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20" w:rsidRDefault="00CD1B20"/>
    <w:p w:rsidR="00CD1B20" w:rsidRDefault="00CD1B20"/>
    <w:p w:rsidR="00CD1B20" w:rsidRDefault="00CD1B20"/>
    <w:p w:rsidR="00CD1B20" w:rsidRDefault="00CD1B20"/>
    <w:p w:rsidR="00CD1B20" w:rsidRDefault="00CD1B20"/>
    <w:p w:rsidR="00CD1B20" w:rsidRDefault="00FD171D">
      <w:pPr>
        <w:jc w:val="center"/>
        <w:rPr>
          <w:rFonts w:ascii="黑体" w:eastAsia="黑体"/>
          <w:color w:val="0033CC"/>
          <w:sz w:val="44"/>
          <w:szCs w:val="44"/>
        </w:rPr>
      </w:pPr>
      <w:r>
        <w:rPr>
          <w:rFonts w:ascii="黑体" w:eastAsia="黑体" w:hint="eastAsia"/>
          <w:color w:val="0033CC"/>
          <w:sz w:val="44"/>
          <w:szCs w:val="44"/>
        </w:rPr>
        <w:t>中华人民共和国国家标准</w:t>
      </w:r>
    </w:p>
    <w:p w:rsidR="00CD1B20" w:rsidRDefault="00CD1B20">
      <w:pPr>
        <w:jc w:val="center"/>
        <w:rPr>
          <w:rFonts w:ascii="黑体" w:eastAsia="黑体"/>
          <w:sz w:val="24"/>
          <w:szCs w:val="24"/>
        </w:rPr>
      </w:pPr>
    </w:p>
    <w:p w:rsidR="00CD1B20" w:rsidRDefault="00CD1B20">
      <w:pPr>
        <w:jc w:val="center"/>
        <w:rPr>
          <w:rFonts w:ascii="黑体" w:eastAsia="黑体"/>
          <w:sz w:val="24"/>
          <w:szCs w:val="24"/>
        </w:rPr>
      </w:pPr>
    </w:p>
    <w:p w:rsidR="00CD1B20" w:rsidRDefault="00FD171D">
      <w:pPr>
        <w:ind w:right="240"/>
        <w:jc w:val="right"/>
        <w:rPr>
          <w:rFonts w:ascii="黑体" w:eastAsia="黑体"/>
          <w:b/>
          <w:color w:val="0033CC"/>
          <w:sz w:val="24"/>
          <w:szCs w:val="24"/>
        </w:rPr>
      </w:pPr>
      <w:r>
        <w:rPr>
          <w:rFonts w:ascii="黑体" w:eastAsia="黑体"/>
          <w:b/>
          <w:color w:val="0033CC"/>
          <w:sz w:val="24"/>
          <w:szCs w:val="24"/>
        </w:rPr>
        <w:t>GB/T51075</w:t>
      </w:r>
      <w:r>
        <w:rPr>
          <w:rFonts w:ascii="黑体" w:eastAsia="黑体"/>
          <w:b/>
          <w:color w:val="0033CC"/>
          <w:sz w:val="24"/>
          <w:szCs w:val="24"/>
        </w:rPr>
        <w:t>—</w:t>
      </w:r>
    </w:p>
    <w:p w:rsidR="00CD1B20" w:rsidRDefault="00FD171D">
      <w:pPr>
        <w:rPr>
          <w:rFonts w:ascii="黑体" w:eastAsia="黑体"/>
          <w:sz w:val="24"/>
          <w:szCs w:val="24"/>
          <w:u w:val="thick"/>
        </w:rPr>
      </w:pPr>
      <w:r>
        <w:rPr>
          <w:rFonts w:ascii="黑体" w:eastAsia="黑体"/>
          <w:sz w:val="24"/>
          <w:szCs w:val="24"/>
          <w:u w:val="thick"/>
        </w:rPr>
        <w:t xml:space="preserve">                                                                        </w:t>
      </w:r>
    </w:p>
    <w:p w:rsidR="00CD1B20" w:rsidRDefault="00CD1B20">
      <w:pPr>
        <w:jc w:val="center"/>
        <w:rPr>
          <w:rFonts w:ascii="黑体" w:eastAsia="黑体"/>
          <w:sz w:val="24"/>
          <w:szCs w:val="24"/>
        </w:rPr>
      </w:pPr>
    </w:p>
    <w:p w:rsidR="00CD1B20" w:rsidRDefault="00CD1B20">
      <w:pPr>
        <w:jc w:val="center"/>
        <w:rPr>
          <w:rFonts w:ascii="黑体" w:eastAsia="黑体"/>
          <w:sz w:val="24"/>
          <w:szCs w:val="24"/>
        </w:rPr>
      </w:pPr>
    </w:p>
    <w:p w:rsidR="00CD1B20" w:rsidRDefault="00FD171D">
      <w:pPr>
        <w:jc w:val="center"/>
        <w:rPr>
          <w:rFonts w:ascii="宋体"/>
          <w:b/>
          <w:color w:val="0033CC"/>
          <w:sz w:val="44"/>
          <w:szCs w:val="44"/>
        </w:rPr>
      </w:pPr>
      <w:r>
        <w:rPr>
          <w:rFonts w:ascii="宋体" w:hAnsi="宋体" w:hint="eastAsia"/>
          <w:b/>
          <w:color w:val="0033CC"/>
          <w:sz w:val="44"/>
          <w:szCs w:val="44"/>
        </w:rPr>
        <w:t>冶金矿山机械设备工程安装及验收标准</w:t>
      </w:r>
    </w:p>
    <w:p w:rsidR="00CD1B20" w:rsidRDefault="00CD1B20">
      <w:pPr>
        <w:jc w:val="center"/>
        <w:rPr>
          <w:rFonts w:ascii="宋体"/>
          <w:b/>
          <w:color w:val="0033CC"/>
          <w:sz w:val="24"/>
          <w:szCs w:val="24"/>
        </w:rPr>
      </w:pPr>
    </w:p>
    <w:p w:rsidR="00CD1B20" w:rsidRDefault="00CD1B20">
      <w:pPr>
        <w:jc w:val="center"/>
        <w:rPr>
          <w:rFonts w:ascii="宋体"/>
          <w:b/>
          <w:sz w:val="24"/>
          <w:szCs w:val="24"/>
        </w:rPr>
      </w:pPr>
    </w:p>
    <w:p w:rsidR="00CD1B20" w:rsidRDefault="00CD1B20">
      <w:pPr>
        <w:jc w:val="center"/>
        <w:rPr>
          <w:rFonts w:ascii="宋体"/>
          <w:b/>
          <w:sz w:val="24"/>
          <w:szCs w:val="24"/>
        </w:rPr>
      </w:pPr>
    </w:p>
    <w:p w:rsidR="00CD1B20" w:rsidRDefault="00CD1B20">
      <w:pPr>
        <w:jc w:val="center"/>
        <w:rPr>
          <w:rFonts w:ascii="宋体"/>
          <w:b/>
          <w:sz w:val="24"/>
          <w:szCs w:val="24"/>
        </w:rPr>
      </w:pPr>
    </w:p>
    <w:p w:rsidR="00CD1B20" w:rsidRDefault="00CD1B20">
      <w:pPr>
        <w:jc w:val="center"/>
        <w:rPr>
          <w:rFonts w:ascii="宋体"/>
          <w:b/>
          <w:sz w:val="24"/>
          <w:szCs w:val="24"/>
        </w:rPr>
      </w:pPr>
    </w:p>
    <w:p w:rsidR="00CD1B20" w:rsidRDefault="00CD1B20">
      <w:pPr>
        <w:jc w:val="center"/>
        <w:rPr>
          <w:rFonts w:ascii="宋体"/>
          <w:b/>
          <w:sz w:val="24"/>
          <w:szCs w:val="24"/>
        </w:rPr>
      </w:pPr>
    </w:p>
    <w:p w:rsidR="00CD1B20" w:rsidRDefault="00CD1B20">
      <w:pPr>
        <w:jc w:val="center"/>
        <w:rPr>
          <w:rFonts w:ascii="宋体"/>
          <w:b/>
          <w:sz w:val="24"/>
          <w:szCs w:val="24"/>
        </w:rPr>
      </w:pPr>
    </w:p>
    <w:p w:rsidR="00CD1B20" w:rsidRDefault="00FD171D">
      <w:pPr>
        <w:jc w:val="center"/>
        <w:rPr>
          <w:rFonts w:ascii="宋体"/>
          <w:sz w:val="30"/>
          <w:szCs w:val="30"/>
        </w:rPr>
      </w:pPr>
      <w:r>
        <w:rPr>
          <w:rFonts w:ascii="宋体" w:hAnsi="宋体" w:hint="eastAsia"/>
          <w:sz w:val="30"/>
          <w:szCs w:val="30"/>
        </w:rPr>
        <w:t>（征求意见稿）</w:t>
      </w: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FD171D">
      <w:pPr>
        <w:jc w:val="left"/>
        <w:rPr>
          <w:rFonts w:ascii="黑体" w:eastAsia="黑体" w:hAnsi="宋体"/>
          <w:sz w:val="24"/>
          <w:szCs w:val="24"/>
        </w:rPr>
      </w:pPr>
      <w:r>
        <w:rPr>
          <w:rFonts w:ascii="宋体" w:hAnsi="宋体"/>
          <w:sz w:val="24"/>
          <w:szCs w:val="24"/>
        </w:rPr>
        <w:t xml:space="preserve">  </w:t>
      </w:r>
      <w:r>
        <w:rPr>
          <w:rFonts w:ascii="宋体" w:hAnsi="宋体"/>
          <w:color w:val="0033CC"/>
          <w:sz w:val="24"/>
          <w:szCs w:val="24"/>
        </w:rPr>
        <w:t xml:space="preserve">  </w:t>
      </w:r>
      <w:r>
        <w:rPr>
          <w:rFonts w:ascii="黑体" w:eastAsia="黑体" w:hAnsi="宋体"/>
          <w:color w:val="0033CC"/>
          <w:sz w:val="24"/>
          <w:szCs w:val="24"/>
        </w:rPr>
        <w:t>2019</w:t>
      </w:r>
      <w:r>
        <w:rPr>
          <w:rFonts w:ascii="黑体" w:eastAsia="黑体" w:hAnsi="宋体"/>
          <w:color w:val="0033CC"/>
          <w:sz w:val="24"/>
          <w:szCs w:val="24"/>
        </w:rPr>
        <w:t>————</w:t>
      </w:r>
      <w:r>
        <w:rPr>
          <w:rFonts w:ascii="黑体" w:eastAsia="黑体" w:hAnsi="宋体" w:hint="eastAsia"/>
          <w:color w:val="0033CC"/>
          <w:sz w:val="24"/>
          <w:szCs w:val="24"/>
        </w:rPr>
        <w:t>发布</w:t>
      </w:r>
      <w:r>
        <w:rPr>
          <w:rFonts w:ascii="黑体" w:eastAsia="黑体" w:hAnsi="宋体"/>
          <w:color w:val="0033CC"/>
          <w:sz w:val="24"/>
          <w:szCs w:val="24"/>
        </w:rPr>
        <w:t xml:space="preserve">                             2019</w:t>
      </w:r>
      <w:r>
        <w:rPr>
          <w:rFonts w:ascii="黑体" w:eastAsia="黑体" w:hAnsi="宋体"/>
          <w:color w:val="0033CC"/>
          <w:sz w:val="24"/>
          <w:szCs w:val="24"/>
        </w:rPr>
        <w:t>—————</w:t>
      </w:r>
      <w:r>
        <w:rPr>
          <w:rFonts w:ascii="黑体" w:eastAsia="黑体" w:hAnsi="宋体" w:hint="eastAsia"/>
          <w:color w:val="0033CC"/>
          <w:sz w:val="24"/>
          <w:szCs w:val="24"/>
        </w:rPr>
        <w:t>实施</w:t>
      </w:r>
    </w:p>
    <w:p w:rsidR="00CD1B20" w:rsidRDefault="00FD171D">
      <w:pPr>
        <w:jc w:val="left"/>
        <w:rPr>
          <w:rFonts w:ascii="宋体"/>
          <w:b/>
          <w:sz w:val="24"/>
          <w:szCs w:val="24"/>
          <w:u w:val="thick"/>
        </w:rPr>
      </w:pPr>
      <w:r>
        <w:rPr>
          <w:rFonts w:ascii="宋体" w:hAnsi="宋体"/>
          <w:b/>
          <w:sz w:val="24"/>
          <w:szCs w:val="24"/>
          <w:u w:val="thick"/>
        </w:rPr>
        <w:t xml:space="preserve">                                                                       </w:t>
      </w:r>
    </w:p>
    <w:p w:rsidR="00CD1B20" w:rsidRDefault="00CD1B20">
      <w:pPr>
        <w:jc w:val="center"/>
        <w:rPr>
          <w:rFonts w:ascii="宋体"/>
          <w:sz w:val="24"/>
          <w:szCs w:val="24"/>
        </w:rPr>
      </w:pPr>
    </w:p>
    <w:p w:rsidR="00CD1B20" w:rsidRDefault="00CD1B20">
      <w:pPr>
        <w:jc w:val="center"/>
        <w:rPr>
          <w:rFonts w:ascii="宋体"/>
          <w:sz w:val="24"/>
          <w:szCs w:val="24"/>
        </w:rPr>
      </w:pPr>
    </w:p>
    <w:p w:rsidR="00CD1B20" w:rsidRDefault="00D36A64">
      <w:pPr>
        <w:jc w:val="center"/>
        <w:rPr>
          <w:rFonts w:ascii="宋体"/>
          <w:sz w:val="24"/>
          <w:szCs w:val="24"/>
        </w:rPr>
      </w:pPr>
      <w:r>
        <w:pict>
          <v:shapetype id="_x0000_t202" coordsize="21600,21600" o:spt="202" path="m,l,21600r21600,l21600,xe">
            <v:stroke joinstyle="miter"/>
            <v:path gradientshapeok="t" o:connecttype="rect"/>
          </v:shapetype>
          <v:shape id="文本框 3" o:spid="_x0000_s1026" type="#_x0000_t202" style="position:absolute;left:0;text-align:left;margin-left:320.3pt;margin-top:9.45pt;width:120pt;height:48.15pt;z-index: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" filled="f" stroked="f">
            <v:textbox>
              <w:txbxContent>
                <w:p w:rsidR="00CD1B20" w:rsidRDefault="00FD171D">
                  <w:pPr>
                    <w:jc w:val="center"/>
                    <w:rPr>
                      <w:rFonts w:ascii="黑体" w:eastAsia="黑体" w:hAnsi="宋体"/>
                      <w:color w:val="000000"/>
                      <w:sz w:val="32"/>
                      <w:szCs w:val="32"/>
                    </w:rPr>
                  </w:pPr>
                  <w:r>
                    <w:rPr>
                      <w:rFonts w:ascii="黑体" w:eastAsia="黑体" w:hAnsi="宋体" w:hint="eastAsia"/>
                      <w:color w:val="000000"/>
                      <w:sz w:val="32"/>
                      <w:szCs w:val="32"/>
                    </w:rPr>
                    <w:t>联合发布</w:t>
                  </w:r>
                </w:p>
              </w:txbxContent>
            </v:textbox>
          </v:shape>
        </w:pict>
      </w:r>
      <w:r>
        <w:pict>
          <v:shape id="文本框 1" o:spid="_x0000_s1027" type="#_x0000_t202" style="position:absolute;left:0;text-align:left;margin-left:.75pt;margin-top:-.3pt;width:319.55pt;height:2in;z-index: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" filled="f" stroked="f">
            <v:textbox style="mso-fit-shape-to-text:t">
              <w:txbxContent>
                <w:p w:rsidR="00CD1B20" w:rsidRDefault="00FD171D">
                  <w:pPr>
                    <w:ind w:leftChars="100" w:left="210"/>
                    <w:jc w:val="distribute"/>
                    <w:rPr>
                      <w:rFonts w:ascii="宋体"/>
                      <w:b/>
                      <w:color w:val="000000"/>
                      <w:sz w:val="30"/>
                      <w:szCs w:val="72"/>
                    </w:rPr>
                  </w:pPr>
                  <w:r>
                    <w:rPr>
                      <w:rFonts w:ascii="宋体" w:hAnsi="宋体" w:hint="eastAsia"/>
                      <w:b/>
                      <w:color w:val="000000"/>
                      <w:sz w:val="30"/>
                      <w:szCs w:val="72"/>
                    </w:rPr>
                    <w:t>中华人民共和国住房和城乡建设部</w:t>
                  </w:r>
                </w:p>
              </w:txbxContent>
            </v:textbox>
          </v:shape>
        </w:pict>
      </w:r>
    </w:p>
    <w:p w:rsidR="00CD1B20" w:rsidRDefault="00D36A64">
      <w:pPr>
        <w:jc w:val="center"/>
        <w:rPr>
          <w:rFonts w:ascii="宋体"/>
          <w:sz w:val="24"/>
          <w:szCs w:val="24"/>
        </w:rPr>
      </w:pPr>
      <w:r>
        <w:pict>
          <v:shape id="文本框 2" o:spid="_x0000_s1028" type="#_x0000_t202" style="position:absolute;left:0;text-align:left;margin-left:.7pt;margin-top:3.6pt;width:321.75pt;height:2in;z-index: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" filled="f" stroked="f">
            <v:textbox style="mso-fit-shape-to-text:t">
              <w:txbxContent>
                <w:p w:rsidR="00CD1B20" w:rsidRDefault="00FD171D">
                  <w:pPr>
                    <w:ind w:leftChars="100" w:left="210"/>
                    <w:jc w:val="center"/>
                    <w:rPr>
                      <w:rFonts w:ascii="宋体"/>
                      <w:b/>
                      <w:color w:val="000000"/>
                      <w:sz w:val="30"/>
                      <w:szCs w:val="72"/>
                    </w:rPr>
                  </w:pPr>
                  <w:r>
                    <w:rPr>
                      <w:rFonts w:ascii="宋体" w:hAnsi="宋体" w:hint="eastAsia"/>
                      <w:b/>
                      <w:color w:val="000000"/>
                      <w:sz w:val="30"/>
                      <w:szCs w:val="72"/>
                    </w:rPr>
                    <w:t>中华人民共和国国家质量监督检验检疫总局</w:t>
                  </w:r>
                </w:p>
              </w:txbxContent>
            </v:textbox>
          </v:shape>
        </w:pict>
      </w:r>
    </w:p>
    <w:p w:rsidR="00CD1B20" w:rsidRDefault="00CD1B20">
      <w:pPr>
        <w:jc w:val="center"/>
        <w:rPr>
          <w:rFonts w:ascii="宋体"/>
          <w:sz w:val="24"/>
          <w:szCs w:val="24"/>
        </w:rPr>
      </w:pPr>
    </w:p>
    <w:p w:rsidR="00CD1B20" w:rsidRDefault="00CD1B20">
      <w:pPr>
        <w:jc w:val="center"/>
        <w:rPr>
          <w:rFonts w:ascii="宋体"/>
          <w:sz w:val="24"/>
          <w:szCs w:val="24"/>
        </w:rPr>
        <w:sectPr w:rsidR="00CD1B20">
          <w:pgSz w:w="11906" w:h="16838"/>
          <w:pgMar w:top="1440" w:right="1800" w:bottom="1440" w:left="1800" w:header="851" w:footer="992" w:gutter="0"/>
          <w:cols w:space="425"/>
          <w:docGrid w:type="lines" w:linePitch="312"/>
        </w:sectPr>
      </w:pPr>
    </w:p>
    <w:p w:rsidR="00CD1B20" w:rsidRDefault="00FD171D">
      <w:pPr>
        <w:tabs>
          <w:tab w:val="left" w:pos="0"/>
        </w:tabs>
        <w:spacing w:beforeLines="300" w:before="936" w:afterLines="100" w:after="312"/>
        <w:jc w:val="center"/>
        <w:rPr>
          <w:rFonts w:ascii="黑体" w:eastAsia="黑体" w:hAnsi="黑体"/>
          <w:bCs/>
          <w:sz w:val="32"/>
          <w:szCs w:val="32"/>
        </w:rPr>
      </w:pPr>
      <w:r>
        <w:rPr>
          <w:rFonts w:ascii="黑体" w:eastAsia="黑体" w:hAnsi="黑体" w:hint="eastAsia"/>
          <w:bCs/>
          <w:sz w:val="32"/>
          <w:szCs w:val="32"/>
        </w:rPr>
        <w:lastRenderedPageBreak/>
        <w:t>前  言</w:t>
      </w:r>
    </w:p>
    <w:p w:rsidR="00CD1B20" w:rsidRPr="00FD171D" w:rsidRDefault="00FD171D">
      <w:pPr>
        <w:adjustRightInd w:val="0"/>
        <w:snapToGrid w:val="0"/>
        <w:spacing w:line="360" w:lineRule="auto"/>
        <w:ind w:firstLine="420"/>
        <w:rPr>
          <w:rFonts w:ascii="宋体" w:hAnsi="宋体"/>
          <w:szCs w:val="21"/>
        </w:rPr>
      </w:pPr>
      <w:r w:rsidRPr="00FD171D">
        <w:rPr>
          <w:rFonts w:ascii="宋体" w:hAnsi="宋体" w:hint="eastAsia"/>
          <w:color w:val="000000"/>
          <w:szCs w:val="21"/>
        </w:rPr>
        <w:t>本规范是根据</w:t>
      </w:r>
      <w:r w:rsidRPr="00FD171D">
        <w:rPr>
          <w:rFonts w:ascii="宋体" w:hAnsi="宋体" w:hint="eastAsia"/>
          <w:szCs w:val="21"/>
        </w:rPr>
        <w:t>住房城乡建设部建标[2016]248号《关于印发2017年工程建设标准规范制订、修订计划的通知》的要求，由中国冶金建设协会组织，由中国三冶集团有限公司会同有关单位编制而成。</w:t>
      </w:r>
    </w:p>
    <w:p w:rsidR="00CD1B20" w:rsidRPr="00FD171D" w:rsidRDefault="00FD171D">
      <w:pPr>
        <w:adjustRightInd w:val="0"/>
        <w:snapToGrid w:val="0"/>
        <w:spacing w:line="360" w:lineRule="auto"/>
        <w:ind w:firstLine="420"/>
        <w:rPr>
          <w:rFonts w:ascii="宋体" w:hAnsi="宋体"/>
        </w:rPr>
      </w:pPr>
      <w:r w:rsidRPr="00FD171D">
        <w:rPr>
          <w:rFonts w:ascii="宋体" w:hAnsi="宋体" w:hint="eastAsia"/>
        </w:rPr>
        <w:t>本规范在编制过程中，规范编制组学习了有关现行国家法律、法规及标准，进行了调查研究，总结了近20年来矿山机械设备工程安装及验收经验，广泛征求了有关单位和专家的意见，对规范条文反复讨论修改，最后经审查定稿。</w:t>
      </w:r>
    </w:p>
    <w:p w:rsidR="00CD1B20" w:rsidRPr="00FD171D" w:rsidRDefault="00FD171D">
      <w:pPr>
        <w:adjustRightInd w:val="0"/>
        <w:snapToGrid w:val="0"/>
        <w:spacing w:line="360" w:lineRule="auto"/>
        <w:ind w:firstLine="420"/>
        <w:rPr>
          <w:rFonts w:ascii="宋体" w:hAnsi="宋体"/>
          <w:szCs w:val="21"/>
        </w:rPr>
      </w:pPr>
      <w:r w:rsidRPr="00FD171D">
        <w:rPr>
          <w:rFonts w:ascii="宋体" w:hAnsi="宋体" w:hint="eastAsia"/>
          <w:szCs w:val="21"/>
        </w:rPr>
        <w:t>本规范共分17章，包括总则，术语，基本规定，</w:t>
      </w:r>
      <w:r w:rsidRPr="00FD171D">
        <w:rPr>
          <w:rFonts w:hint="eastAsia"/>
          <w:color w:val="000000"/>
          <w:szCs w:val="21"/>
        </w:rPr>
        <w:t>设备基础、地脚螺栓和垫板，设备和材料，堆、取、卸矿设备，</w:t>
      </w:r>
      <w:r w:rsidRPr="00FD171D">
        <w:rPr>
          <w:rFonts w:ascii="宋体" w:hAnsi="宋体"/>
          <w:szCs w:val="21"/>
        </w:rPr>
        <w:t>连续长输矿设备</w:t>
      </w:r>
      <w:r w:rsidRPr="00FD171D">
        <w:rPr>
          <w:rFonts w:ascii="宋体" w:hAnsi="宋体" w:hint="eastAsia"/>
          <w:szCs w:val="21"/>
        </w:rPr>
        <w:t>，储矿仓及受料槽（斗），</w:t>
      </w:r>
      <w:r w:rsidRPr="00FD171D">
        <w:rPr>
          <w:rFonts w:ascii="宋体" w:hAnsi="宋体" w:hint="eastAsia"/>
          <w:color w:val="000000"/>
          <w:szCs w:val="21"/>
        </w:rPr>
        <w:t>给矿设备，</w:t>
      </w:r>
      <w:r w:rsidRPr="00FD171D">
        <w:rPr>
          <w:rFonts w:hint="eastAsia"/>
          <w:color w:val="000000"/>
          <w:szCs w:val="21"/>
        </w:rPr>
        <w:t>破碎及筛分设备，磨矿设备，分级设备，磁选设备，浮选设备，重选设备，脱水设备，安全环保。</w:t>
      </w:r>
      <w:r w:rsidRPr="00FD171D">
        <w:rPr>
          <w:rFonts w:ascii="宋体" w:hAnsi="宋体" w:hint="eastAsia"/>
          <w:szCs w:val="21"/>
        </w:rPr>
        <w:t>本规范中以黑体字标志的条文为强制性条文，必须严格执行。</w:t>
      </w:r>
    </w:p>
    <w:p w:rsidR="00CD1B20" w:rsidRPr="00FD171D" w:rsidRDefault="00FD171D">
      <w:pPr>
        <w:adjustRightInd w:val="0"/>
        <w:snapToGrid w:val="0"/>
        <w:spacing w:line="360" w:lineRule="auto"/>
        <w:ind w:firstLine="420"/>
        <w:rPr>
          <w:rFonts w:ascii="宋体" w:hAnsi="宋体"/>
        </w:rPr>
      </w:pPr>
      <w:r w:rsidRPr="00FD171D">
        <w:rPr>
          <w:rFonts w:ascii="宋体" w:hAnsi="宋体" w:hint="eastAsia"/>
        </w:rPr>
        <w:t>本规范由住房和城乡建设部负责管理和对强制性条文的解释，由中国冶金建设协会负责具体管理，由中国三冶集团有限公司负责具体技术内容的解释。在执行过程中，请各单位结合工程实践，认真总结经验，随时将有关的意见和建议反馈给中国三冶集团有限公司（地址：辽宁省鞍山市立山区建材路105号；邮政编码：114031；E-mail：dpiyfz</w:t>
      </w:r>
      <w:r w:rsidRPr="00FD171D">
        <w:rPr>
          <w:rFonts w:ascii="宋体" w:hAnsi="宋体"/>
        </w:rPr>
        <w:t>x</w:t>
      </w:r>
      <w:r w:rsidRPr="00FD171D">
        <w:rPr>
          <w:rFonts w:ascii="宋体" w:hAnsi="宋体" w:hint="eastAsia"/>
        </w:rPr>
        <w:t>@163.com；传真：0412-6989500），以供今后修订时参考。</w:t>
      </w:r>
    </w:p>
    <w:p w:rsidR="00CD1B20" w:rsidRPr="00FD171D" w:rsidRDefault="00FD171D">
      <w:pPr>
        <w:adjustRightInd w:val="0"/>
        <w:snapToGrid w:val="0"/>
        <w:spacing w:line="360" w:lineRule="auto"/>
        <w:ind w:firstLine="420"/>
        <w:rPr>
          <w:rFonts w:ascii="宋体" w:hAnsi="宋体"/>
        </w:rPr>
      </w:pPr>
      <w:r w:rsidRPr="00FD171D">
        <w:rPr>
          <w:rFonts w:ascii="宋体" w:hAnsi="宋体" w:hint="eastAsia"/>
        </w:rPr>
        <w:t>本规范主编单位、参编单位、主要起草人及主要审查人：</w:t>
      </w:r>
    </w:p>
    <w:p w:rsidR="00CD1B20" w:rsidRPr="00FD171D" w:rsidRDefault="00FD171D">
      <w:pPr>
        <w:adjustRightInd w:val="0"/>
        <w:snapToGrid w:val="0"/>
        <w:spacing w:line="360" w:lineRule="auto"/>
        <w:ind w:firstLine="420"/>
        <w:rPr>
          <w:rFonts w:ascii="宋体" w:hAnsi="宋体"/>
        </w:rPr>
      </w:pPr>
      <w:r w:rsidRPr="00FD171D">
        <w:rPr>
          <w:rFonts w:ascii="宋体" w:hAnsi="宋体" w:hint="eastAsia"/>
          <w:kern w:val="0"/>
        </w:rPr>
        <w:t>主编单位</w:t>
      </w:r>
      <w:r w:rsidRPr="00FD171D">
        <w:rPr>
          <w:rFonts w:ascii="宋体" w:hAnsi="宋体" w:hint="eastAsia"/>
        </w:rPr>
        <w:t>：中国三冶集团有限公司</w:t>
      </w:r>
    </w:p>
    <w:p w:rsidR="00CD1B20" w:rsidRPr="00FD171D" w:rsidRDefault="00FD171D">
      <w:pPr>
        <w:adjustRightInd w:val="0"/>
        <w:snapToGrid w:val="0"/>
        <w:spacing w:line="360" w:lineRule="auto"/>
        <w:ind w:firstLine="420"/>
        <w:rPr>
          <w:rFonts w:ascii="宋体" w:hAnsi="宋体"/>
        </w:rPr>
      </w:pPr>
      <w:r w:rsidRPr="00FD171D">
        <w:rPr>
          <w:rFonts w:ascii="宋体" w:hAnsi="宋体" w:hint="eastAsia"/>
          <w:kern w:val="0"/>
        </w:rPr>
        <w:t>参编单位</w:t>
      </w:r>
      <w:r w:rsidRPr="00FD171D">
        <w:rPr>
          <w:rFonts w:ascii="宋体" w:hAnsi="宋体" w:hint="eastAsia"/>
        </w:rPr>
        <w:t>：中国二十二冶集团有限公司</w:t>
      </w:r>
    </w:p>
    <w:p w:rsidR="00CD1B20" w:rsidRPr="00FD171D" w:rsidRDefault="00FD171D">
      <w:pPr>
        <w:adjustRightInd w:val="0"/>
        <w:snapToGrid w:val="0"/>
        <w:spacing w:line="360" w:lineRule="auto"/>
        <w:ind w:firstLineChars="700" w:firstLine="1470"/>
        <w:rPr>
          <w:rFonts w:ascii="宋体" w:hAnsi="宋体"/>
        </w:rPr>
      </w:pPr>
      <w:r w:rsidRPr="00FD171D">
        <w:rPr>
          <w:rFonts w:ascii="宋体" w:hAnsi="宋体" w:hint="eastAsia"/>
        </w:rPr>
        <w:t>鞍钢集团矿业公司齐大山铁矿</w:t>
      </w:r>
    </w:p>
    <w:p w:rsidR="00CD1B20" w:rsidRPr="00FD171D" w:rsidRDefault="00FD171D">
      <w:pPr>
        <w:tabs>
          <w:tab w:val="left" w:pos="7259"/>
        </w:tabs>
        <w:snapToGrid w:val="0"/>
        <w:spacing w:line="360" w:lineRule="auto"/>
        <w:ind w:firstLineChars="150" w:firstLine="315"/>
        <w:rPr>
          <w:rFonts w:ascii="宋体" w:hAnsi="宋体"/>
          <w:szCs w:val="21"/>
        </w:rPr>
      </w:pPr>
      <w:r w:rsidRPr="00FD171D">
        <w:rPr>
          <w:rFonts w:ascii="宋体" w:hAnsi="宋体" w:hint="eastAsia"/>
        </w:rPr>
        <w:t>主要起草人：</w:t>
      </w:r>
      <w:r w:rsidRPr="00FD171D">
        <w:rPr>
          <w:rFonts w:ascii="宋体" w:hAnsi="宋体" w:hint="eastAsia"/>
          <w:szCs w:val="21"/>
        </w:rPr>
        <w:t xml:space="preserve">崔慧川   苏  琴   张国庆   张国立   </w:t>
      </w:r>
      <w:r w:rsidRPr="00FD171D">
        <w:rPr>
          <w:rFonts w:ascii="宋体" w:hAnsi="宋体" w:hint="eastAsia"/>
          <w:szCs w:val="21"/>
        </w:rPr>
        <w:tab/>
      </w:r>
    </w:p>
    <w:p w:rsidR="00CD1B20" w:rsidRPr="00FD171D" w:rsidRDefault="00FD171D">
      <w:pPr>
        <w:snapToGrid w:val="0"/>
        <w:spacing w:line="360" w:lineRule="auto"/>
        <w:rPr>
          <w:rFonts w:ascii="宋体" w:hAnsi="宋体"/>
          <w:szCs w:val="21"/>
        </w:rPr>
      </w:pPr>
      <w:r w:rsidRPr="00FD171D">
        <w:rPr>
          <w:rFonts w:ascii="宋体" w:hAnsi="宋体" w:hint="eastAsia"/>
          <w:szCs w:val="21"/>
        </w:rPr>
        <w:t xml:space="preserve">               </w:t>
      </w:r>
      <w:r w:rsidRPr="00FD171D">
        <w:rPr>
          <w:rFonts w:hint="eastAsia"/>
          <w:color w:val="000000"/>
          <w:szCs w:val="21"/>
        </w:rPr>
        <w:t>曹</w:t>
      </w:r>
      <w:r w:rsidRPr="00FD171D">
        <w:rPr>
          <w:rFonts w:hint="eastAsia"/>
          <w:color w:val="000000"/>
          <w:szCs w:val="21"/>
        </w:rPr>
        <w:t xml:space="preserve">  </w:t>
      </w:r>
      <w:r w:rsidRPr="00FD171D">
        <w:rPr>
          <w:rFonts w:hint="eastAsia"/>
          <w:color w:val="000000"/>
          <w:szCs w:val="21"/>
        </w:rPr>
        <w:t>斌</w:t>
      </w:r>
      <w:r w:rsidRPr="00FD171D">
        <w:rPr>
          <w:rFonts w:hint="eastAsia"/>
          <w:color w:val="000000"/>
          <w:szCs w:val="21"/>
        </w:rPr>
        <w:t xml:space="preserve">   </w:t>
      </w:r>
      <w:r w:rsidRPr="00FD171D">
        <w:rPr>
          <w:rFonts w:hint="eastAsia"/>
          <w:color w:val="000000"/>
          <w:szCs w:val="21"/>
        </w:rPr>
        <w:t>高</w:t>
      </w:r>
      <w:r w:rsidRPr="00FD171D">
        <w:rPr>
          <w:rFonts w:hint="eastAsia"/>
          <w:color w:val="000000"/>
          <w:szCs w:val="21"/>
        </w:rPr>
        <w:t xml:space="preserve">  </w:t>
      </w:r>
      <w:r w:rsidRPr="00FD171D">
        <w:rPr>
          <w:rFonts w:hint="eastAsia"/>
          <w:color w:val="000000"/>
          <w:szCs w:val="21"/>
        </w:rPr>
        <w:t>林</w:t>
      </w:r>
      <w:r w:rsidRPr="00FD171D">
        <w:rPr>
          <w:rFonts w:ascii="宋体" w:hAnsi="宋体" w:hint="eastAsia"/>
          <w:szCs w:val="21"/>
        </w:rPr>
        <w:t xml:space="preserve">   李义娥</w:t>
      </w:r>
    </w:p>
    <w:p w:rsidR="00CD1B20" w:rsidRPr="00FD171D" w:rsidRDefault="00FD171D">
      <w:pPr>
        <w:adjustRightInd w:val="0"/>
        <w:snapToGrid w:val="0"/>
        <w:spacing w:line="360" w:lineRule="auto"/>
        <w:ind w:firstLineChars="144" w:firstLine="302"/>
        <w:rPr>
          <w:rFonts w:ascii="宋体" w:hAnsi="宋体"/>
        </w:rPr>
      </w:pPr>
      <w:r w:rsidRPr="00FD171D">
        <w:rPr>
          <w:rFonts w:ascii="宋体" w:hAnsi="宋体" w:hint="eastAsia"/>
        </w:rPr>
        <w:t>主要审查人：XXX</w:t>
      </w:r>
      <w:r w:rsidRPr="00FD171D">
        <w:rPr>
          <w:rFonts w:ascii="宋体" w:hAnsi="宋体"/>
        </w:rPr>
        <w:t xml:space="preserve"> </w:t>
      </w:r>
    </w:p>
    <w:p w:rsidR="00CD1B20" w:rsidRDefault="00CD1B20">
      <w:pPr>
        <w:ind w:firstLine="420"/>
      </w:pPr>
    </w:p>
    <w:p w:rsidR="00CD1B20" w:rsidRDefault="00CD1B20">
      <w:pPr>
        <w:pStyle w:val="10"/>
        <w:sectPr w:rsidR="00CD1B20">
          <w:pgSz w:w="11906" w:h="16838"/>
          <w:pgMar w:top="1440" w:right="1080" w:bottom="1440" w:left="1080" w:header="851" w:footer="992" w:gutter="0"/>
          <w:cols w:space="425"/>
          <w:docGrid w:type="lines" w:linePitch="312"/>
        </w:sectPr>
      </w:pPr>
    </w:p>
    <w:p w:rsidR="00CD1B20" w:rsidRDefault="00FD171D">
      <w:pPr>
        <w:pStyle w:val="10"/>
      </w:pPr>
      <w:r>
        <w:rPr>
          <w:rFonts w:hint="eastAsia"/>
        </w:rPr>
        <w:lastRenderedPageBreak/>
        <w:t>目次</w:t>
      </w:r>
    </w:p>
    <w:p w:rsidR="00CD1B20" w:rsidRDefault="00FD171D">
      <w:pPr>
        <w:pStyle w:val="10"/>
        <w:tabs>
          <w:tab w:val="clear" w:pos="420"/>
          <w:tab w:val="clear" w:pos="9554"/>
          <w:tab w:val="right" w:leader="dot" w:pos="9746"/>
        </w:tabs>
      </w:pPr>
      <w:r>
        <w:rPr>
          <w:rFonts w:hint="eastAsia"/>
        </w:rPr>
        <w:fldChar w:fldCharType="begin"/>
      </w:r>
      <w:r>
        <w:rPr>
          <w:rFonts w:hint="eastAsia"/>
        </w:rPr>
        <w:instrText xml:space="preserve">TOC \o "1-2" \h \u </w:instrText>
      </w:r>
      <w:r>
        <w:rPr>
          <w:rFonts w:hint="eastAsia"/>
        </w:rPr>
        <w:fldChar w:fldCharType="separate"/>
      </w:r>
      <w:hyperlink w:anchor="_Toc22449" w:history="1">
        <w:r>
          <w:rPr>
            <w:rFonts w:hint="eastAsia"/>
          </w:rPr>
          <w:t xml:space="preserve">1  </w:t>
        </w:r>
        <w:r>
          <w:rPr>
            <w:rFonts w:hint="eastAsia"/>
          </w:rPr>
          <w:t>总</w:t>
        </w:r>
        <w:r>
          <w:rPr>
            <w:rFonts w:hint="eastAsia"/>
          </w:rPr>
          <w:t xml:space="preserve">  </w:t>
        </w:r>
        <w:r>
          <w:rPr>
            <w:rFonts w:hint="eastAsia"/>
          </w:rPr>
          <w:t>则</w:t>
        </w:r>
        <w:r>
          <w:tab/>
        </w:r>
        <w:fldSimple w:instr=" PAGEREF _Toc22449 ">
          <w:r>
            <w:t>1</w:t>
          </w:r>
        </w:fldSimple>
      </w:hyperlink>
    </w:p>
    <w:p w:rsidR="00CD1B20" w:rsidRDefault="00D36A64">
      <w:pPr>
        <w:pStyle w:val="10"/>
        <w:tabs>
          <w:tab w:val="clear" w:pos="420"/>
          <w:tab w:val="clear" w:pos="9554"/>
          <w:tab w:val="right" w:leader="dot" w:pos="9746"/>
        </w:tabs>
      </w:pPr>
      <w:hyperlink w:anchor="_Toc22861" w:history="1">
        <w:r w:rsidR="00FD171D">
          <w:rPr>
            <w:rFonts w:hint="eastAsia"/>
          </w:rPr>
          <w:t xml:space="preserve">2  </w:t>
        </w:r>
        <w:r w:rsidR="00FD171D">
          <w:rPr>
            <w:rFonts w:hint="eastAsia"/>
          </w:rPr>
          <w:t>术</w:t>
        </w:r>
        <w:r w:rsidR="00FD171D">
          <w:rPr>
            <w:rFonts w:hint="eastAsia"/>
          </w:rPr>
          <w:t xml:space="preserve">  </w:t>
        </w:r>
        <w:r w:rsidR="00FD171D">
          <w:rPr>
            <w:rFonts w:hint="eastAsia"/>
          </w:rPr>
          <w:t>语</w:t>
        </w:r>
        <w:r w:rsidR="00FD171D">
          <w:tab/>
        </w:r>
        <w:fldSimple w:instr=" PAGEREF _Toc22861 ">
          <w:r w:rsidR="00FD171D">
            <w:t>2</w:t>
          </w:r>
        </w:fldSimple>
      </w:hyperlink>
    </w:p>
    <w:p w:rsidR="00CD1B20" w:rsidRDefault="00D36A64">
      <w:pPr>
        <w:pStyle w:val="10"/>
        <w:tabs>
          <w:tab w:val="clear" w:pos="420"/>
          <w:tab w:val="clear" w:pos="9554"/>
          <w:tab w:val="right" w:leader="dot" w:pos="9746"/>
        </w:tabs>
      </w:pPr>
      <w:hyperlink w:anchor="_Toc336" w:history="1">
        <w:r w:rsidR="00FD171D">
          <w:rPr>
            <w:rFonts w:hint="eastAsia"/>
          </w:rPr>
          <w:t xml:space="preserve">3  </w:t>
        </w:r>
        <w:r w:rsidR="00FD171D">
          <w:rPr>
            <w:rFonts w:hint="eastAsia"/>
          </w:rPr>
          <w:t>基本规定</w:t>
        </w:r>
        <w:r w:rsidR="00FD171D">
          <w:tab/>
        </w:r>
        <w:fldSimple w:instr=" PAGEREF _Toc336 ">
          <w:r w:rsidR="00FD171D">
            <w:t>3</w:t>
          </w:r>
        </w:fldSimple>
      </w:hyperlink>
    </w:p>
    <w:p w:rsidR="00CD1B20" w:rsidRDefault="00D36A64">
      <w:pPr>
        <w:pStyle w:val="20"/>
        <w:tabs>
          <w:tab w:val="right" w:leader="dot" w:pos="9746"/>
        </w:tabs>
      </w:pPr>
      <w:hyperlink w:anchor="_Toc28596" w:history="1">
        <w:r w:rsidR="00FD171D">
          <w:rPr>
            <w:rFonts w:ascii="Times New Roman" w:hAnsi="Times New Roman" w:hint="eastAsia"/>
            <w:szCs w:val="20"/>
          </w:rPr>
          <w:t xml:space="preserve">3.1 </w:t>
        </w:r>
        <w:r w:rsidR="00FD171D">
          <w:rPr>
            <w:rFonts w:hint="eastAsia"/>
          </w:rPr>
          <w:t xml:space="preserve"> </w:t>
        </w:r>
        <w:r w:rsidR="00FD171D">
          <w:rPr>
            <w:rFonts w:hint="eastAsia"/>
          </w:rPr>
          <w:t>安</w:t>
        </w:r>
        <w:r w:rsidR="00FD171D">
          <w:rPr>
            <w:rFonts w:hint="eastAsia"/>
          </w:rPr>
          <w:t xml:space="preserve">  </w:t>
        </w:r>
        <w:r w:rsidR="00FD171D">
          <w:rPr>
            <w:rFonts w:hint="eastAsia"/>
          </w:rPr>
          <w:t>装</w:t>
        </w:r>
        <w:r w:rsidR="00FD171D">
          <w:tab/>
        </w:r>
        <w:fldSimple w:instr=" PAGEREF _Toc28596 ">
          <w:r w:rsidR="00FD171D">
            <w:t>3</w:t>
          </w:r>
        </w:fldSimple>
      </w:hyperlink>
    </w:p>
    <w:p w:rsidR="00CD1B20" w:rsidRDefault="00D36A64">
      <w:pPr>
        <w:pStyle w:val="20"/>
        <w:tabs>
          <w:tab w:val="right" w:leader="dot" w:pos="9746"/>
        </w:tabs>
      </w:pPr>
      <w:hyperlink w:anchor="_Toc27249" w:history="1">
        <w:r w:rsidR="00FD171D">
          <w:rPr>
            <w:rFonts w:ascii="Times New Roman" w:hAnsi="Times New Roman" w:hint="eastAsia"/>
            <w:szCs w:val="20"/>
          </w:rPr>
          <w:t xml:space="preserve">3.2  </w:t>
        </w:r>
        <w:r w:rsidR="00FD171D">
          <w:rPr>
            <w:rFonts w:ascii="Times New Roman" w:hAnsi="Times New Roman" w:hint="eastAsia"/>
            <w:szCs w:val="20"/>
          </w:rPr>
          <w:t>质量验收</w:t>
        </w:r>
        <w:r w:rsidR="00FD171D">
          <w:tab/>
        </w:r>
        <w:fldSimple w:instr=" PAGEREF _Toc27249 ">
          <w:r w:rsidR="00FD171D">
            <w:t>3</w:t>
          </w:r>
        </w:fldSimple>
      </w:hyperlink>
    </w:p>
    <w:p w:rsidR="00CD1B20" w:rsidRDefault="00D36A64">
      <w:pPr>
        <w:pStyle w:val="10"/>
        <w:tabs>
          <w:tab w:val="clear" w:pos="420"/>
          <w:tab w:val="clear" w:pos="9554"/>
          <w:tab w:val="right" w:leader="dot" w:pos="9746"/>
        </w:tabs>
      </w:pPr>
      <w:hyperlink w:anchor="_Toc31979" w:history="1">
        <w:r w:rsidR="00FD171D">
          <w:rPr>
            <w:rFonts w:hint="eastAsia"/>
          </w:rPr>
          <w:t xml:space="preserve">4  </w:t>
        </w:r>
        <w:r w:rsidR="00FD171D">
          <w:rPr>
            <w:rFonts w:hint="eastAsia"/>
          </w:rPr>
          <w:t>设备基础、地脚螺栓和垫板</w:t>
        </w:r>
        <w:r w:rsidR="00FD171D">
          <w:tab/>
        </w:r>
        <w:fldSimple w:instr=" PAGEREF _Toc31979 ">
          <w:r w:rsidR="00FD171D">
            <w:t>7</w:t>
          </w:r>
        </w:fldSimple>
      </w:hyperlink>
    </w:p>
    <w:p w:rsidR="00CD1B20" w:rsidRDefault="00D36A64">
      <w:pPr>
        <w:pStyle w:val="20"/>
        <w:tabs>
          <w:tab w:val="right" w:leader="dot" w:pos="9746"/>
        </w:tabs>
      </w:pPr>
      <w:hyperlink w:anchor="_Toc28" w:history="1">
        <w:r w:rsidR="00FD171D">
          <w:rPr>
            <w:rFonts w:hint="eastAsia"/>
          </w:rPr>
          <w:t xml:space="preserve">4.1  </w:t>
        </w:r>
        <w:r w:rsidR="00FD171D">
          <w:rPr>
            <w:rFonts w:hint="eastAsia"/>
          </w:rPr>
          <w:t>安</w:t>
        </w:r>
        <w:r w:rsidR="00FD171D">
          <w:rPr>
            <w:rFonts w:hint="eastAsia"/>
          </w:rPr>
          <w:t xml:space="preserve">  </w:t>
        </w:r>
        <w:r w:rsidR="00FD171D">
          <w:rPr>
            <w:rFonts w:hint="eastAsia"/>
          </w:rPr>
          <w:t>装</w:t>
        </w:r>
        <w:r w:rsidR="00FD171D">
          <w:tab/>
        </w:r>
        <w:fldSimple w:instr=" PAGEREF _Toc28 ">
          <w:r w:rsidR="00FD171D">
            <w:t>7</w:t>
          </w:r>
        </w:fldSimple>
      </w:hyperlink>
    </w:p>
    <w:p w:rsidR="00CD1B20" w:rsidRDefault="00D36A64">
      <w:pPr>
        <w:pStyle w:val="20"/>
        <w:tabs>
          <w:tab w:val="right" w:leader="dot" w:pos="9746"/>
        </w:tabs>
      </w:pPr>
      <w:hyperlink w:anchor="_Toc16031" w:history="1">
        <w:r w:rsidR="00FD171D">
          <w:rPr>
            <w:rFonts w:hint="eastAsia"/>
          </w:rPr>
          <w:t xml:space="preserve">4.2  </w:t>
        </w:r>
        <w:r w:rsidR="00FD171D">
          <w:rPr>
            <w:rFonts w:hint="eastAsia"/>
          </w:rPr>
          <w:t>质量验收</w:t>
        </w:r>
        <w:r w:rsidR="00FD171D">
          <w:tab/>
        </w:r>
        <w:fldSimple w:instr=" PAGEREF _Toc16031 ">
          <w:r w:rsidR="00FD171D">
            <w:t>7</w:t>
          </w:r>
        </w:fldSimple>
      </w:hyperlink>
    </w:p>
    <w:p w:rsidR="00CD1B20" w:rsidRDefault="00D36A64">
      <w:pPr>
        <w:pStyle w:val="10"/>
        <w:tabs>
          <w:tab w:val="clear" w:pos="420"/>
          <w:tab w:val="clear" w:pos="9554"/>
          <w:tab w:val="right" w:leader="dot" w:pos="9746"/>
        </w:tabs>
      </w:pPr>
      <w:hyperlink w:anchor="_Toc765" w:history="1">
        <w:r w:rsidR="00FD171D">
          <w:rPr>
            <w:rFonts w:hint="eastAsia"/>
          </w:rPr>
          <w:t xml:space="preserve">5  </w:t>
        </w:r>
        <w:r w:rsidR="00FD171D">
          <w:rPr>
            <w:rFonts w:hint="eastAsia"/>
          </w:rPr>
          <w:t>设备和材料进场</w:t>
        </w:r>
        <w:r w:rsidR="00FD171D">
          <w:tab/>
        </w:r>
        <w:fldSimple w:instr=" PAGEREF _Toc765 ">
          <w:r w:rsidR="00FD171D">
            <w:t>9</w:t>
          </w:r>
        </w:fldSimple>
      </w:hyperlink>
    </w:p>
    <w:p w:rsidR="00CD1B20" w:rsidRDefault="00D36A64">
      <w:pPr>
        <w:pStyle w:val="20"/>
        <w:tabs>
          <w:tab w:val="right" w:leader="dot" w:pos="9746"/>
        </w:tabs>
      </w:pPr>
      <w:hyperlink w:anchor="_Toc28063" w:history="1">
        <w:r w:rsidR="00FD171D">
          <w:rPr>
            <w:rFonts w:hint="eastAsia"/>
          </w:rPr>
          <w:t xml:space="preserve">5.1  </w:t>
        </w:r>
        <w:r w:rsidR="00FD171D">
          <w:rPr>
            <w:rFonts w:hint="eastAsia"/>
          </w:rPr>
          <w:t>一般规定</w:t>
        </w:r>
        <w:r w:rsidR="00FD171D">
          <w:tab/>
        </w:r>
        <w:fldSimple w:instr=" PAGEREF _Toc28063 ">
          <w:r w:rsidR="00FD171D">
            <w:t>9</w:t>
          </w:r>
        </w:fldSimple>
      </w:hyperlink>
    </w:p>
    <w:p w:rsidR="00CD1B20" w:rsidRDefault="00D36A64">
      <w:pPr>
        <w:pStyle w:val="20"/>
        <w:tabs>
          <w:tab w:val="right" w:leader="dot" w:pos="9746"/>
        </w:tabs>
      </w:pPr>
      <w:hyperlink w:anchor="_Toc8248" w:history="1">
        <w:r w:rsidR="00FD171D">
          <w:rPr>
            <w:rFonts w:hint="eastAsia"/>
          </w:rPr>
          <w:t xml:space="preserve">5.2 </w:t>
        </w:r>
        <w:r w:rsidR="00FD171D">
          <w:rPr>
            <w:rFonts w:hint="eastAsia"/>
          </w:rPr>
          <w:t>设</w:t>
        </w:r>
        <w:r w:rsidR="00FD171D">
          <w:rPr>
            <w:rFonts w:hint="eastAsia"/>
          </w:rPr>
          <w:t xml:space="preserve">  </w:t>
        </w:r>
        <w:r w:rsidR="00FD171D">
          <w:rPr>
            <w:rFonts w:hint="eastAsia"/>
          </w:rPr>
          <w:t>备</w:t>
        </w:r>
        <w:r w:rsidR="00FD171D">
          <w:tab/>
        </w:r>
        <w:fldSimple w:instr=" PAGEREF _Toc8248 ">
          <w:r w:rsidR="00FD171D">
            <w:t>9</w:t>
          </w:r>
        </w:fldSimple>
      </w:hyperlink>
    </w:p>
    <w:p w:rsidR="00CD1B20" w:rsidRDefault="00D36A64">
      <w:pPr>
        <w:pStyle w:val="20"/>
        <w:tabs>
          <w:tab w:val="right" w:leader="dot" w:pos="9746"/>
        </w:tabs>
      </w:pPr>
      <w:hyperlink w:anchor="_Toc9181" w:history="1">
        <w:r w:rsidR="00FD171D">
          <w:rPr>
            <w:rFonts w:hint="eastAsia"/>
          </w:rPr>
          <w:t xml:space="preserve">5.3 </w:t>
        </w:r>
        <w:r w:rsidR="00FD171D">
          <w:rPr>
            <w:rFonts w:hint="eastAsia"/>
          </w:rPr>
          <w:t>材</w:t>
        </w:r>
        <w:r w:rsidR="00FD171D">
          <w:rPr>
            <w:rFonts w:hint="eastAsia"/>
          </w:rPr>
          <w:t xml:space="preserve">  </w:t>
        </w:r>
        <w:r w:rsidR="00FD171D">
          <w:rPr>
            <w:rFonts w:hint="eastAsia"/>
          </w:rPr>
          <w:t>料</w:t>
        </w:r>
        <w:r w:rsidR="00FD171D">
          <w:tab/>
        </w:r>
        <w:fldSimple w:instr=" PAGEREF _Toc9181 ">
          <w:r w:rsidR="00FD171D">
            <w:t>9</w:t>
          </w:r>
        </w:fldSimple>
      </w:hyperlink>
    </w:p>
    <w:p w:rsidR="00CD1B20" w:rsidRDefault="00D36A64">
      <w:pPr>
        <w:pStyle w:val="10"/>
        <w:tabs>
          <w:tab w:val="clear" w:pos="420"/>
          <w:tab w:val="clear" w:pos="9554"/>
          <w:tab w:val="right" w:leader="dot" w:pos="9746"/>
        </w:tabs>
      </w:pPr>
      <w:hyperlink w:anchor="_Toc11727" w:history="1">
        <w:r w:rsidR="00FD171D">
          <w:rPr>
            <w:rFonts w:hint="eastAsia"/>
          </w:rPr>
          <w:t xml:space="preserve">6  </w:t>
        </w:r>
        <w:r w:rsidR="00FD171D">
          <w:rPr>
            <w:rFonts w:hint="eastAsia"/>
          </w:rPr>
          <w:t>采矿设备</w:t>
        </w:r>
        <w:r w:rsidR="00FD171D">
          <w:tab/>
        </w:r>
        <w:fldSimple w:instr=" PAGEREF _Toc11727 ">
          <w:r w:rsidR="00FD171D">
            <w:t>10</w:t>
          </w:r>
        </w:fldSimple>
      </w:hyperlink>
    </w:p>
    <w:p w:rsidR="00CD1B20" w:rsidRDefault="00D36A64">
      <w:pPr>
        <w:pStyle w:val="20"/>
        <w:tabs>
          <w:tab w:val="right" w:leader="dot" w:pos="9746"/>
        </w:tabs>
      </w:pPr>
      <w:hyperlink w:anchor="_Toc23497" w:history="1">
        <w:r w:rsidR="00FD171D">
          <w:rPr>
            <w:rFonts w:hint="eastAsia"/>
          </w:rPr>
          <w:t xml:space="preserve">6.1  </w:t>
        </w:r>
        <w:r w:rsidR="00FD171D">
          <w:rPr>
            <w:rFonts w:hint="eastAsia"/>
          </w:rPr>
          <w:t>一般规定</w:t>
        </w:r>
        <w:r w:rsidR="00FD171D">
          <w:tab/>
        </w:r>
        <w:fldSimple w:instr=" PAGEREF _Toc23497 ">
          <w:r w:rsidR="00FD171D">
            <w:t>10</w:t>
          </w:r>
        </w:fldSimple>
      </w:hyperlink>
    </w:p>
    <w:p w:rsidR="00CD1B20" w:rsidRDefault="00D36A64">
      <w:pPr>
        <w:pStyle w:val="20"/>
        <w:tabs>
          <w:tab w:val="right" w:leader="dot" w:pos="9746"/>
        </w:tabs>
      </w:pPr>
      <w:hyperlink w:anchor="_Toc3865" w:history="1">
        <w:r w:rsidR="00FD171D">
          <w:rPr>
            <w:rFonts w:hint="eastAsia"/>
          </w:rPr>
          <w:t>6.2</w:t>
        </w:r>
        <w:r w:rsidR="00FD171D">
          <w:t xml:space="preserve"> </w:t>
        </w:r>
        <w:r w:rsidR="00FD171D">
          <w:rPr>
            <w:rFonts w:hint="eastAsia"/>
          </w:rPr>
          <w:t xml:space="preserve"> </w:t>
        </w:r>
        <w:r w:rsidR="00FD171D">
          <w:rPr>
            <w:rFonts w:hint="eastAsia"/>
          </w:rPr>
          <w:t>矿车侧卸车装置</w:t>
        </w:r>
        <w:r w:rsidR="00FD171D">
          <w:tab/>
        </w:r>
        <w:fldSimple w:instr=" PAGEREF _Toc3865 ">
          <w:r w:rsidR="00FD171D">
            <w:t>10</w:t>
          </w:r>
        </w:fldSimple>
      </w:hyperlink>
    </w:p>
    <w:p w:rsidR="00CD1B20" w:rsidRDefault="00D36A64">
      <w:pPr>
        <w:pStyle w:val="20"/>
        <w:tabs>
          <w:tab w:val="right" w:leader="dot" w:pos="9746"/>
        </w:tabs>
      </w:pPr>
      <w:hyperlink w:anchor="_Toc10787" w:history="1">
        <w:r w:rsidR="00FD171D">
          <w:rPr>
            <w:rFonts w:hint="eastAsia"/>
          </w:rPr>
          <w:t xml:space="preserve">6.3 </w:t>
        </w:r>
        <w:r w:rsidR="00FD171D">
          <w:t xml:space="preserve"> </w:t>
        </w:r>
        <w:r w:rsidR="00FD171D">
          <w:rPr>
            <w:rFonts w:hint="eastAsia"/>
          </w:rPr>
          <w:t>提升装置</w:t>
        </w:r>
        <w:r w:rsidR="00FD171D">
          <w:tab/>
        </w:r>
        <w:fldSimple w:instr=" PAGEREF _Toc10787 ">
          <w:r w:rsidR="00FD171D">
            <w:t>11</w:t>
          </w:r>
        </w:fldSimple>
      </w:hyperlink>
    </w:p>
    <w:p w:rsidR="00CD1B20" w:rsidRDefault="00D36A64">
      <w:pPr>
        <w:pStyle w:val="20"/>
        <w:tabs>
          <w:tab w:val="right" w:leader="dot" w:pos="9746"/>
        </w:tabs>
      </w:pPr>
      <w:hyperlink w:anchor="_Toc23797" w:history="1">
        <w:r w:rsidR="00FD171D">
          <w:rPr>
            <w:rFonts w:hint="eastAsia"/>
          </w:rPr>
          <w:t xml:space="preserve">6.4  </w:t>
        </w:r>
        <w:r w:rsidR="00FD171D">
          <w:rPr>
            <w:rFonts w:hint="eastAsia"/>
          </w:rPr>
          <w:t>试运转</w:t>
        </w:r>
        <w:r w:rsidR="00FD171D">
          <w:tab/>
        </w:r>
        <w:fldSimple w:instr=" PAGEREF _Toc23797 ">
          <w:r w:rsidR="00FD171D">
            <w:t>12</w:t>
          </w:r>
        </w:fldSimple>
      </w:hyperlink>
    </w:p>
    <w:p w:rsidR="00CD1B20" w:rsidRDefault="00D36A64">
      <w:pPr>
        <w:pStyle w:val="10"/>
        <w:tabs>
          <w:tab w:val="clear" w:pos="420"/>
          <w:tab w:val="clear" w:pos="9554"/>
          <w:tab w:val="right" w:leader="dot" w:pos="9746"/>
        </w:tabs>
      </w:pPr>
      <w:hyperlink w:anchor="_Toc20942" w:history="1">
        <w:r w:rsidR="00FD171D">
          <w:rPr>
            <w:rFonts w:hint="eastAsia"/>
          </w:rPr>
          <w:t xml:space="preserve">7  </w:t>
        </w:r>
        <w:r w:rsidR="00FD171D">
          <w:rPr>
            <w:rFonts w:hint="eastAsia"/>
          </w:rPr>
          <w:t>堆、取、卸矿设备</w:t>
        </w:r>
        <w:r w:rsidR="00FD171D">
          <w:tab/>
        </w:r>
        <w:fldSimple w:instr=" PAGEREF _Toc20942 ">
          <w:r w:rsidR="00FD171D">
            <w:t>14</w:t>
          </w:r>
        </w:fldSimple>
      </w:hyperlink>
    </w:p>
    <w:p w:rsidR="00CD1B20" w:rsidRDefault="00D36A64">
      <w:pPr>
        <w:pStyle w:val="20"/>
        <w:tabs>
          <w:tab w:val="right" w:leader="dot" w:pos="9746"/>
        </w:tabs>
      </w:pPr>
      <w:hyperlink w:anchor="_Toc6665" w:history="1">
        <w:r w:rsidR="00FD171D">
          <w:rPr>
            <w:rFonts w:hint="eastAsia"/>
          </w:rPr>
          <w:t xml:space="preserve">7.1  </w:t>
        </w:r>
        <w:r w:rsidR="00FD171D">
          <w:rPr>
            <w:rFonts w:hint="eastAsia"/>
          </w:rPr>
          <w:t>一般规定</w:t>
        </w:r>
        <w:r w:rsidR="00FD171D">
          <w:tab/>
        </w:r>
        <w:fldSimple w:instr=" PAGEREF _Toc6665 ">
          <w:r w:rsidR="00FD171D">
            <w:t>14</w:t>
          </w:r>
        </w:fldSimple>
      </w:hyperlink>
    </w:p>
    <w:p w:rsidR="00CD1B20" w:rsidRDefault="00D36A64">
      <w:pPr>
        <w:pStyle w:val="20"/>
        <w:tabs>
          <w:tab w:val="right" w:leader="dot" w:pos="9746"/>
        </w:tabs>
      </w:pPr>
      <w:hyperlink w:anchor="_Toc19832" w:history="1">
        <w:r w:rsidR="00FD171D">
          <w:rPr>
            <w:rFonts w:hint="eastAsia"/>
          </w:rPr>
          <w:t xml:space="preserve">7.2  </w:t>
        </w:r>
        <w:r w:rsidR="00FD171D">
          <w:rPr>
            <w:rFonts w:hint="eastAsia"/>
          </w:rPr>
          <w:t>臂式斗轮堆取料机</w:t>
        </w:r>
        <w:r w:rsidR="00FD171D">
          <w:tab/>
        </w:r>
        <w:fldSimple w:instr=" PAGEREF _Toc19832 ">
          <w:r w:rsidR="00FD171D">
            <w:t>14</w:t>
          </w:r>
        </w:fldSimple>
      </w:hyperlink>
    </w:p>
    <w:p w:rsidR="00CD1B20" w:rsidRDefault="00D36A64">
      <w:pPr>
        <w:pStyle w:val="20"/>
        <w:tabs>
          <w:tab w:val="right" w:leader="dot" w:pos="9746"/>
        </w:tabs>
      </w:pPr>
      <w:hyperlink w:anchor="_Toc19834" w:history="1">
        <w:r w:rsidR="00FD171D">
          <w:rPr>
            <w:rFonts w:hint="eastAsia"/>
          </w:rPr>
          <w:t xml:space="preserve">7.3  </w:t>
        </w:r>
        <w:r w:rsidR="00FD171D">
          <w:rPr>
            <w:rFonts w:hint="eastAsia"/>
          </w:rPr>
          <w:t>圆形堆取料机</w:t>
        </w:r>
        <w:r w:rsidR="00FD171D">
          <w:tab/>
        </w:r>
        <w:fldSimple w:instr=" PAGEREF _Toc19834 ">
          <w:r w:rsidR="00FD171D">
            <w:t>16</w:t>
          </w:r>
        </w:fldSimple>
      </w:hyperlink>
    </w:p>
    <w:p w:rsidR="00CD1B20" w:rsidRDefault="00D36A64">
      <w:pPr>
        <w:pStyle w:val="20"/>
        <w:tabs>
          <w:tab w:val="right" w:leader="dot" w:pos="9746"/>
        </w:tabs>
      </w:pPr>
      <w:hyperlink w:anchor="_Toc30904" w:history="1">
        <w:r w:rsidR="00FD171D">
          <w:rPr>
            <w:rFonts w:hint="eastAsia"/>
          </w:rPr>
          <w:t xml:space="preserve">7.4  </w:t>
        </w:r>
        <w:r w:rsidR="00FD171D">
          <w:rPr>
            <w:rFonts w:hint="eastAsia"/>
          </w:rPr>
          <w:t>门式斗轮堆取料机</w:t>
        </w:r>
        <w:r w:rsidR="00FD171D">
          <w:tab/>
        </w:r>
        <w:fldSimple w:instr=" PAGEREF _Toc30904 ">
          <w:r w:rsidR="00FD171D">
            <w:t>18</w:t>
          </w:r>
        </w:fldSimple>
      </w:hyperlink>
    </w:p>
    <w:p w:rsidR="00CD1B20" w:rsidRDefault="00D36A64">
      <w:pPr>
        <w:pStyle w:val="20"/>
        <w:tabs>
          <w:tab w:val="right" w:leader="dot" w:pos="9746"/>
        </w:tabs>
      </w:pPr>
      <w:hyperlink w:anchor="_Toc31174" w:history="1">
        <w:r w:rsidR="00FD171D">
          <w:rPr>
            <w:rFonts w:hint="eastAsia"/>
          </w:rPr>
          <w:t xml:space="preserve">7.5   </w:t>
        </w:r>
        <w:r w:rsidR="00FD171D">
          <w:rPr>
            <w:rFonts w:hint="eastAsia"/>
          </w:rPr>
          <w:t>翻车机</w:t>
        </w:r>
        <w:r w:rsidR="00FD171D">
          <w:tab/>
        </w:r>
        <w:fldSimple w:instr=" PAGEREF _Toc31174 ">
          <w:r w:rsidR="00FD171D">
            <w:t>19</w:t>
          </w:r>
        </w:fldSimple>
      </w:hyperlink>
    </w:p>
    <w:p w:rsidR="00CD1B20" w:rsidRDefault="00D36A64">
      <w:pPr>
        <w:pStyle w:val="20"/>
        <w:tabs>
          <w:tab w:val="right" w:leader="dot" w:pos="9746"/>
        </w:tabs>
      </w:pPr>
      <w:hyperlink w:anchor="_Toc27738" w:history="1">
        <w:r w:rsidR="00FD171D">
          <w:rPr>
            <w:rFonts w:hint="eastAsia"/>
          </w:rPr>
          <w:t xml:space="preserve">7.6  </w:t>
        </w:r>
        <w:r w:rsidR="00FD171D">
          <w:rPr>
            <w:rFonts w:hint="eastAsia"/>
          </w:rPr>
          <w:t>试运转</w:t>
        </w:r>
        <w:r w:rsidR="00FD171D">
          <w:tab/>
        </w:r>
        <w:fldSimple w:instr=" PAGEREF _Toc27738 ">
          <w:r w:rsidR="00FD171D">
            <w:t>23</w:t>
          </w:r>
        </w:fldSimple>
      </w:hyperlink>
    </w:p>
    <w:p w:rsidR="00CD1B20" w:rsidRDefault="00D36A64">
      <w:pPr>
        <w:pStyle w:val="10"/>
        <w:tabs>
          <w:tab w:val="clear" w:pos="420"/>
          <w:tab w:val="clear" w:pos="9554"/>
          <w:tab w:val="right" w:leader="dot" w:pos="9746"/>
        </w:tabs>
      </w:pPr>
      <w:hyperlink w:anchor="_Toc19237" w:history="1">
        <w:r w:rsidR="00FD171D">
          <w:rPr>
            <w:rFonts w:hint="eastAsia"/>
          </w:rPr>
          <w:t xml:space="preserve">8  </w:t>
        </w:r>
        <w:r w:rsidR="00FD171D">
          <w:rPr>
            <w:rFonts w:hint="eastAsia"/>
          </w:rPr>
          <w:t>连续长输矿及储矿设备</w:t>
        </w:r>
        <w:r w:rsidR="00FD171D">
          <w:tab/>
        </w:r>
        <w:fldSimple w:instr=" PAGEREF _Toc19237 ">
          <w:r w:rsidR="00FD171D">
            <w:t>25</w:t>
          </w:r>
        </w:fldSimple>
      </w:hyperlink>
    </w:p>
    <w:p w:rsidR="00CD1B20" w:rsidRDefault="00D36A64">
      <w:pPr>
        <w:pStyle w:val="20"/>
        <w:tabs>
          <w:tab w:val="right" w:leader="dot" w:pos="9746"/>
        </w:tabs>
      </w:pPr>
      <w:hyperlink w:anchor="_Toc8291" w:history="1">
        <w:r w:rsidR="00FD171D">
          <w:rPr>
            <w:rFonts w:hint="eastAsia"/>
          </w:rPr>
          <w:t xml:space="preserve">8.1  </w:t>
        </w:r>
        <w:r w:rsidR="00FD171D">
          <w:rPr>
            <w:rFonts w:hint="eastAsia"/>
          </w:rPr>
          <w:t>一般规定</w:t>
        </w:r>
        <w:r w:rsidR="00FD171D">
          <w:tab/>
        </w:r>
        <w:fldSimple w:instr=" PAGEREF _Toc8291 ">
          <w:r w:rsidR="00FD171D">
            <w:t>25</w:t>
          </w:r>
        </w:fldSimple>
      </w:hyperlink>
    </w:p>
    <w:p w:rsidR="00CD1B20" w:rsidRDefault="00D36A64">
      <w:pPr>
        <w:pStyle w:val="20"/>
        <w:tabs>
          <w:tab w:val="right" w:leader="dot" w:pos="9746"/>
        </w:tabs>
      </w:pPr>
      <w:hyperlink w:anchor="_Toc26747" w:history="1">
        <w:r w:rsidR="00FD171D">
          <w:rPr>
            <w:rFonts w:hint="eastAsia"/>
          </w:rPr>
          <w:t xml:space="preserve">8.2  </w:t>
        </w:r>
        <w:r w:rsidR="00FD171D">
          <w:rPr>
            <w:rFonts w:hint="eastAsia"/>
          </w:rPr>
          <w:t>长距离输送胶带运输机</w:t>
        </w:r>
        <w:r w:rsidR="00FD171D">
          <w:tab/>
        </w:r>
        <w:fldSimple w:instr=" PAGEREF _Toc26747 ">
          <w:r w:rsidR="00FD171D">
            <w:t>25</w:t>
          </w:r>
        </w:fldSimple>
      </w:hyperlink>
    </w:p>
    <w:p w:rsidR="00CD1B20" w:rsidRDefault="00D36A64">
      <w:pPr>
        <w:pStyle w:val="20"/>
        <w:tabs>
          <w:tab w:val="right" w:leader="dot" w:pos="9746"/>
        </w:tabs>
      </w:pPr>
      <w:hyperlink w:anchor="_Toc17298" w:history="1">
        <w:r w:rsidR="00FD171D">
          <w:rPr>
            <w:rFonts w:hint="eastAsia"/>
          </w:rPr>
          <w:t xml:space="preserve">8.4  </w:t>
        </w:r>
        <w:r w:rsidR="00FD171D">
          <w:rPr>
            <w:rFonts w:hint="eastAsia"/>
          </w:rPr>
          <w:t>钢制储矿仓与受料槽</w:t>
        </w:r>
        <w:r w:rsidR="00FD171D">
          <w:tab/>
        </w:r>
        <w:fldSimple w:instr=" PAGEREF _Toc17298 ">
          <w:r w:rsidR="00FD171D">
            <w:t>28</w:t>
          </w:r>
        </w:fldSimple>
      </w:hyperlink>
    </w:p>
    <w:p w:rsidR="00CD1B20" w:rsidRDefault="00D36A64">
      <w:pPr>
        <w:pStyle w:val="20"/>
        <w:tabs>
          <w:tab w:val="right" w:leader="dot" w:pos="9746"/>
        </w:tabs>
      </w:pPr>
      <w:hyperlink w:anchor="_Toc15733" w:history="1">
        <w:r w:rsidR="00FD171D">
          <w:rPr>
            <w:rFonts w:hint="eastAsia"/>
          </w:rPr>
          <w:t xml:space="preserve">8.5  </w:t>
        </w:r>
        <w:r w:rsidR="00FD171D">
          <w:rPr>
            <w:rFonts w:hint="eastAsia"/>
          </w:rPr>
          <w:t>试运转</w:t>
        </w:r>
        <w:r w:rsidR="00FD171D">
          <w:tab/>
        </w:r>
        <w:fldSimple w:instr=" PAGEREF _Toc15733 ">
          <w:r w:rsidR="00FD171D">
            <w:t>29</w:t>
          </w:r>
        </w:fldSimple>
      </w:hyperlink>
    </w:p>
    <w:p w:rsidR="00CD1B20" w:rsidRDefault="00D36A64">
      <w:pPr>
        <w:pStyle w:val="10"/>
        <w:tabs>
          <w:tab w:val="clear" w:pos="420"/>
          <w:tab w:val="clear" w:pos="9554"/>
          <w:tab w:val="right" w:leader="dot" w:pos="9746"/>
        </w:tabs>
      </w:pPr>
      <w:hyperlink w:anchor="_Toc15464" w:history="1">
        <w:r w:rsidR="00FD171D">
          <w:rPr>
            <w:rFonts w:hint="eastAsia"/>
          </w:rPr>
          <w:t xml:space="preserve">9  </w:t>
        </w:r>
        <w:r w:rsidR="00FD171D">
          <w:rPr>
            <w:rFonts w:hint="eastAsia"/>
          </w:rPr>
          <w:t>给矿设备</w:t>
        </w:r>
        <w:r w:rsidR="00FD171D">
          <w:tab/>
        </w:r>
        <w:fldSimple w:instr=" PAGEREF _Toc15464 ">
          <w:r w:rsidR="00FD171D">
            <w:t>30</w:t>
          </w:r>
        </w:fldSimple>
      </w:hyperlink>
    </w:p>
    <w:p w:rsidR="00CD1B20" w:rsidRDefault="00D36A64">
      <w:pPr>
        <w:pStyle w:val="20"/>
        <w:tabs>
          <w:tab w:val="right" w:leader="dot" w:pos="9746"/>
        </w:tabs>
      </w:pPr>
      <w:hyperlink w:anchor="_Toc10990" w:history="1">
        <w:r w:rsidR="00FD171D">
          <w:rPr>
            <w:rFonts w:hint="eastAsia"/>
          </w:rPr>
          <w:t xml:space="preserve">9.1  </w:t>
        </w:r>
        <w:r w:rsidR="00FD171D">
          <w:rPr>
            <w:rFonts w:hint="eastAsia"/>
          </w:rPr>
          <w:t>一般规定</w:t>
        </w:r>
        <w:r w:rsidR="00FD171D">
          <w:tab/>
        </w:r>
        <w:fldSimple w:instr=" PAGEREF _Toc10990 ">
          <w:r w:rsidR="00FD171D">
            <w:t>30</w:t>
          </w:r>
        </w:fldSimple>
      </w:hyperlink>
    </w:p>
    <w:p w:rsidR="00CD1B20" w:rsidRDefault="00D36A64">
      <w:pPr>
        <w:pStyle w:val="20"/>
        <w:tabs>
          <w:tab w:val="right" w:leader="dot" w:pos="9746"/>
        </w:tabs>
      </w:pPr>
      <w:hyperlink w:anchor="_Toc18858" w:history="1">
        <w:r w:rsidR="00FD171D">
          <w:rPr>
            <w:rFonts w:hint="eastAsia"/>
          </w:rPr>
          <w:t xml:space="preserve">9.2  </w:t>
        </w:r>
        <w:r w:rsidR="00FD171D">
          <w:rPr>
            <w:rFonts w:hint="eastAsia"/>
          </w:rPr>
          <w:t>板式给矿机</w:t>
        </w:r>
        <w:r w:rsidR="00FD171D">
          <w:tab/>
        </w:r>
        <w:fldSimple w:instr=" PAGEREF _Toc18858 ">
          <w:r w:rsidR="00FD171D">
            <w:t>30</w:t>
          </w:r>
        </w:fldSimple>
      </w:hyperlink>
    </w:p>
    <w:p w:rsidR="00CD1B20" w:rsidRDefault="00D36A64">
      <w:pPr>
        <w:pStyle w:val="20"/>
        <w:tabs>
          <w:tab w:val="right" w:leader="dot" w:pos="9746"/>
        </w:tabs>
      </w:pPr>
      <w:hyperlink w:anchor="_Toc26939" w:history="1">
        <w:r w:rsidR="00FD171D">
          <w:rPr>
            <w:rFonts w:hint="eastAsia"/>
          </w:rPr>
          <w:t xml:space="preserve">9.3  </w:t>
        </w:r>
        <w:r w:rsidR="00FD171D">
          <w:rPr>
            <w:rFonts w:hint="eastAsia"/>
          </w:rPr>
          <w:t>电磁振动给矿机</w:t>
        </w:r>
        <w:r w:rsidR="00FD171D">
          <w:tab/>
        </w:r>
        <w:fldSimple w:instr=" PAGEREF _Toc26939 ">
          <w:r w:rsidR="00FD171D">
            <w:t>31</w:t>
          </w:r>
        </w:fldSimple>
      </w:hyperlink>
    </w:p>
    <w:p w:rsidR="00CD1B20" w:rsidRDefault="00D36A64">
      <w:pPr>
        <w:pStyle w:val="20"/>
        <w:tabs>
          <w:tab w:val="right" w:leader="dot" w:pos="9746"/>
        </w:tabs>
      </w:pPr>
      <w:hyperlink w:anchor="_Toc10029" w:history="1">
        <w:r w:rsidR="00FD171D">
          <w:rPr>
            <w:rFonts w:hint="eastAsia"/>
          </w:rPr>
          <w:t xml:space="preserve">9. 4  </w:t>
        </w:r>
        <w:r w:rsidR="00FD171D">
          <w:rPr>
            <w:rFonts w:hint="eastAsia"/>
          </w:rPr>
          <w:t>圆盘给矿机</w:t>
        </w:r>
        <w:r w:rsidR="00FD171D">
          <w:tab/>
        </w:r>
        <w:fldSimple w:instr=" PAGEREF _Toc10029 ">
          <w:r w:rsidR="00FD171D">
            <w:t>32</w:t>
          </w:r>
        </w:fldSimple>
      </w:hyperlink>
    </w:p>
    <w:p w:rsidR="00CD1B20" w:rsidRDefault="00D36A64">
      <w:pPr>
        <w:pStyle w:val="20"/>
        <w:tabs>
          <w:tab w:val="right" w:leader="dot" w:pos="9746"/>
        </w:tabs>
      </w:pPr>
      <w:hyperlink w:anchor="_Toc10133" w:history="1">
        <w:r w:rsidR="00FD171D">
          <w:rPr>
            <w:rFonts w:hint="eastAsia"/>
          </w:rPr>
          <w:t xml:space="preserve">9.5  </w:t>
        </w:r>
        <w:r w:rsidR="00FD171D">
          <w:rPr>
            <w:rFonts w:hint="eastAsia"/>
          </w:rPr>
          <w:t>槽式给矿机</w:t>
        </w:r>
        <w:r w:rsidR="00FD171D">
          <w:tab/>
        </w:r>
        <w:fldSimple w:instr=" PAGEREF _Toc10133 ">
          <w:r w:rsidR="00FD171D">
            <w:t>33</w:t>
          </w:r>
        </w:fldSimple>
      </w:hyperlink>
    </w:p>
    <w:p w:rsidR="00CD1B20" w:rsidRDefault="00D36A64">
      <w:pPr>
        <w:pStyle w:val="20"/>
        <w:tabs>
          <w:tab w:val="right" w:leader="dot" w:pos="9746"/>
        </w:tabs>
      </w:pPr>
      <w:hyperlink w:anchor="_Toc1814" w:history="1">
        <w:r w:rsidR="00FD171D">
          <w:rPr>
            <w:rFonts w:hint="eastAsia"/>
          </w:rPr>
          <w:t xml:space="preserve">9.6  </w:t>
        </w:r>
        <w:r w:rsidR="00FD171D">
          <w:rPr>
            <w:rFonts w:hint="eastAsia"/>
          </w:rPr>
          <w:t>链式、摆式给矿机安装</w:t>
        </w:r>
        <w:r w:rsidR="00FD171D">
          <w:tab/>
        </w:r>
        <w:fldSimple w:instr=" PAGEREF _Toc1814 ">
          <w:r w:rsidR="00FD171D">
            <w:t>33</w:t>
          </w:r>
        </w:fldSimple>
      </w:hyperlink>
    </w:p>
    <w:p w:rsidR="00CD1B20" w:rsidRDefault="00D36A64">
      <w:pPr>
        <w:pStyle w:val="20"/>
        <w:tabs>
          <w:tab w:val="right" w:leader="dot" w:pos="9746"/>
        </w:tabs>
      </w:pPr>
      <w:hyperlink w:anchor="_Toc22551" w:history="1">
        <w:r w:rsidR="00FD171D">
          <w:rPr>
            <w:rFonts w:hint="eastAsia"/>
          </w:rPr>
          <w:t xml:space="preserve">9.7  </w:t>
        </w:r>
        <w:r w:rsidR="00FD171D">
          <w:rPr>
            <w:rFonts w:hint="eastAsia"/>
          </w:rPr>
          <w:t>试运转</w:t>
        </w:r>
        <w:r w:rsidR="00FD171D">
          <w:tab/>
        </w:r>
        <w:fldSimple w:instr=" PAGEREF _Toc22551 ">
          <w:r w:rsidR="00FD171D">
            <w:t>34</w:t>
          </w:r>
        </w:fldSimple>
      </w:hyperlink>
    </w:p>
    <w:p w:rsidR="00CD1B20" w:rsidRDefault="00D36A64">
      <w:pPr>
        <w:pStyle w:val="10"/>
        <w:tabs>
          <w:tab w:val="clear" w:pos="420"/>
          <w:tab w:val="clear" w:pos="9554"/>
          <w:tab w:val="right" w:leader="dot" w:pos="9746"/>
        </w:tabs>
      </w:pPr>
      <w:hyperlink w:anchor="_Toc8563" w:history="1">
        <w:r w:rsidR="00FD171D">
          <w:t>10</w:t>
        </w:r>
        <w:r w:rsidR="00FD171D">
          <w:rPr>
            <w:rFonts w:hint="eastAsia"/>
          </w:rPr>
          <w:t xml:space="preserve">  </w:t>
        </w:r>
        <w:r w:rsidR="00FD171D">
          <w:rPr>
            <w:rFonts w:hint="eastAsia"/>
          </w:rPr>
          <w:t>破碎及筛分设备</w:t>
        </w:r>
        <w:r w:rsidR="00FD171D">
          <w:tab/>
        </w:r>
        <w:fldSimple w:instr=" PAGEREF _Toc8563 ">
          <w:r w:rsidR="00FD171D">
            <w:t>35</w:t>
          </w:r>
        </w:fldSimple>
      </w:hyperlink>
    </w:p>
    <w:p w:rsidR="00CD1B20" w:rsidRDefault="00D36A64">
      <w:pPr>
        <w:pStyle w:val="20"/>
        <w:tabs>
          <w:tab w:val="right" w:leader="dot" w:pos="9746"/>
        </w:tabs>
      </w:pPr>
      <w:hyperlink w:anchor="_Toc12148" w:history="1">
        <w:r w:rsidR="00FD171D">
          <w:t>10.1</w:t>
        </w:r>
        <w:r w:rsidR="00FD171D">
          <w:rPr>
            <w:rFonts w:hint="eastAsia"/>
          </w:rPr>
          <w:t xml:space="preserve">  </w:t>
        </w:r>
        <w:r w:rsidR="00FD171D">
          <w:rPr>
            <w:rFonts w:hint="eastAsia"/>
          </w:rPr>
          <w:t>一般规定</w:t>
        </w:r>
        <w:r w:rsidR="00FD171D">
          <w:tab/>
        </w:r>
        <w:fldSimple w:instr=" PAGEREF _Toc12148 ">
          <w:r w:rsidR="00FD171D">
            <w:t>35</w:t>
          </w:r>
        </w:fldSimple>
      </w:hyperlink>
    </w:p>
    <w:p w:rsidR="00CD1B20" w:rsidRDefault="00D36A64">
      <w:pPr>
        <w:pStyle w:val="20"/>
        <w:tabs>
          <w:tab w:val="right" w:leader="dot" w:pos="9746"/>
        </w:tabs>
      </w:pPr>
      <w:hyperlink w:anchor="_Toc10657" w:history="1">
        <w:r w:rsidR="00FD171D">
          <w:t>10.</w:t>
        </w:r>
        <w:r w:rsidR="00FD171D">
          <w:rPr>
            <w:rFonts w:hint="eastAsia"/>
          </w:rPr>
          <w:t xml:space="preserve"> </w:t>
        </w:r>
        <w:r w:rsidR="00FD171D">
          <w:t>2</w:t>
        </w:r>
        <w:r w:rsidR="00FD171D">
          <w:rPr>
            <w:rFonts w:hint="eastAsia"/>
          </w:rPr>
          <w:t xml:space="preserve">  </w:t>
        </w:r>
        <w:r w:rsidR="00FD171D">
          <w:rPr>
            <w:rFonts w:hint="eastAsia"/>
          </w:rPr>
          <w:t>颚式破碎机</w:t>
        </w:r>
        <w:r w:rsidR="00FD171D">
          <w:tab/>
        </w:r>
        <w:fldSimple w:instr=" PAGEREF _Toc10657 ">
          <w:r w:rsidR="00FD171D">
            <w:t>35</w:t>
          </w:r>
        </w:fldSimple>
      </w:hyperlink>
    </w:p>
    <w:p w:rsidR="00CD1B20" w:rsidRDefault="00D36A64">
      <w:pPr>
        <w:pStyle w:val="20"/>
        <w:tabs>
          <w:tab w:val="right" w:leader="dot" w:pos="9746"/>
        </w:tabs>
      </w:pPr>
      <w:hyperlink w:anchor="_Toc26431" w:history="1">
        <w:r w:rsidR="00FD171D">
          <w:t>10.3</w:t>
        </w:r>
        <w:r w:rsidR="00FD171D">
          <w:rPr>
            <w:rFonts w:hint="eastAsia"/>
          </w:rPr>
          <w:t xml:space="preserve">  </w:t>
        </w:r>
        <w:r w:rsidR="00FD171D">
          <w:rPr>
            <w:rFonts w:hint="eastAsia"/>
          </w:rPr>
          <w:t>旋回破碎机</w:t>
        </w:r>
        <w:r w:rsidR="00FD171D">
          <w:tab/>
        </w:r>
        <w:fldSimple w:instr=" PAGEREF _Toc26431 ">
          <w:r w:rsidR="00FD171D">
            <w:t>37</w:t>
          </w:r>
        </w:fldSimple>
      </w:hyperlink>
    </w:p>
    <w:p w:rsidR="00CD1B20" w:rsidRDefault="00D36A64">
      <w:pPr>
        <w:pStyle w:val="20"/>
        <w:tabs>
          <w:tab w:val="right" w:leader="dot" w:pos="9746"/>
        </w:tabs>
      </w:pPr>
      <w:hyperlink w:anchor="_Toc8167" w:history="1">
        <w:r w:rsidR="00FD171D">
          <w:t>10.4</w:t>
        </w:r>
        <w:r w:rsidR="00FD171D">
          <w:rPr>
            <w:rFonts w:hint="eastAsia"/>
          </w:rPr>
          <w:t xml:space="preserve">  </w:t>
        </w:r>
        <w:r w:rsidR="00FD171D">
          <w:rPr>
            <w:rFonts w:hint="eastAsia"/>
          </w:rPr>
          <w:t>圆锥破碎机</w:t>
        </w:r>
        <w:r w:rsidR="00FD171D">
          <w:tab/>
        </w:r>
        <w:fldSimple w:instr=" PAGEREF _Toc8167 ">
          <w:r w:rsidR="00FD171D">
            <w:t>39</w:t>
          </w:r>
        </w:fldSimple>
      </w:hyperlink>
    </w:p>
    <w:p w:rsidR="00CD1B20" w:rsidRDefault="00D36A64">
      <w:pPr>
        <w:pStyle w:val="20"/>
        <w:tabs>
          <w:tab w:val="right" w:leader="dot" w:pos="9746"/>
        </w:tabs>
      </w:pPr>
      <w:hyperlink w:anchor="_Toc32666" w:history="1">
        <w:r w:rsidR="00FD171D">
          <w:t>10.5</w:t>
        </w:r>
        <w:r w:rsidR="00FD171D">
          <w:rPr>
            <w:rFonts w:hint="eastAsia"/>
          </w:rPr>
          <w:t xml:space="preserve">  </w:t>
        </w:r>
        <w:r w:rsidR="00FD171D">
          <w:rPr>
            <w:rFonts w:hint="eastAsia"/>
          </w:rPr>
          <w:t>振动筛</w:t>
        </w:r>
        <w:r w:rsidR="00FD171D">
          <w:tab/>
        </w:r>
        <w:fldSimple w:instr=" PAGEREF _Toc32666 ">
          <w:r w:rsidR="00FD171D">
            <w:t>42</w:t>
          </w:r>
        </w:fldSimple>
      </w:hyperlink>
    </w:p>
    <w:p w:rsidR="00CD1B20" w:rsidRDefault="00D36A64">
      <w:pPr>
        <w:pStyle w:val="20"/>
        <w:tabs>
          <w:tab w:val="right" w:leader="dot" w:pos="9746"/>
        </w:tabs>
      </w:pPr>
      <w:hyperlink w:anchor="_Toc26865" w:history="1">
        <w:r w:rsidR="00FD171D">
          <w:t>10.6</w:t>
        </w:r>
        <w:r w:rsidR="00FD171D">
          <w:rPr>
            <w:rFonts w:hint="eastAsia"/>
          </w:rPr>
          <w:t xml:space="preserve">  </w:t>
        </w:r>
        <w:r w:rsidR="00FD171D">
          <w:rPr>
            <w:rFonts w:hint="eastAsia"/>
          </w:rPr>
          <w:t>细筛</w:t>
        </w:r>
        <w:r w:rsidR="00FD171D">
          <w:tab/>
        </w:r>
        <w:fldSimple w:instr=" PAGEREF _Toc26865 ">
          <w:r w:rsidR="00FD171D">
            <w:t>45</w:t>
          </w:r>
        </w:fldSimple>
      </w:hyperlink>
    </w:p>
    <w:p w:rsidR="00CD1B20" w:rsidRDefault="00D36A64">
      <w:pPr>
        <w:pStyle w:val="20"/>
        <w:tabs>
          <w:tab w:val="right" w:leader="dot" w:pos="9746"/>
        </w:tabs>
      </w:pPr>
      <w:hyperlink w:anchor="_Toc25420" w:history="1">
        <w:r w:rsidR="00FD171D">
          <w:t xml:space="preserve">10.7 </w:t>
        </w:r>
        <w:r w:rsidR="00FD171D">
          <w:rPr>
            <w:rFonts w:hint="eastAsia"/>
          </w:rPr>
          <w:t xml:space="preserve">  </w:t>
        </w:r>
        <w:r w:rsidR="00FD171D">
          <w:rPr>
            <w:rFonts w:hint="eastAsia"/>
          </w:rPr>
          <w:t>高压辊磨机</w:t>
        </w:r>
        <w:r w:rsidR="00FD171D">
          <w:tab/>
        </w:r>
        <w:fldSimple w:instr=" PAGEREF _Toc25420 ">
          <w:r w:rsidR="00FD171D">
            <w:t>46</w:t>
          </w:r>
        </w:fldSimple>
      </w:hyperlink>
    </w:p>
    <w:p w:rsidR="00CD1B20" w:rsidRDefault="00D36A64">
      <w:pPr>
        <w:pStyle w:val="20"/>
        <w:tabs>
          <w:tab w:val="right" w:leader="dot" w:pos="9746"/>
        </w:tabs>
      </w:pPr>
      <w:hyperlink w:anchor="_Toc8715" w:history="1">
        <w:r w:rsidR="00FD171D">
          <w:t>10.8</w:t>
        </w:r>
        <w:r w:rsidR="00FD171D">
          <w:rPr>
            <w:rFonts w:hint="eastAsia"/>
          </w:rPr>
          <w:t xml:space="preserve">  </w:t>
        </w:r>
        <w:r w:rsidR="00FD171D">
          <w:rPr>
            <w:rFonts w:hint="eastAsia"/>
          </w:rPr>
          <w:t>试运转</w:t>
        </w:r>
        <w:r w:rsidR="00FD171D">
          <w:tab/>
        </w:r>
        <w:fldSimple w:instr=" PAGEREF _Toc8715 ">
          <w:r w:rsidR="00FD171D">
            <w:t>48</w:t>
          </w:r>
        </w:fldSimple>
      </w:hyperlink>
    </w:p>
    <w:p w:rsidR="00CD1B20" w:rsidRDefault="00D36A64">
      <w:pPr>
        <w:pStyle w:val="10"/>
        <w:tabs>
          <w:tab w:val="clear" w:pos="420"/>
          <w:tab w:val="clear" w:pos="9554"/>
          <w:tab w:val="right" w:leader="dot" w:pos="9746"/>
        </w:tabs>
      </w:pPr>
      <w:hyperlink w:anchor="_Toc10632" w:history="1">
        <w:r w:rsidR="00FD171D">
          <w:rPr>
            <w:rFonts w:hint="eastAsia"/>
          </w:rPr>
          <w:t xml:space="preserve">11  </w:t>
        </w:r>
        <w:r w:rsidR="00FD171D">
          <w:rPr>
            <w:rFonts w:hint="eastAsia"/>
          </w:rPr>
          <w:t>磨矿及分级设备</w:t>
        </w:r>
        <w:r w:rsidR="00FD171D">
          <w:tab/>
        </w:r>
        <w:fldSimple w:instr=" PAGEREF _Toc10632 ">
          <w:r w:rsidR="00FD171D">
            <w:t>51</w:t>
          </w:r>
        </w:fldSimple>
      </w:hyperlink>
    </w:p>
    <w:p w:rsidR="00CD1B20" w:rsidRDefault="00D36A64">
      <w:pPr>
        <w:pStyle w:val="20"/>
        <w:tabs>
          <w:tab w:val="right" w:leader="dot" w:pos="9746"/>
        </w:tabs>
      </w:pPr>
      <w:hyperlink w:anchor="_Toc8272" w:history="1">
        <w:r w:rsidR="00B6118E">
          <w:rPr>
            <w:rFonts w:hint="eastAsia"/>
          </w:rPr>
          <w:t>11.</w:t>
        </w:r>
        <w:r w:rsidR="00FD171D">
          <w:rPr>
            <w:rFonts w:hint="eastAsia"/>
          </w:rPr>
          <w:t xml:space="preserve">1  </w:t>
        </w:r>
        <w:r w:rsidR="00FD171D">
          <w:rPr>
            <w:rFonts w:hint="eastAsia"/>
          </w:rPr>
          <w:t>一般规定</w:t>
        </w:r>
        <w:r w:rsidR="00FD171D">
          <w:tab/>
        </w:r>
        <w:fldSimple w:instr=" PAGEREF _Toc8272 ">
          <w:r w:rsidR="00FD171D">
            <w:t>51</w:t>
          </w:r>
        </w:fldSimple>
      </w:hyperlink>
    </w:p>
    <w:p w:rsidR="00CD1B20" w:rsidRDefault="00D36A64">
      <w:pPr>
        <w:pStyle w:val="20"/>
        <w:tabs>
          <w:tab w:val="right" w:leader="dot" w:pos="9746"/>
        </w:tabs>
      </w:pPr>
      <w:hyperlink w:anchor="_Toc2952" w:history="1">
        <w:r w:rsidR="00FD171D">
          <w:rPr>
            <w:rFonts w:hint="eastAsia"/>
          </w:rPr>
          <w:t xml:space="preserve">11.2  </w:t>
        </w:r>
        <w:r w:rsidR="00FD171D">
          <w:rPr>
            <w:rFonts w:hint="eastAsia"/>
          </w:rPr>
          <w:t>卧式磨矿机</w:t>
        </w:r>
        <w:r w:rsidR="00FD171D">
          <w:tab/>
        </w:r>
        <w:fldSimple w:instr=" PAGEREF _Toc2952 ">
          <w:r w:rsidR="00FD171D">
            <w:t>51</w:t>
          </w:r>
        </w:fldSimple>
      </w:hyperlink>
    </w:p>
    <w:p w:rsidR="00CD1B20" w:rsidRDefault="00D36A64">
      <w:pPr>
        <w:pStyle w:val="20"/>
        <w:tabs>
          <w:tab w:val="right" w:leader="dot" w:pos="9746"/>
        </w:tabs>
      </w:pPr>
      <w:hyperlink w:anchor="_Toc9025" w:history="1">
        <w:r w:rsidR="00FD171D">
          <w:rPr>
            <w:rFonts w:hint="eastAsia"/>
          </w:rPr>
          <w:t xml:space="preserve">11.3  </w:t>
        </w:r>
        <w:r w:rsidR="00FD171D">
          <w:rPr>
            <w:rFonts w:hint="eastAsia"/>
          </w:rPr>
          <w:t>立式磨矿机</w:t>
        </w:r>
        <w:r w:rsidR="00FD171D">
          <w:tab/>
        </w:r>
        <w:fldSimple w:instr=" PAGEREF _Toc9025 ">
          <w:r w:rsidR="00FD171D">
            <w:t>55</w:t>
          </w:r>
        </w:fldSimple>
      </w:hyperlink>
    </w:p>
    <w:p w:rsidR="00CD1B20" w:rsidRDefault="00D36A64">
      <w:pPr>
        <w:pStyle w:val="20"/>
        <w:tabs>
          <w:tab w:val="right" w:leader="dot" w:pos="9746"/>
        </w:tabs>
      </w:pPr>
      <w:hyperlink w:anchor="_Toc18690" w:history="1">
        <w:r w:rsidR="00FD171D">
          <w:rPr>
            <w:rFonts w:hint="eastAsia"/>
          </w:rPr>
          <w:t xml:space="preserve">11.4  </w:t>
        </w:r>
        <w:r w:rsidR="00FD171D">
          <w:rPr>
            <w:rFonts w:hint="eastAsia"/>
          </w:rPr>
          <w:t>螺旋分级机</w:t>
        </w:r>
        <w:r w:rsidR="00FD171D">
          <w:tab/>
        </w:r>
        <w:fldSimple w:instr=" PAGEREF _Toc18690 ">
          <w:r w:rsidR="00FD171D">
            <w:t>56</w:t>
          </w:r>
        </w:fldSimple>
      </w:hyperlink>
    </w:p>
    <w:p w:rsidR="00CD1B20" w:rsidRDefault="00D36A64">
      <w:pPr>
        <w:pStyle w:val="20"/>
        <w:tabs>
          <w:tab w:val="right" w:leader="dot" w:pos="9746"/>
        </w:tabs>
      </w:pPr>
      <w:hyperlink w:anchor="_Toc26241" w:history="1">
        <w:r w:rsidR="00FD171D">
          <w:rPr>
            <w:rFonts w:hint="eastAsia"/>
          </w:rPr>
          <w:t xml:space="preserve">11.5  </w:t>
        </w:r>
        <w:r w:rsidR="00FD171D">
          <w:rPr>
            <w:rFonts w:hint="eastAsia"/>
          </w:rPr>
          <w:t>水力旋流器</w:t>
        </w:r>
        <w:r w:rsidR="00FD171D">
          <w:tab/>
        </w:r>
        <w:fldSimple w:instr=" PAGEREF _Toc26241 ">
          <w:r w:rsidR="00FD171D">
            <w:t>57</w:t>
          </w:r>
        </w:fldSimple>
      </w:hyperlink>
    </w:p>
    <w:p w:rsidR="00CD1B20" w:rsidRDefault="00D36A64">
      <w:pPr>
        <w:pStyle w:val="20"/>
        <w:tabs>
          <w:tab w:val="right" w:leader="dot" w:pos="9746"/>
        </w:tabs>
      </w:pPr>
      <w:hyperlink w:anchor="_Toc30813" w:history="1">
        <w:r w:rsidR="00FD171D">
          <w:rPr>
            <w:rFonts w:hint="eastAsia"/>
          </w:rPr>
          <w:t xml:space="preserve">11.6  </w:t>
        </w:r>
        <w:r w:rsidR="00FD171D">
          <w:rPr>
            <w:rFonts w:hint="eastAsia"/>
          </w:rPr>
          <w:t>试运转</w:t>
        </w:r>
        <w:r w:rsidR="00FD171D">
          <w:tab/>
        </w:r>
        <w:fldSimple w:instr=" PAGEREF _Toc30813 ">
          <w:r w:rsidR="00FD171D">
            <w:t>58</w:t>
          </w:r>
        </w:fldSimple>
      </w:hyperlink>
    </w:p>
    <w:p w:rsidR="00CD1B20" w:rsidRDefault="00D36A64">
      <w:pPr>
        <w:pStyle w:val="10"/>
        <w:tabs>
          <w:tab w:val="clear" w:pos="420"/>
          <w:tab w:val="clear" w:pos="9554"/>
          <w:tab w:val="right" w:leader="dot" w:pos="9746"/>
        </w:tabs>
      </w:pPr>
      <w:hyperlink w:anchor="_Toc7665" w:history="1">
        <w:r w:rsidR="00FD171D">
          <w:rPr>
            <w:rFonts w:hint="eastAsia"/>
          </w:rPr>
          <w:t xml:space="preserve">12  </w:t>
        </w:r>
        <w:r w:rsidR="00FD171D">
          <w:rPr>
            <w:rFonts w:hint="eastAsia"/>
          </w:rPr>
          <w:t>磁选设备</w:t>
        </w:r>
        <w:r w:rsidR="00FD171D">
          <w:tab/>
        </w:r>
        <w:fldSimple w:instr=" PAGEREF _Toc7665 ">
          <w:r w:rsidR="00FD171D">
            <w:t>60</w:t>
          </w:r>
        </w:fldSimple>
      </w:hyperlink>
    </w:p>
    <w:p w:rsidR="00CD1B20" w:rsidRDefault="00D36A64">
      <w:pPr>
        <w:pStyle w:val="20"/>
        <w:tabs>
          <w:tab w:val="right" w:leader="dot" w:pos="9746"/>
        </w:tabs>
      </w:pPr>
      <w:hyperlink w:anchor="_Toc8392" w:history="1">
        <w:r w:rsidR="00FD171D">
          <w:rPr>
            <w:rFonts w:hint="eastAsia"/>
          </w:rPr>
          <w:t xml:space="preserve">12.1  </w:t>
        </w:r>
        <w:r w:rsidR="00FD171D">
          <w:rPr>
            <w:rFonts w:hint="eastAsia"/>
          </w:rPr>
          <w:t>一般规定</w:t>
        </w:r>
        <w:r w:rsidR="00FD171D">
          <w:tab/>
        </w:r>
        <w:fldSimple w:instr=" PAGEREF _Toc8392 ">
          <w:r w:rsidR="00FD171D">
            <w:t>60</w:t>
          </w:r>
        </w:fldSimple>
      </w:hyperlink>
    </w:p>
    <w:p w:rsidR="00CD1B20" w:rsidRDefault="00D36A64">
      <w:pPr>
        <w:pStyle w:val="20"/>
        <w:tabs>
          <w:tab w:val="right" w:leader="dot" w:pos="9746"/>
        </w:tabs>
      </w:pPr>
      <w:hyperlink w:anchor="_Toc31726" w:history="1">
        <w:r w:rsidR="00FD171D">
          <w:rPr>
            <w:rFonts w:hint="eastAsia"/>
          </w:rPr>
          <w:t xml:space="preserve">12.2  </w:t>
        </w:r>
        <w:r w:rsidR="00FD171D">
          <w:rPr>
            <w:rFonts w:hint="eastAsia"/>
          </w:rPr>
          <w:t>筒式磁选机</w:t>
        </w:r>
        <w:r w:rsidR="00FD171D">
          <w:tab/>
        </w:r>
        <w:fldSimple w:instr=" PAGEREF _Toc31726 ">
          <w:r w:rsidR="00FD171D">
            <w:t>60</w:t>
          </w:r>
        </w:fldSimple>
      </w:hyperlink>
    </w:p>
    <w:p w:rsidR="00CD1B20" w:rsidRDefault="00D36A64">
      <w:pPr>
        <w:pStyle w:val="20"/>
        <w:tabs>
          <w:tab w:val="right" w:leader="dot" w:pos="9746"/>
        </w:tabs>
      </w:pPr>
      <w:hyperlink w:anchor="_Toc24034" w:history="1">
        <w:r w:rsidR="00FD171D">
          <w:rPr>
            <w:rFonts w:ascii="Arial" w:hAnsi="Arial" w:hint="eastAsia"/>
          </w:rPr>
          <w:t xml:space="preserve">12.3  </w:t>
        </w:r>
        <w:r w:rsidR="00FD171D">
          <w:rPr>
            <w:rFonts w:ascii="Arial" w:hAnsi="Arial" w:hint="eastAsia"/>
          </w:rPr>
          <w:t>转笼式磁选机</w:t>
        </w:r>
        <w:r w:rsidR="00FD171D">
          <w:tab/>
        </w:r>
        <w:fldSimple w:instr=" PAGEREF _Toc24034 ">
          <w:r w:rsidR="00FD171D">
            <w:t>61</w:t>
          </w:r>
        </w:fldSimple>
      </w:hyperlink>
    </w:p>
    <w:p w:rsidR="00CD1B20" w:rsidRDefault="00D36A64">
      <w:pPr>
        <w:pStyle w:val="20"/>
        <w:tabs>
          <w:tab w:val="right" w:leader="dot" w:pos="9746"/>
        </w:tabs>
      </w:pPr>
      <w:hyperlink w:anchor="_Toc5173" w:history="1">
        <w:r w:rsidR="00FD171D">
          <w:rPr>
            <w:rFonts w:hint="eastAsia"/>
          </w:rPr>
          <w:t xml:space="preserve">12.4  </w:t>
        </w:r>
        <w:r w:rsidR="00FD171D">
          <w:rPr>
            <w:rFonts w:hint="eastAsia"/>
          </w:rPr>
          <w:t>环式磁选机</w:t>
        </w:r>
        <w:r w:rsidR="00FD171D">
          <w:tab/>
        </w:r>
        <w:fldSimple w:instr=" PAGEREF _Toc5173 ">
          <w:r w:rsidR="00FD171D">
            <w:t>62</w:t>
          </w:r>
        </w:fldSimple>
      </w:hyperlink>
    </w:p>
    <w:p w:rsidR="00CD1B20" w:rsidRDefault="00D36A64">
      <w:pPr>
        <w:pStyle w:val="20"/>
        <w:tabs>
          <w:tab w:val="right" w:leader="dot" w:pos="9746"/>
        </w:tabs>
      </w:pPr>
      <w:hyperlink w:anchor="_Toc6767" w:history="1">
        <w:r w:rsidR="00FD171D">
          <w:rPr>
            <w:rFonts w:hint="eastAsia"/>
          </w:rPr>
          <w:t xml:space="preserve">12.5  </w:t>
        </w:r>
        <w:r w:rsidR="00FD171D">
          <w:rPr>
            <w:rFonts w:hint="eastAsia"/>
          </w:rPr>
          <w:t>试运转</w:t>
        </w:r>
        <w:r w:rsidR="00FD171D">
          <w:tab/>
        </w:r>
        <w:fldSimple w:instr=" PAGEREF _Toc6767 ">
          <w:r w:rsidR="00FD171D">
            <w:t>63</w:t>
          </w:r>
        </w:fldSimple>
      </w:hyperlink>
    </w:p>
    <w:p w:rsidR="00CD1B20" w:rsidRDefault="00D36A64">
      <w:pPr>
        <w:pStyle w:val="10"/>
        <w:tabs>
          <w:tab w:val="clear" w:pos="420"/>
          <w:tab w:val="clear" w:pos="9554"/>
          <w:tab w:val="right" w:leader="dot" w:pos="9746"/>
        </w:tabs>
      </w:pPr>
      <w:hyperlink w:anchor="_Toc13256" w:history="1">
        <w:r w:rsidR="00FD171D">
          <w:rPr>
            <w:rFonts w:hint="eastAsia"/>
          </w:rPr>
          <w:t xml:space="preserve">13  </w:t>
        </w:r>
        <w:r w:rsidR="00FD171D">
          <w:rPr>
            <w:rFonts w:hint="eastAsia"/>
          </w:rPr>
          <w:t>浮选设备</w:t>
        </w:r>
        <w:r w:rsidR="00FD171D">
          <w:tab/>
        </w:r>
        <w:fldSimple w:instr=" PAGEREF _Toc13256 ">
          <w:r w:rsidR="00FD171D">
            <w:t>64</w:t>
          </w:r>
        </w:fldSimple>
      </w:hyperlink>
    </w:p>
    <w:p w:rsidR="00CD1B20" w:rsidRDefault="00D36A64">
      <w:pPr>
        <w:pStyle w:val="20"/>
        <w:tabs>
          <w:tab w:val="right" w:leader="dot" w:pos="9746"/>
        </w:tabs>
      </w:pPr>
      <w:hyperlink w:anchor="_Toc913" w:history="1">
        <w:r w:rsidR="00FD171D">
          <w:rPr>
            <w:rFonts w:hint="eastAsia"/>
          </w:rPr>
          <w:t xml:space="preserve">13.1  </w:t>
        </w:r>
        <w:r w:rsidR="00FD171D">
          <w:rPr>
            <w:rFonts w:hint="eastAsia"/>
          </w:rPr>
          <w:t>一般规定</w:t>
        </w:r>
        <w:r w:rsidR="00FD171D">
          <w:tab/>
        </w:r>
        <w:fldSimple w:instr=" PAGEREF _Toc913 ">
          <w:r w:rsidR="00FD171D">
            <w:t>64</w:t>
          </w:r>
        </w:fldSimple>
      </w:hyperlink>
    </w:p>
    <w:p w:rsidR="00CD1B20" w:rsidRDefault="00D36A64">
      <w:pPr>
        <w:pStyle w:val="20"/>
        <w:tabs>
          <w:tab w:val="right" w:leader="dot" w:pos="9746"/>
        </w:tabs>
      </w:pPr>
      <w:hyperlink w:anchor="_Toc1639" w:history="1">
        <w:r w:rsidR="00FD171D">
          <w:rPr>
            <w:rFonts w:hint="eastAsia"/>
          </w:rPr>
          <w:t xml:space="preserve">13.2  </w:t>
        </w:r>
        <w:r w:rsidR="00FD171D">
          <w:rPr>
            <w:rFonts w:hint="eastAsia"/>
          </w:rPr>
          <w:t>卧式浮选机</w:t>
        </w:r>
        <w:r w:rsidR="00FD171D">
          <w:tab/>
        </w:r>
        <w:fldSimple w:instr=" PAGEREF _Toc1639 ">
          <w:r w:rsidR="00FD171D">
            <w:t>64</w:t>
          </w:r>
        </w:fldSimple>
      </w:hyperlink>
    </w:p>
    <w:p w:rsidR="00CD1B20" w:rsidRDefault="00D36A64">
      <w:pPr>
        <w:pStyle w:val="20"/>
        <w:tabs>
          <w:tab w:val="right" w:leader="dot" w:pos="9746"/>
        </w:tabs>
      </w:pPr>
      <w:hyperlink w:anchor="_Toc2528" w:history="1">
        <w:r w:rsidR="00FD171D">
          <w:rPr>
            <w:rFonts w:hint="eastAsia"/>
          </w:rPr>
          <w:t xml:space="preserve">13.3  </w:t>
        </w:r>
        <w:r w:rsidR="00FD171D">
          <w:rPr>
            <w:rFonts w:hint="eastAsia"/>
          </w:rPr>
          <w:t>立式浮选机</w:t>
        </w:r>
        <w:r w:rsidR="00FD171D">
          <w:tab/>
        </w:r>
        <w:fldSimple w:instr=" PAGEREF _Toc2528 ">
          <w:r w:rsidR="00FD171D">
            <w:t>65</w:t>
          </w:r>
        </w:fldSimple>
      </w:hyperlink>
    </w:p>
    <w:p w:rsidR="00CD1B20" w:rsidRDefault="00D36A64">
      <w:pPr>
        <w:pStyle w:val="20"/>
        <w:tabs>
          <w:tab w:val="right" w:leader="dot" w:pos="9746"/>
        </w:tabs>
      </w:pPr>
      <w:hyperlink w:anchor="_Toc22786" w:history="1">
        <w:r w:rsidR="00FD171D">
          <w:rPr>
            <w:rFonts w:hint="eastAsia"/>
          </w:rPr>
          <w:t xml:space="preserve">13.4  </w:t>
        </w:r>
        <w:r w:rsidR="00FD171D">
          <w:rPr>
            <w:rFonts w:hint="eastAsia"/>
          </w:rPr>
          <w:t>浮选柱</w:t>
        </w:r>
        <w:r w:rsidR="00FD171D">
          <w:tab/>
        </w:r>
        <w:fldSimple w:instr=" PAGEREF _Toc22786 ">
          <w:r w:rsidR="00FD171D">
            <w:t>65</w:t>
          </w:r>
        </w:fldSimple>
      </w:hyperlink>
    </w:p>
    <w:p w:rsidR="00CD1B20" w:rsidRDefault="00D36A64">
      <w:pPr>
        <w:pStyle w:val="20"/>
        <w:tabs>
          <w:tab w:val="right" w:leader="dot" w:pos="9746"/>
        </w:tabs>
      </w:pPr>
      <w:hyperlink w:anchor="_Toc9089" w:history="1">
        <w:r w:rsidR="00FD171D">
          <w:t>1</w:t>
        </w:r>
        <w:r w:rsidR="00FD171D">
          <w:rPr>
            <w:rFonts w:hint="eastAsia"/>
          </w:rPr>
          <w:t>3</w:t>
        </w:r>
        <w:r w:rsidR="00FD171D">
          <w:t>.</w:t>
        </w:r>
        <w:r w:rsidR="00FD171D">
          <w:rPr>
            <w:rFonts w:hint="eastAsia"/>
          </w:rPr>
          <w:t xml:space="preserve">5  </w:t>
        </w:r>
        <w:r w:rsidR="00FD171D">
          <w:rPr>
            <w:rFonts w:hint="eastAsia"/>
          </w:rPr>
          <w:t>试运转</w:t>
        </w:r>
        <w:r w:rsidR="00FD171D">
          <w:tab/>
        </w:r>
        <w:fldSimple w:instr=" PAGEREF _Toc9089 ">
          <w:r w:rsidR="00FD171D">
            <w:t>66</w:t>
          </w:r>
        </w:fldSimple>
      </w:hyperlink>
    </w:p>
    <w:p w:rsidR="00CD1B20" w:rsidRDefault="00D36A64">
      <w:pPr>
        <w:pStyle w:val="10"/>
        <w:tabs>
          <w:tab w:val="clear" w:pos="420"/>
          <w:tab w:val="clear" w:pos="9554"/>
          <w:tab w:val="right" w:leader="dot" w:pos="9746"/>
        </w:tabs>
      </w:pPr>
      <w:hyperlink w:anchor="_Toc12617" w:history="1">
        <w:r w:rsidR="00FD171D">
          <w:rPr>
            <w:rFonts w:hint="eastAsia"/>
          </w:rPr>
          <w:t xml:space="preserve">14  </w:t>
        </w:r>
        <w:r w:rsidR="00FD171D">
          <w:rPr>
            <w:rFonts w:hint="eastAsia"/>
          </w:rPr>
          <w:t>重选设备</w:t>
        </w:r>
        <w:r w:rsidR="00FD171D">
          <w:tab/>
        </w:r>
        <w:fldSimple w:instr=" PAGEREF _Toc12617 ">
          <w:r w:rsidR="00FD171D">
            <w:t>67</w:t>
          </w:r>
        </w:fldSimple>
      </w:hyperlink>
    </w:p>
    <w:p w:rsidR="00CD1B20" w:rsidRDefault="00D36A64">
      <w:pPr>
        <w:pStyle w:val="20"/>
        <w:tabs>
          <w:tab w:val="right" w:leader="dot" w:pos="9746"/>
        </w:tabs>
      </w:pPr>
      <w:hyperlink w:anchor="_Toc11068" w:history="1">
        <w:r w:rsidR="00FD171D">
          <w:rPr>
            <w:rFonts w:hint="eastAsia"/>
          </w:rPr>
          <w:t xml:space="preserve">14.1  </w:t>
        </w:r>
        <w:r w:rsidR="00FD171D">
          <w:rPr>
            <w:rFonts w:hint="eastAsia"/>
          </w:rPr>
          <w:t>一般规定</w:t>
        </w:r>
        <w:r w:rsidR="00FD171D">
          <w:tab/>
        </w:r>
        <w:fldSimple w:instr=" PAGEREF _Toc11068 ">
          <w:r w:rsidR="00FD171D">
            <w:t>67</w:t>
          </w:r>
        </w:fldSimple>
      </w:hyperlink>
    </w:p>
    <w:p w:rsidR="00CD1B20" w:rsidRDefault="00D36A64">
      <w:pPr>
        <w:pStyle w:val="20"/>
        <w:tabs>
          <w:tab w:val="right" w:leader="dot" w:pos="9746"/>
        </w:tabs>
      </w:pPr>
      <w:hyperlink w:anchor="_Toc27829" w:history="1">
        <w:r w:rsidR="00FD171D">
          <w:rPr>
            <w:rFonts w:hint="eastAsia"/>
          </w:rPr>
          <w:t xml:space="preserve">14.2  </w:t>
        </w:r>
        <w:r w:rsidR="00FD171D">
          <w:rPr>
            <w:rFonts w:hint="eastAsia"/>
          </w:rPr>
          <w:t>跳汰机</w:t>
        </w:r>
        <w:r w:rsidR="00FD171D">
          <w:tab/>
        </w:r>
        <w:fldSimple w:instr=" PAGEREF _Toc27829 ">
          <w:r w:rsidR="00FD171D">
            <w:t>67</w:t>
          </w:r>
        </w:fldSimple>
      </w:hyperlink>
    </w:p>
    <w:p w:rsidR="00CD1B20" w:rsidRDefault="00D36A64">
      <w:pPr>
        <w:pStyle w:val="20"/>
        <w:tabs>
          <w:tab w:val="right" w:leader="dot" w:pos="9746"/>
        </w:tabs>
      </w:pPr>
      <w:hyperlink w:anchor="_Toc26096" w:history="1">
        <w:r w:rsidR="00FD171D">
          <w:rPr>
            <w:rFonts w:hint="eastAsia"/>
          </w:rPr>
          <w:t xml:space="preserve">14.3  </w:t>
        </w:r>
        <w:r w:rsidR="00FD171D">
          <w:rPr>
            <w:rFonts w:hint="eastAsia"/>
          </w:rPr>
          <w:t>摇床</w:t>
        </w:r>
        <w:r w:rsidR="00FD171D">
          <w:tab/>
        </w:r>
        <w:fldSimple w:instr=" PAGEREF _Toc26096 ">
          <w:r w:rsidR="00FD171D">
            <w:t>68</w:t>
          </w:r>
        </w:fldSimple>
      </w:hyperlink>
    </w:p>
    <w:p w:rsidR="00CD1B20" w:rsidRDefault="00D36A64">
      <w:pPr>
        <w:pStyle w:val="20"/>
        <w:tabs>
          <w:tab w:val="right" w:leader="dot" w:pos="9746"/>
        </w:tabs>
      </w:pPr>
      <w:hyperlink w:anchor="_Toc15898" w:history="1">
        <w:r w:rsidR="00FD171D">
          <w:rPr>
            <w:rFonts w:hint="eastAsia"/>
          </w:rPr>
          <w:t xml:space="preserve">14.4  </w:t>
        </w:r>
        <w:r w:rsidR="00FD171D">
          <w:rPr>
            <w:rFonts w:hint="eastAsia"/>
          </w:rPr>
          <w:t>离心选矿机</w:t>
        </w:r>
        <w:r w:rsidR="00FD171D">
          <w:tab/>
        </w:r>
        <w:fldSimple w:instr=" PAGEREF _Toc15898 ">
          <w:r w:rsidR="00FD171D">
            <w:t>69</w:t>
          </w:r>
        </w:fldSimple>
      </w:hyperlink>
    </w:p>
    <w:p w:rsidR="00CD1B20" w:rsidRDefault="00D36A64">
      <w:pPr>
        <w:pStyle w:val="20"/>
        <w:tabs>
          <w:tab w:val="right" w:leader="dot" w:pos="9746"/>
        </w:tabs>
      </w:pPr>
      <w:hyperlink w:anchor="_Toc17772" w:history="1">
        <w:r w:rsidR="00FD171D">
          <w:rPr>
            <w:rFonts w:hint="eastAsia"/>
          </w:rPr>
          <w:t xml:space="preserve">14.5  </w:t>
        </w:r>
        <w:r w:rsidR="00FD171D">
          <w:rPr>
            <w:rFonts w:hint="eastAsia"/>
          </w:rPr>
          <w:t>重介质振动槽</w:t>
        </w:r>
        <w:r w:rsidR="00FD171D">
          <w:tab/>
        </w:r>
        <w:fldSimple w:instr=" PAGEREF _Toc17772 ">
          <w:r w:rsidR="00FD171D">
            <w:t>70</w:t>
          </w:r>
        </w:fldSimple>
      </w:hyperlink>
    </w:p>
    <w:p w:rsidR="00CD1B20" w:rsidRDefault="00D36A64">
      <w:pPr>
        <w:pStyle w:val="20"/>
        <w:tabs>
          <w:tab w:val="right" w:leader="dot" w:pos="9746"/>
        </w:tabs>
      </w:pPr>
      <w:hyperlink w:anchor="_Toc22300" w:history="1">
        <w:r w:rsidR="00FD171D">
          <w:rPr>
            <w:rFonts w:hint="eastAsia"/>
          </w:rPr>
          <w:t xml:space="preserve">14.6  </w:t>
        </w:r>
        <w:r w:rsidR="00FD171D">
          <w:rPr>
            <w:rFonts w:hint="eastAsia"/>
          </w:rPr>
          <w:t>螺旋选矿机</w:t>
        </w:r>
        <w:r w:rsidR="00FD171D">
          <w:tab/>
        </w:r>
        <w:fldSimple w:instr=" PAGEREF _Toc22300 ">
          <w:r w:rsidR="00FD171D">
            <w:t>71</w:t>
          </w:r>
        </w:fldSimple>
      </w:hyperlink>
    </w:p>
    <w:p w:rsidR="00CD1B20" w:rsidRDefault="00D36A64">
      <w:pPr>
        <w:pStyle w:val="20"/>
        <w:tabs>
          <w:tab w:val="right" w:leader="dot" w:pos="9746"/>
        </w:tabs>
      </w:pPr>
      <w:hyperlink w:anchor="_Toc11393" w:history="1">
        <w:r w:rsidR="00FD171D">
          <w:rPr>
            <w:rFonts w:hint="eastAsia"/>
          </w:rPr>
          <w:t xml:space="preserve">14.7  </w:t>
        </w:r>
        <w:r w:rsidR="00FD171D">
          <w:rPr>
            <w:rFonts w:hint="eastAsia"/>
          </w:rPr>
          <w:t>试运转</w:t>
        </w:r>
        <w:r w:rsidR="00FD171D">
          <w:tab/>
        </w:r>
        <w:fldSimple w:instr=" PAGEREF _Toc11393 ">
          <w:r w:rsidR="00FD171D">
            <w:t>72</w:t>
          </w:r>
        </w:fldSimple>
      </w:hyperlink>
    </w:p>
    <w:p w:rsidR="00CD1B20" w:rsidRDefault="00D36A64">
      <w:pPr>
        <w:pStyle w:val="10"/>
        <w:tabs>
          <w:tab w:val="clear" w:pos="420"/>
          <w:tab w:val="clear" w:pos="9554"/>
          <w:tab w:val="right" w:leader="dot" w:pos="9746"/>
        </w:tabs>
      </w:pPr>
      <w:hyperlink w:anchor="_Toc3207" w:history="1">
        <w:r w:rsidR="00FD171D">
          <w:rPr>
            <w:rFonts w:hint="eastAsia"/>
          </w:rPr>
          <w:t xml:space="preserve">15  </w:t>
        </w:r>
        <w:r w:rsidR="00FD171D">
          <w:rPr>
            <w:rFonts w:hint="eastAsia"/>
          </w:rPr>
          <w:t>脱水设备</w:t>
        </w:r>
        <w:r w:rsidR="00FD171D">
          <w:tab/>
        </w:r>
        <w:fldSimple w:instr=" PAGEREF _Toc3207 ">
          <w:r w:rsidR="00FD171D">
            <w:t>74</w:t>
          </w:r>
        </w:fldSimple>
      </w:hyperlink>
    </w:p>
    <w:p w:rsidR="00CD1B20" w:rsidRDefault="00D36A64">
      <w:pPr>
        <w:pStyle w:val="20"/>
        <w:tabs>
          <w:tab w:val="right" w:leader="dot" w:pos="9746"/>
        </w:tabs>
      </w:pPr>
      <w:hyperlink w:anchor="_Toc7343" w:history="1">
        <w:r w:rsidR="00FD171D">
          <w:rPr>
            <w:rFonts w:hint="eastAsia"/>
          </w:rPr>
          <w:t xml:space="preserve">15.1  </w:t>
        </w:r>
        <w:r w:rsidR="00FD171D">
          <w:rPr>
            <w:rFonts w:hint="eastAsia"/>
          </w:rPr>
          <w:t>一般规定</w:t>
        </w:r>
        <w:r w:rsidR="00FD171D">
          <w:tab/>
        </w:r>
        <w:fldSimple w:instr=" PAGEREF _Toc7343 ">
          <w:r w:rsidR="00FD171D">
            <w:t>74</w:t>
          </w:r>
        </w:fldSimple>
      </w:hyperlink>
    </w:p>
    <w:p w:rsidR="00CD1B20" w:rsidRDefault="00D36A64">
      <w:pPr>
        <w:pStyle w:val="20"/>
        <w:tabs>
          <w:tab w:val="right" w:leader="dot" w:pos="9746"/>
        </w:tabs>
      </w:pPr>
      <w:hyperlink w:anchor="_Toc24636" w:history="1">
        <w:r w:rsidR="00FD171D">
          <w:rPr>
            <w:rFonts w:hint="eastAsia"/>
          </w:rPr>
          <w:t xml:space="preserve">15.2  </w:t>
        </w:r>
        <w:r w:rsidR="00FD171D">
          <w:rPr>
            <w:rFonts w:hint="eastAsia"/>
          </w:rPr>
          <w:t>中心传动式浓缩机</w:t>
        </w:r>
        <w:r w:rsidR="00FD171D">
          <w:tab/>
        </w:r>
        <w:fldSimple w:instr=" PAGEREF _Toc24636 ">
          <w:r w:rsidR="00FD171D">
            <w:t>74</w:t>
          </w:r>
        </w:fldSimple>
      </w:hyperlink>
    </w:p>
    <w:p w:rsidR="00CD1B20" w:rsidRDefault="00D36A64">
      <w:pPr>
        <w:pStyle w:val="20"/>
        <w:tabs>
          <w:tab w:val="right" w:leader="dot" w:pos="9746"/>
        </w:tabs>
      </w:pPr>
      <w:hyperlink w:anchor="_Toc9670" w:history="1">
        <w:r w:rsidR="00FD171D">
          <w:rPr>
            <w:rFonts w:hint="eastAsia"/>
          </w:rPr>
          <w:t xml:space="preserve">15.3  </w:t>
        </w:r>
        <w:r w:rsidR="00FD171D">
          <w:rPr>
            <w:rFonts w:hint="eastAsia"/>
          </w:rPr>
          <w:t>周边传动式浓缩机</w:t>
        </w:r>
        <w:r w:rsidR="00FD171D">
          <w:tab/>
        </w:r>
        <w:fldSimple w:instr=" PAGEREF _Toc9670 ">
          <w:r w:rsidR="00FD171D">
            <w:t>75</w:t>
          </w:r>
        </w:fldSimple>
      </w:hyperlink>
    </w:p>
    <w:p w:rsidR="00CD1B20" w:rsidRDefault="00D36A64">
      <w:pPr>
        <w:pStyle w:val="20"/>
        <w:tabs>
          <w:tab w:val="right" w:leader="dot" w:pos="9746"/>
        </w:tabs>
      </w:pPr>
      <w:hyperlink w:anchor="_Toc8097" w:history="1">
        <w:r w:rsidR="00FD171D">
          <w:rPr>
            <w:rFonts w:hint="eastAsia"/>
          </w:rPr>
          <w:t xml:space="preserve">15.4  </w:t>
        </w:r>
        <w:r w:rsidR="00FD171D">
          <w:rPr>
            <w:rFonts w:hint="eastAsia"/>
          </w:rPr>
          <w:t>磁力脱水槽</w:t>
        </w:r>
        <w:r w:rsidR="00FD171D">
          <w:tab/>
        </w:r>
        <w:fldSimple w:instr=" PAGEREF _Toc8097 ">
          <w:r w:rsidR="00FD171D">
            <w:t>77</w:t>
          </w:r>
        </w:fldSimple>
      </w:hyperlink>
    </w:p>
    <w:p w:rsidR="00CD1B20" w:rsidRDefault="00D36A64">
      <w:pPr>
        <w:pStyle w:val="20"/>
        <w:tabs>
          <w:tab w:val="right" w:leader="dot" w:pos="9746"/>
        </w:tabs>
      </w:pPr>
      <w:hyperlink w:anchor="_Toc29030" w:history="1">
        <w:r w:rsidR="00FD171D">
          <w:rPr>
            <w:rFonts w:hint="eastAsia"/>
          </w:rPr>
          <w:t xml:space="preserve">15.5  </w:t>
        </w:r>
        <w:r w:rsidR="00FD171D">
          <w:rPr>
            <w:rFonts w:hint="eastAsia"/>
          </w:rPr>
          <w:t>盘式压滤机</w:t>
        </w:r>
        <w:r w:rsidR="00FD171D">
          <w:tab/>
        </w:r>
        <w:fldSimple w:instr=" PAGEREF _Toc29030 ">
          <w:r w:rsidR="00FD171D">
            <w:t>78</w:t>
          </w:r>
        </w:fldSimple>
      </w:hyperlink>
    </w:p>
    <w:p w:rsidR="00CD1B20" w:rsidRDefault="00D36A64">
      <w:pPr>
        <w:pStyle w:val="20"/>
        <w:tabs>
          <w:tab w:val="right" w:leader="dot" w:pos="9746"/>
        </w:tabs>
      </w:pPr>
      <w:hyperlink w:anchor="_Toc2389" w:history="1">
        <w:r w:rsidR="00FD171D">
          <w:rPr>
            <w:rFonts w:hint="eastAsia"/>
          </w:rPr>
          <w:t xml:space="preserve">15.6  </w:t>
        </w:r>
        <w:r w:rsidR="00FD171D">
          <w:rPr>
            <w:rFonts w:hint="eastAsia"/>
          </w:rPr>
          <w:t>带式压滤机</w:t>
        </w:r>
        <w:r w:rsidR="00FD171D">
          <w:tab/>
        </w:r>
        <w:fldSimple w:instr=" PAGEREF _Toc2389 ">
          <w:r w:rsidR="00FD171D">
            <w:t>80</w:t>
          </w:r>
        </w:fldSimple>
      </w:hyperlink>
    </w:p>
    <w:p w:rsidR="00CD1B20" w:rsidRDefault="00D36A64">
      <w:pPr>
        <w:pStyle w:val="20"/>
        <w:tabs>
          <w:tab w:val="right" w:leader="dot" w:pos="9746"/>
        </w:tabs>
      </w:pPr>
      <w:hyperlink w:anchor="_Toc18346" w:history="1">
        <w:r w:rsidR="00FD171D">
          <w:rPr>
            <w:rFonts w:hint="eastAsia"/>
          </w:rPr>
          <w:t xml:space="preserve">15.7  </w:t>
        </w:r>
        <w:r w:rsidR="00FD171D">
          <w:rPr>
            <w:rFonts w:hint="eastAsia"/>
          </w:rPr>
          <w:t>框式压滤机</w:t>
        </w:r>
        <w:r w:rsidR="00FD171D">
          <w:tab/>
        </w:r>
        <w:fldSimple w:instr=" PAGEREF _Toc18346 ">
          <w:r w:rsidR="00FD171D">
            <w:t>80</w:t>
          </w:r>
        </w:fldSimple>
      </w:hyperlink>
    </w:p>
    <w:p w:rsidR="00CD1B20" w:rsidRDefault="00D36A64">
      <w:pPr>
        <w:pStyle w:val="20"/>
        <w:tabs>
          <w:tab w:val="right" w:leader="dot" w:pos="9746"/>
        </w:tabs>
      </w:pPr>
      <w:hyperlink w:anchor="_Toc23307" w:history="1">
        <w:r w:rsidR="00FD171D">
          <w:rPr>
            <w:rFonts w:hint="eastAsia"/>
          </w:rPr>
          <w:t xml:space="preserve">15.8  </w:t>
        </w:r>
        <w:r w:rsidR="00FD171D">
          <w:rPr>
            <w:rFonts w:hint="eastAsia"/>
          </w:rPr>
          <w:t>试运转</w:t>
        </w:r>
        <w:r w:rsidR="00FD171D">
          <w:tab/>
        </w:r>
        <w:fldSimple w:instr=" PAGEREF _Toc23307 ">
          <w:r w:rsidR="00FD171D">
            <w:t>81</w:t>
          </w:r>
        </w:fldSimple>
      </w:hyperlink>
    </w:p>
    <w:p w:rsidR="00CD1B20" w:rsidRDefault="00D36A64">
      <w:pPr>
        <w:pStyle w:val="10"/>
        <w:tabs>
          <w:tab w:val="clear" w:pos="420"/>
          <w:tab w:val="clear" w:pos="9554"/>
          <w:tab w:val="right" w:leader="dot" w:pos="9746"/>
        </w:tabs>
      </w:pPr>
      <w:hyperlink w:anchor="_Toc23602" w:history="1">
        <w:r w:rsidR="00FD171D">
          <w:rPr>
            <w:rFonts w:hint="eastAsia"/>
          </w:rPr>
          <w:t xml:space="preserve">16  </w:t>
        </w:r>
        <w:r w:rsidR="00FD171D">
          <w:rPr>
            <w:rFonts w:hint="eastAsia"/>
          </w:rPr>
          <w:t>矿山电气设备安装及调试</w:t>
        </w:r>
        <w:r w:rsidR="00FD171D">
          <w:tab/>
        </w:r>
        <w:fldSimple w:instr=" PAGEREF _Toc23602 ">
          <w:r w:rsidR="00FD171D">
            <w:t>83</w:t>
          </w:r>
        </w:fldSimple>
      </w:hyperlink>
    </w:p>
    <w:p w:rsidR="00CD1B20" w:rsidRDefault="00D36A64">
      <w:pPr>
        <w:pStyle w:val="20"/>
        <w:tabs>
          <w:tab w:val="right" w:leader="dot" w:pos="9746"/>
        </w:tabs>
      </w:pPr>
      <w:hyperlink w:anchor="_Toc30709" w:history="1">
        <w:r w:rsidR="00FD171D">
          <w:rPr>
            <w:rFonts w:hint="eastAsia"/>
          </w:rPr>
          <w:t xml:space="preserve">16.1  </w:t>
        </w:r>
        <w:r w:rsidR="00FD171D">
          <w:rPr>
            <w:rFonts w:hint="eastAsia"/>
          </w:rPr>
          <w:t>一般规定</w:t>
        </w:r>
        <w:r w:rsidR="00FD171D">
          <w:tab/>
        </w:r>
        <w:fldSimple w:instr=" PAGEREF _Toc30709 ">
          <w:r w:rsidR="00FD171D">
            <w:t>83</w:t>
          </w:r>
        </w:fldSimple>
      </w:hyperlink>
    </w:p>
    <w:p w:rsidR="00CD1B20" w:rsidRDefault="00D36A64">
      <w:pPr>
        <w:pStyle w:val="20"/>
        <w:tabs>
          <w:tab w:val="right" w:leader="dot" w:pos="9746"/>
        </w:tabs>
      </w:pPr>
      <w:hyperlink w:anchor="_Toc23351" w:history="1">
        <w:r w:rsidR="00FD171D">
          <w:rPr>
            <w:rFonts w:hint="eastAsia"/>
          </w:rPr>
          <w:t xml:space="preserve">16.2  </w:t>
        </w:r>
        <w:r w:rsidR="00FD171D">
          <w:rPr>
            <w:rFonts w:hint="eastAsia"/>
          </w:rPr>
          <w:t>露天采矿场线路</w:t>
        </w:r>
        <w:r w:rsidR="00FD171D">
          <w:tab/>
        </w:r>
        <w:fldSimple w:instr=" PAGEREF _Toc23351 ">
          <w:r w:rsidR="00FD171D">
            <w:t>83</w:t>
          </w:r>
        </w:fldSimple>
      </w:hyperlink>
    </w:p>
    <w:p w:rsidR="00CD1B20" w:rsidRDefault="00D36A64">
      <w:pPr>
        <w:pStyle w:val="20"/>
        <w:tabs>
          <w:tab w:val="right" w:leader="dot" w:pos="9746"/>
        </w:tabs>
      </w:pPr>
      <w:hyperlink w:anchor="_Toc1374" w:history="1">
        <w:r w:rsidR="00FD171D">
          <w:rPr>
            <w:rFonts w:hint="eastAsia"/>
          </w:rPr>
          <w:t xml:space="preserve">16.3  </w:t>
        </w:r>
        <w:r w:rsidR="00FD171D">
          <w:rPr>
            <w:rFonts w:hint="eastAsia"/>
          </w:rPr>
          <w:t>矿井下电缆</w:t>
        </w:r>
        <w:r w:rsidR="00FD171D">
          <w:tab/>
        </w:r>
        <w:fldSimple w:instr=" PAGEREF _Toc1374 ">
          <w:r w:rsidR="00FD171D">
            <w:t>85</w:t>
          </w:r>
        </w:fldSimple>
      </w:hyperlink>
    </w:p>
    <w:p w:rsidR="00CD1B20" w:rsidRDefault="00D36A64">
      <w:pPr>
        <w:pStyle w:val="20"/>
        <w:tabs>
          <w:tab w:val="right" w:leader="dot" w:pos="9746"/>
        </w:tabs>
      </w:pPr>
      <w:hyperlink w:anchor="_Toc21505" w:history="1">
        <w:r w:rsidR="00FD171D">
          <w:rPr>
            <w:rFonts w:hint="eastAsia"/>
          </w:rPr>
          <w:t>16.4</w:t>
        </w:r>
        <w:r w:rsidR="00FD171D">
          <w:t xml:space="preserve"> </w:t>
        </w:r>
        <w:r w:rsidR="00FD171D">
          <w:rPr>
            <w:rFonts w:hint="eastAsia"/>
          </w:rPr>
          <w:t xml:space="preserve"> </w:t>
        </w:r>
        <w:r w:rsidR="00FD171D">
          <w:rPr>
            <w:rFonts w:hint="eastAsia"/>
          </w:rPr>
          <w:t>矿井下照明灯具及配电箱</w:t>
        </w:r>
        <w:r w:rsidR="00FD171D">
          <w:tab/>
        </w:r>
        <w:fldSimple w:instr=" PAGEREF _Toc21505 ">
          <w:r w:rsidR="00FD171D">
            <w:t>87</w:t>
          </w:r>
        </w:fldSimple>
      </w:hyperlink>
    </w:p>
    <w:p w:rsidR="00CD1B20" w:rsidRDefault="00D36A64">
      <w:pPr>
        <w:pStyle w:val="20"/>
        <w:tabs>
          <w:tab w:val="right" w:leader="dot" w:pos="9746"/>
        </w:tabs>
      </w:pPr>
      <w:hyperlink w:anchor="_Toc20895" w:history="1">
        <w:r w:rsidR="00FD171D">
          <w:rPr>
            <w:rFonts w:hint="eastAsia"/>
          </w:rPr>
          <w:t xml:space="preserve">16.5  </w:t>
        </w:r>
        <w:r w:rsidR="00FD171D">
          <w:rPr>
            <w:rFonts w:hint="eastAsia"/>
          </w:rPr>
          <w:t>矿井下接地装置</w:t>
        </w:r>
        <w:r w:rsidR="00FD171D">
          <w:tab/>
        </w:r>
        <w:fldSimple w:instr=" PAGEREF _Toc20895 ">
          <w:r w:rsidR="00FD171D">
            <w:t>89</w:t>
          </w:r>
        </w:fldSimple>
      </w:hyperlink>
    </w:p>
    <w:p w:rsidR="00CD1B20" w:rsidRDefault="00D36A64">
      <w:pPr>
        <w:pStyle w:val="20"/>
        <w:tabs>
          <w:tab w:val="right" w:leader="dot" w:pos="9746"/>
        </w:tabs>
      </w:pPr>
      <w:hyperlink w:anchor="_Toc30112" w:history="1">
        <w:r w:rsidR="00FD171D">
          <w:rPr>
            <w:rFonts w:hint="eastAsia"/>
          </w:rPr>
          <w:t xml:space="preserve">16.6  </w:t>
        </w:r>
        <w:r w:rsidR="00FD171D">
          <w:rPr>
            <w:rFonts w:hint="eastAsia"/>
          </w:rPr>
          <w:t>矿山电气设备调试</w:t>
        </w:r>
        <w:r w:rsidR="00FD171D">
          <w:tab/>
        </w:r>
        <w:fldSimple w:instr=" PAGEREF _Toc30112 ">
          <w:r w:rsidR="00FD171D">
            <w:t>90</w:t>
          </w:r>
        </w:fldSimple>
      </w:hyperlink>
    </w:p>
    <w:p w:rsidR="00CD1B20" w:rsidRDefault="00D36A64">
      <w:pPr>
        <w:pStyle w:val="20"/>
        <w:tabs>
          <w:tab w:val="right" w:leader="dot" w:pos="9746"/>
        </w:tabs>
      </w:pPr>
      <w:hyperlink w:anchor="_Toc25704" w:history="1">
        <w:r w:rsidR="00FD171D">
          <w:rPr>
            <w:rFonts w:hint="eastAsia"/>
          </w:rPr>
          <w:t xml:space="preserve">16.7  </w:t>
        </w:r>
        <w:r w:rsidR="00FD171D">
          <w:rPr>
            <w:rFonts w:hint="eastAsia"/>
          </w:rPr>
          <w:t>设备试运转</w:t>
        </w:r>
        <w:r w:rsidR="00FD171D">
          <w:tab/>
        </w:r>
        <w:fldSimple w:instr=" PAGEREF _Toc25704 ">
          <w:r w:rsidR="00FD171D">
            <w:t>91</w:t>
          </w:r>
        </w:fldSimple>
      </w:hyperlink>
    </w:p>
    <w:p w:rsidR="00CD1B20" w:rsidRDefault="00D36A64">
      <w:pPr>
        <w:pStyle w:val="10"/>
        <w:tabs>
          <w:tab w:val="clear" w:pos="420"/>
          <w:tab w:val="clear" w:pos="9554"/>
          <w:tab w:val="right" w:leader="dot" w:pos="9746"/>
        </w:tabs>
      </w:pPr>
      <w:hyperlink w:anchor="_Toc29509" w:history="1">
        <w:r w:rsidR="00FD171D">
          <w:rPr>
            <w:rFonts w:hint="eastAsia"/>
          </w:rPr>
          <w:t xml:space="preserve">17  </w:t>
        </w:r>
        <w:r w:rsidR="00FD171D">
          <w:rPr>
            <w:rFonts w:hint="eastAsia"/>
          </w:rPr>
          <w:t>安全与环保</w:t>
        </w:r>
        <w:r w:rsidR="00FD171D">
          <w:tab/>
        </w:r>
        <w:fldSimple w:instr=" PAGEREF _Toc29509 ">
          <w:r w:rsidR="00FD171D">
            <w:t>94</w:t>
          </w:r>
        </w:fldSimple>
      </w:hyperlink>
    </w:p>
    <w:p w:rsidR="00CD1B20" w:rsidRDefault="00D36A64">
      <w:pPr>
        <w:pStyle w:val="10"/>
        <w:tabs>
          <w:tab w:val="clear" w:pos="420"/>
          <w:tab w:val="clear" w:pos="9554"/>
          <w:tab w:val="right" w:leader="dot" w:pos="9746"/>
        </w:tabs>
      </w:pPr>
      <w:hyperlink w:anchor="_Toc6657" w:history="1">
        <w:r w:rsidR="00FD171D">
          <w:rPr>
            <w:rFonts w:hint="eastAsia"/>
          </w:rPr>
          <w:t>附录</w:t>
        </w:r>
        <w:r w:rsidR="00FD171D">
          <w:rPr>
            <w:rFonts w:hint="eastAsia"/>
          </w:rPr>
          <w:t xml:space="preserve">A  </w:t>
        </w:r>
        <w:r w:rsidR="00FD171D">
          <w:rPr>
            <w:rFonts w:hint="eastAsia"/>
          </w:rPr>
          <w:t>冶金矿山机械设备安装工程分项工程质量验收记录表</w:t>
        </w:r>
        <w:r w:rsidR="00FD171D">
          <w:tab/>
        </w:r>
        <w:fldSimple w:instr=" PAGEREF _Toc6657 ">
          <w:r w:rsidR="00FD171D">
            <w:t>95</w:t>
          </w:r>
        </w:fldSimple>
      </w:hyperlink>
    </w:p>
    <w:p w:rsidR="00CD1B20" w:rsidRDefault="00D36A64">
      <w:pPr>
        <w:pStyle w:val="10"/>
        <w:tabs>
          <w:tab w:val="clear" w:pos="420"/>
          <w:tab w:val="clear" w:pos="9554"/>
          <w:tab w:val="right" w:leader="dot" w:pos="9746"/>
        </w:tabs>
      </w:pPr>
      <w:hyperlink w:anchor="_Toc15620" w:history="1">
        <w:r w:rsidR="00FD171D">
          <w:rPr>
            <w:rFonts w:hint="eastAsia"/>
          </w:rPr>
          <w:t>附录</w:t>
        </w:r>
        <w:r w:rsidR="00FD171D">
          <w:rPr>
            <w:rFonts w:hint="eastAsia"/>
          </w:rPr>
          <w:t xml:space="preserve">B  </w:t>
        </w:r>
        <w:r w:rsidR="00FD171D">
          <w:rPr>
            <w:rFonts w:hint="eastAsia"/>
          </w:rPr>
          <w:t>冶金矿山机械设备安装工程分部工程质量验收记录表</w:t>
        </w:r>
        <w:r w:rsidR="00FD171D">
          <w:tab/>
        </w:r>
        <w:fldSimple w:instr=" PAGEREF _Toc15620 ">
          <w:r w:rsidR="00FD171D">
            <w:t>96</w:t>
          </w:r>
        </w:fldSimple>
      </w:hyperlink>
    </w:p>
    <w:p w:rsidR="00CD1B20" w:rsidRDefault="00D36A64">
      <w:pPr>
        <w:pStyle w:val="10"/>
        <w:tabs>
          <w:tab w:val="clear" w:pos="420"/>
          <w:tab w:val="clear" w:pos="9554"/>
          <w:tab w:val="right" w:leader="dot" w:pos="9746"/>
        </w:tabs>
      </w:pPr>
      <w:hyperlink w:anchor="_Toc6850" w:history="1">
        <w:r w:rsidR="00FD171D">
          <w:rPr>
            <w:rFonts w:hint="eastAsia"/>
          </w:rPr>
          <w:t>附录</w:t>
        </w:r>
        <w:r w:rsidR="00FD171D">
          <w:rPr>
            <w:rFonts w:hint="eastAsia"/>
          </w:rPr>
          <w:t xml:space="preserve">C  </w:t>
        </w:r>
        <w:r w:rsidR="00FD171D">
          <w:rPr>
            <w:rFonts w:hint="eastAsia"/>
          </w:rPr>
          <w:t>冶金矿山机械设备安装工程单位工程质量验收记录表</w:t>
        </w:r>
        <w:r w:rsidR="00FD171D">
          <w:tab/>
        </w:r>
        <w:fldSimple w:instr=" PAGEREF _Toc6850 ">
          <w:r w:rsidR="00FD171D">
            <w:t>97</w:t>
          </w:r>
        </w:fldSimple>
      </w:hyperlink>
    </w:p>
    <w:p w:rsidR="00CD1B20" w:rsidRDefault="00D36A64">
      <w:pPr>
        <w:pStyle w:val="10"/>
        <w:tabs>
          <w:tab w:val="clear" w:pos="420"/>
          <w:tab w:val="clear" w:pos="9554"/>
          <w:tab w:val="right" w:leader="dot" w:pos="9746"/>
        </w:tabs>
      </w:pPr>
      <w:hyperlink w:anchor="_Toc18406" w:history="1">
        <w:r w:rsidR="00FD171D">
          <w:rPr>
            <w:rFonts w:hint="eastAsia"/>
          </w:rPr>
          <w:t>附录</w:t>
        </w:r>
        <w:r w:rsidR="00FD171D">
          <w:rPr>
            <w:rFonts w:hint="eastAsia"/>
          </w:rPr>
          <w:t xml:space="preserve">D  </w:t>
        </w:r>
        <w:r w:rsidR="00FD171D">
          <w:rPr>
            <w:rFonts w:hint="eastAsia"/>
          </w:rPr>
          <w:t>冶金矿山机械设备无负荷试运转记录表</w:t>
        </w:r>
        <w:r w:rsidR="00FD171D">
          <w:tab/>
        </w:r>
        <w:fldSimple w:instr=" PAGEREF _Toc18406 ">
          <w:r w:rsidR="00FD171D">
            <w:t>101</w:t>
          </w:r>
        </w:fldSimple>
      </w:hyperlink>
    </w:p>
    <w:p w:rsidR="00CD1B20" w:rsidRDefault="00D36A64">
      <w:pPr>
        <w:pStyle w:val="10"/>
        <w:tabs>
          <w:tab w:val="clear" w:pos="420"/>
          <w:tab w:val="clear" w:pos="9554"/>
          <w:tab w:val="right" w:leader="dot" w:pos="9746"/>
        </w:tabs>
      </w:pPr>
      <w:hyperlink w:anchor="_Toc23895" w:history="1">
        <w:r w:rsidR="00FD171D">
          <w:rPr>
            <w:rFonts w:hint="eastAsia"/>
          </w:rPr>
          <w:t>本标准用词说明</w:t>
        </w:r>
        <w:r w:rsidR="00FD171D">
          <w:tab/>
        </w:r>
        <w:fldSimple w:instr=" PAGEREF _Toc23895 ">
          <w:r w:rsidR="00FD171D">
            <w:t>103</w:t>
          </w:r>
        </w:fldSimple>
      </w:hyperlink>
    </w:p>
    <w:p w:rsidR="00CD1B20" w:rsidRDefault="00D36A64">
      <w:pPr>
        <w:pStyle w:val="10"/>
        <w:tabs>
          <w:tab w:val="clear" w:pos="420"/>
          <w:tab w:val="clear" w:pos="9554"/>
          <w:tab w:val="right" w:leader="dot" w:pos="9746"/>
        </w:tabs>
      </w:pPr>
      <w:hyperlink w:anchor="_Toc13975" w:history="1">
        <w:r w:rsidR="00FD171D">
          <w:rPr>
            <w:rFonts w:hint="eastAsia"/>
          </w:rPr>
          <w:t>引用标准名录</w:t>
        </w:r>
        <w:r w:rsidR="00FD171D">
          <w:tab/>
        </w:r>
        <w:fldSimple w:instr=" PAGEREF _Toc13975 ">
          <w:r w:rsidR="00FD171D">
            <w:t>104</w:t>
          </w:r>
        </w:fldSimple>
      </w:hyperlink>
    </w:p>
    <w:p w:rsidR="00CD1B20" w:rsidRDefault="00FD171D">
      <w:pPr>
        <w:tabs>
          <w:tab w:val="left" w:pos="418"/>
        </w:tabs>
        <w:spacing w:before="936" w:after="312"/>
      </w:pPr>
      <w:r>
        <w:rPr>
          <w:rFonts w:hint="eastAsia"/>
        </w:rPr>
        <w:fldChar w:fldCharType="end"/>
      </w:r>
      <w:bookmarkStart w:id="0" w:name="_GoBack"/>
      <w:bookmarkEnd w:id="0"/>
    </w:p>
    <w:p w:rsidR="00CD1B20" w:rsidRDefault="00FD171D">
      <w:pPr>
        <w:tabs>
          <w:tab w:val="left" w:pos="418"/>
        </w:tabs>
        <w:spacing w:before="936" w:after="312"/>
        <w:sectPr w:rsidR="00CD1B20">
          <w:pgSz w:w="11906" w:h="16838"/>
          <w:pgMar w:top="1440" w:right="1080" w:bottom="1440" w:left="1080" w:header="851" w:footer="992" w:gutter="0"/>
          <w:cols w:space="425"/>
          <w:docGrid w:type="lines" w:linePitch="312"/>
        </w:sectPr>
      </w:pPr>
      <w:r>
        <w:rPr>
          <w:rFonts w:hint="eastAsia"/>
        </w:rPr>
        <w:tab/>
      </w:r>
    </w:p>
    <w:p w:rsidR="00CD1B20" w:rsidRDefault="00FD171D">
      <w:pPr>
        <w:jc w:val="center"/>
        <w:rPr>
          <w:b/>
          <w:sz w:val="28"/>
          <w:szCs w:val="28"/>
        </w:rPr>
      </w:pPr>
      <w:r>
        <w:rPr>
          <w:rFonts w:hint="eastAsia"/>
          <w:b/>
          <w:sz w:val="28"/>
          <w:szCs w:val="28"/>
        </w:rPr>
        <w:lastRenderedPageBreak/>
        <w:t>Contents</w:t>
      </w:r>
    </w:p>
    <w:p w:rsidR="00CD1B20" w:rsidRDefault="00CD1B20">
      <w:pPr>
        <w:spacing w:line="360" w:lineRule="auto"/>
        <w:jc w:val="left"/>
        <w:rPr>
          <w:sz w:val="24"/>
          <w:szCs w:val="24"/>
        </w:rPr>
      </w:pPr>
    </w:p>
    <w:p w:rsidR="00CD1B20" w:rsidRPr="00FD171D" w:rsidRDefault="00FD171D">
      <w:pPr>
        <w:spacing w:line="360" w:lineRule="auto"/>
        <w:jc w:val="left"/>
        <w:rPr>
          <w:rFonts w:cs="Calibri"/>
          <w:sz w:val="24"/>
          <w:szCs w:val="24"/>
          <w:u w:val="dotted"/>
        </w:rPr>
      </w:pPr>
      <w:r w:rsidRPr="00FD171D">
        <w:rPr>
          <w:rFonts w:cs="Calibri"/>
          <w:sz w:val="24"/>
          <w:szCs w:val="24"/>
        </w:rPr>
        <w:t xml:space="preserve">1 </w:t>
      </w:r>
      <w:r w:rsidRPr="00FD171D">
        <w:rPr>
          <w:rFonts w:cs="Calibri" w:hint="eastAsia"/>
          <w:sz w:val="24"/>
          <w:szCs w:val="24"/>
        </w:rPr>
        <w:t xml:space="preserve"> </w:t>
      </w:r>
      <w:r w:rsidRPr="00FD171D">
        <w:rPr>
          <w:rFonts w:cs="Calibri"/>
          <w:sz w:val="24"/>
          <w:szCs w:val="24"/>
        </w:rPr>
        <w:t>General</w:t>
      </w:r>
    </w:p>
    <w:p w:rsidR="00CD1B20" w:rsidRPr="00FD171D" w:rsidRDefault="00FD171D">
      <w:pPr>
        <w:spacing w:line="360" w:lineRule="auto"/>
        <w:jc w:val="left"/>
        <w:rPr>
          <w:rFonts w:cs="Calibri"/>
          <w:sz w:val="24"/>
          <w:szCs w:val="24"/>
          <w:u w:val="dotted"/>
        </w:rPr>
      </w:pPr>
      <w:r w:rsidRPr="00FD171D">
        <w:rPr>
          <w:rFonts w:cs="Calibri"/>
          <w:sz w:val="24"/>
          <w:szCs w:val="24"/>
        </w:rPr>
        <w:t xml:space="preserve">2 </w:t>
      </w:r>
      <w:r w:rsidRPr="00FD171D">
        <w:rPr>
          <w:rFonts w:cs="Calibri" w:hint="eastAsia"/>
          <w:sz w:val="24"/>
          <w:szCs w:val="24"/>
        </w:rPr>
        <w:t xml:space="preserve"> </w:t>
      </w:r>
      <w:r w:rsidRPr="00FD171D">
        <w:rPr>
          <w:rFonts w:cs="Calibri"/>
          <w:sz w:val="24"/>
          <w:szCs w:val="24"/>
        </w:rPr>
        <w:t>Terms</w:t>
      </w:r>
    </w:p>
    <w:p w:rsidR="00CD1B20" w:rsidRPr="00FD171D" w:rsidRDefault="00FD171D">
      <w:pPr>
        <w:spacing w:line="360" w:lineRule="auto"/>
        <w:jc w:val="left"/>
        <w:rPr>
          <w:rFonts w:cs="Calibri"/>
          <w:sz w:val="24"/>
          <w:szCs w:val="24"/>
          <w:u w:val="dotted"/>
        </w:rPr>
      </w:pPr>
      <w:r w:rsidRPr="00FD171D">
        <w:rPr>
          <w:rFonts w:cs="Calibri"/>
          <w:sz w:val="24"/>
          <w:szCs w:val="24"/>
        </w:rPr>
        <w:t xml:space="preserve">3 </w:t>
      </w:r>
      <w:r w:rsidRPr="00FD171D">
        <w:rPr>
          <w:rFonts w:cs="Calibri" w:hint="eastAsia"/>
          <w:sz w:val="24"/>
          <w:szCs w:val="24"/>
        </w:rPr>
        <w:t xml:space="preserve"> </w:t>
      </w:r>
      <w:r w:rsidRPr="00FD171D">
        <w:rPr>
          <w:rFonts w:cs="Calibri"/>
          <w:sz w:val="24"/>
          <w:szCs w:val="24"/>
        </w:rPr>
        <w:t>Basic provision</w:t>
      </w:r>
    </w:p>
    <w:p w:rsidR="00CD1B20" w:rsidRPr="00FD171D" w:rsidRDefault="00FD171D">
      <w:pPr>
        <w:spacing w:line="360" w:lineRule="auto"/>
        <w:jc w:val="left"/>
        <w:rPr>
          <w:rFonts w:cs="Calibri"/>
          <w:sz w:val="24"/>
          <w:szCs w:val="24"/>
          <w:u w:val="dotted"/>
        </w:rPr>
      </w:pPr>
      <w:r w:rsidRPr="00FD171D">
        <w:rPr>
          <w:rFonts w:cs="Calibri"/>
          <w:sz w:val="24"/>
          <w:szCs w:val="24"/>
        </w:rPr>
        <w:t xml:space="preserve">4 </w:t>
      </w:r>
      <w:r w:rsidRPr="00FD171D">
        <w:rPr>
          <w:rFonts w:cs="Calibri" w:hint="eastAsia"/>
          <w:sz w:val="24"/>
          <w:szCs w:val="24"/>
        </w:rPr>
        <w:t xml:space="preserve"> </w:t>
      </w:r>
      <w:r w:rsidRPr="00FD171D">
        <w:rPr>
          <w:rFonts w:cs="Calibri"/>
          <w:sz w:val="24"/>
          <w:szCs w:val="24"/>
        </w:rPr>
        <w:t>Equipment foundation, anchor bolts and base plate</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4.1 </w:t>
      </w:r>
      <w:r w:rsidRPr="00FD171D">
        <w:rPr>
          <w:rFonts w:cs="Calibri" w:hint="eastAsia"/>
          <w:sz w:val="24"/>
          <w:szCs w:val="24"/>
        </w:rPr>
        <w:t xml:space="preserve"> </w:t>
      </w:r>
      <w:r w:rsidRPr="00FD171D">
        <w:rPr>
          <w:rFonts w:cs="Calibri"/>
          <w:sz w:val="24"/>
          <w:szCs w:val="24"/>
        </w:rPr>
        <w:t>Installation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4.2 </w:t>
      </w:r>
      <w:r w:rsidRPr="00FD171D">
        <w:rPr>
          <w:rFonts w:cs="Calibri" w:hint="eastAsia"/>
          <w:sz w:val="24"/>
          <w:szCs w:val="24"/>
        </w:rPr>
        <w:t xml:space="preserve"> </w:t>
      </w:r>
      <w:r w:rsidRPr="00FD171D">
        <w:rPr>
          <w:rFonts w:cs="Calibri"/>
          <w:sz w:val="24"/>
          <w:szCs w:val="24"/>
        </w:rPr>
        <w:t>Quatity acceptance</w:t>
      </w:r>
    </w:p>
    <w:p w:rsidR="00CD1B20" w:rsidRPr="00FD171D" w:rsidRDefault="00FD171D">
      <w:pPr>
        <w:spacing w:line="360" w:lineRule="auto"/>
        <w:jc w:val="left"/>
        <w:rPr>
          <w:rFonts w:cs="Calibri"/>
          <w:sz w:val="24"/>
          <w:szCs w:val="24"/>
        </w:rPr>
      </w:pPr>
      <w:r w:rsidRPr="00FD171D">
        <w:rPr>
          <w:rFonts w:cs="Calibri"/>
          <w:sz w:val="24"/>
          <w:szCs w:val="24"/>
        </w:rPr>
        <w:t xml:space="preserve">5 </w:t>
      </w:r>
      <w:r w:rsidRPr="00FD171D">
        <w:rPr>
          <w:rFonts w:cs="Calibri" w:hint="eastAsia"/>
          <w:sz w:val="24"/>
          <w:szCs w:val="24"/>
        </w:rPr>
        <w:t xml:space="preserve"> </w:t>
      </w:r>
      <w:r w:rsidRPr="00FD171D">
        <w:rPr>
          <w:rFonts w:cs="Calibri"/>
          <w:sz w:val="24"/>
          <w:szCs w:val="24"/>
        </w:rPr>
        <w:t>Equipment and material approach</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5.1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5.2 </w:t>
      </w:r>
      <w:r w:rsidRPr="00FD171D">
        <w:rPr>
          <w:rFonts w:cs="Calibri" w:hint="eastAsia"/>
          <w:sz w:val="24"/>
          <w:szCs w:val="24"/>
        </w:rPr>
        <w:t xml:space="preserve"> </w:t>
      </w:r>
      <w:r w:rsidRPr="00FD171D">
        <w:rPr>
          <w:rFonts w:cs="Calibri"/>
          <w:sz w:val="24"/>
          <w:szCs w:val="24"/>
        </w:rPr>
        <w:t>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5.3</w:t>
      </w:r>
      <w:r w:rsidRPr="00FD171D">
        <w:rPr>
          <w:rFonts w:cs="Calibri" w:hint="eastAsia"/>
          <w:sz w:val="24"/>
          <w:szCs w:val="24"/>
        </w:rPr>
        <w:t xml:space="preserve"> </w:t>
      </w:r>
      <w:r w:rsidRPr="00FD171D">
        <w:rPr>
          <w:rFonts w:cs="Calibri"/>
          <w:sz w:val="24"/>
          <w:szCs w:val="24"/>
        </w:rPr>
        <w:t xml:space="preserve"> Material</w:t>
      </w:r>
    </w:p>
    <w:p w:rsidR="00CD1B20" w:rsidRPr="00FD171D" w:rsidRDefault="00FD171D">
      <w:pPr>
        <w:spacing w:line="360" w:lineRule="auto"/>
        <w:jc w:val="left"/>
        <w:rPr>
          <w:rFonts w:cs="Calibri"/>
          <w:sz w:val="24"/>
          <w:szCs w:val="24"/>
          <w:u w:val="dotted"/>
        </w:rPr>
      </w:pPr>
      <w:r w:rsidRPr="00FD171D">
        <w:rPr>
          <w:rFonts w:cs="Calibri"/>
          <w:sz w:val="24"/>
          <w:szCs w:val="24"/>
        </w:rPr>
        <w:t>6</w:t>
      </w:r>
      <w:r w:rsidRPr="00FD171D">
        <w:rPr>
          <w:rFonts w:cs="Calibri" w:hint="eastAsia"/>
          <w:sz w:val="24"/>
          <w:szCs w:val="24"/>
        </w:rPr>
        <w:t xml:space="preserve">  </w:t>
      </w:r>
      <w:r w:rsidRPr="00FD171D">
        <w:rPr>
          <w:rFonts w:cs="Calibri"/>
          <w:sz w:val="24"/>
          <w:szCs w:val="24"/>
        </w:rPr>
        <w:t>Mining 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6.1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6.2 </w:t>
      </w:r>
      <w:r w:rsidRPr="00FD171D">
        <w:rPr>
          <w:rFonts w:cs="Calibri" w:hint="eastAsia"/>
          <w:sz w:val="24"/>
          <w:szCs w:val="24"/>
        </w:rPr>
        <w:t xml:space="preserve"> </w:t>
      </w:r>
      <w:r w:rsidRPr="00FD171D">
        <w:rPr>
          <w:rFonts w:cs="Calibri"/>
          <w:sz w:val="24"/>
          <w:szCs w:val="24"/>
        </w:rPr>
        <w:t xml:space="preserve">Tramcar side unloading device </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6.3 </w:t>
      </w:r>
      <w:r w:rsidRPr="00FD171D">
        <w:rPr>
          <w:rFonts w:cs="Calibri" w:hint="eastAsia"/>
          <w:sz w:val="24"/>
          <w:szCs w:val="24"/>
        </w:rPr>
        <w:t xml:space="preserve"> </w:t>
      </w:r>
      <w:r w:rsidRPr="00FD171D">
        <w:rPr>
          <w:rFonts w:cs="Calibri"/>
          <w:sz w:val="24"/>
          <w:szCs w:val="24"/>
        </w:rPr>
        <w:t xml:space="preserve">Lifting device </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6.4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u w:val="dotted"/>
        </w:rPr>
      </w:pPr>
      <w:r w:rsidRPr="00FD171D">
        <w:rPr>
          <w:rFonts w:cs="Calibri"/>
          <w:sz w:val="24"/>
          <w:szCs w:val="24"/>
        </w:rPr>
        <w:t>7</w:t>
      </w:r>
      <w:r w:rsidRPr="00FD171D">
        <w:rPr>
          <w:rFonts w:cs="Calibri" w:hint="eastAsia"/>
          <w:sz w:val="24"/>
          <w:szCs w:val="24"/>
        </w:rPr>
        <w:t xml:space="preserve">  </w:t>
      </w:r>
      <w:r w:rsidRPr="00FD171D">
        <w:rPr>
          <w:rFonts w:cs="Calibri"/>
          <w:sz w:val="24"/>
          <w:szCs w:val="24"/>
        </w:rPr>
        <w:t>Heap, drawing and ore unloading 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7.2 </w:t>
      </w:r>
      <w:r w:rsidRPr="00FD171D">
        <w:rPr>
          <w:rFonts w:cs="Calibri" w:hint="eastAsia"/>
          <w:sz w:val="24"/>
          <w:szCs w:val="24"/>
        </w:rPr>
        <w:t xml:space="preserve"> </w:t>
      </w:r>
      <w:r w:rsidRPr="00FD171D">
        <w:rPr>
          <w:rFonts w:cs="Calibri"/>
          <w:sz w:val="24"/>
          <w:szCs w:val="24"/>
        </w:rPr>
        <w:t>Arm-type bucket wheel stacker-reclaimer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7.3 </w:t>
      </w:r>
      <w:r w:rsidRPr="00FD171D">
        <w:rPr>
          <w:rFonts w:cs="Calibri" w:hint="eastAsia"/>
          <w:sz w:val="24"/>
          <w:szCs w:val="24"/>
        </w:rPr>
        <w:t xml:space="preserve"> </w:t>
      </w:r>
      <w:r w:rsidRPr="00FD171D">
        <w:rPr>
          <w:rFonts w:cs="Calibri"/>
          <w:sz w:val="24"/>
          <w:szCs w:val="24"/>
        </w:rPr>
        <w:t>Circular stacker-reclaimer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7.4 </w:t>
      </w:r>
      <w:r w:rsidRPr="00FD171D">
        <w:rPr>
          <w:rFonts w:cs="Calibri" w:hint="eastAsia"/>
          <w:sz w:val="24"/>
          <w:szCs w:val="24"/>
        </w:rPr>
        <w:t xml:space="preserve"> </w:t>
      </w:r>
      <w:r w:rsidRPr="00FD171D">
        <w:rPr>
          <w:rFonts w:cs="Calibri"/>
          <w:sz w:val="24"/>
          <w:szCs w:val="24"/>
        </w:rPr>
        <w:t>Portal-type bucket wheel stacker-reclaimer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7.5 </w:t>
      </w:r>
      <w:r w:rsidRPr="00FD171D">
        <w:rPr>
          <w:rFonts w:cs="Calibri" w:hint="eastAsia"/>
          <w:sz w:val="24"/>
          <w:szCs w:val="24"/>
        </w:rPr>
        <w:t xml:space="preserve"> </w:t>
      </w:r>
      <w:r w:rsidRPr="00FD171D">
        <w:rPr>
          <w:rFonts w:cs="Calibri"/>
          <w:sz w:val="24"/>
          <w:szCs w:val="24"/>
        </w:rPr>
        <w:t>Dumper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7.6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u w:val="dotted"/>
        </w:rPr>
      </w:pPr>
      <w:r w:rsidRPr="00FD171D">
        <w:rPr>
          <w:rFonts w:cs="Calibri"/>
          <w:sz w:val="24"/>
          <w:szCs w:val="24"/>
        </w:rPr>
        <w:t>8</w:t>
      </w:r>
      <w:r w:rsidRPr="00FD171D">
        <w:rPr>
          <w:rFonts w:cs="Calibri" w:hint="eastAsia"/>
          <w:sz w:val="24"/>
          <w:szCs w:val="24"/>
        </w:rPr>
        <w:t xml:space="preserve">  </w:t>
      </w:r>
      <w:r w:rsidRPr="00FD171D">
        <w:rPr>
          <w:rFonts w:cs="Calibri"/>
          <w:sz w:val="24"/>
          <w:szCs w:val="24"/>
        </w:rPr>
        <w:t>Continuous long distance ore transport and storage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8.1</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8.2</w:t>
      </w:r>
      <w:r w:rsidRPr="00FD171D">
        <w:rPr>
          <w:rFonts w:cs="Calibri" w:hint="eastAsia"/>
          <w:sz w:val="24"/>
          <w:szCs w:val="24"/>
        </w:rPr>
        <w:t xml:space="preserve"> </w:t>
      </w:r>
      <w:r w:rsidRPr="00FD171D">
        <w:rPr>
          <w:rFonts w:cs="Calibri"/>
          <w:sz w:val="24"/>
          <w:szCs w:val="24"/>
        </w:rPr>
        <w:t xml:space="preserve"> Long distance transport belt conveyor </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8.3</w:t>
      </w:r>
      <w:r w:rsidRPr="00FD171D">
        <w:rPr>
          <w:rFonts w:cs="Calibri" w:hint="eastAsia"/>
          <w:sz w:val="24"/>
          <w:szCs w:val="24"/>
        </w:rPr>
        <w:t xml:space="preserve">  </w:t>
      </w:r>
      <w:r w:rsidRPr="00FD171D">
        <w:rPr>
          <w:rFonts w:cs="Calibri"/>
          <w:sz w:val="24"/>
          <w:szCs w:val="24"/>
        </w:rPr>
        <w:t>Tubular belt conveyor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8.4 </w:t>
      </w:r>
      <w:r w:rsidRPr="00FD171D">
        <w:rPr>
          <w:rFonts w:cs="Calibri" w:hint="eastAsia"/>
          <w:sz w:val="24"/>
          <w:szCs w:val="24"/>
        </w:rPr>
        <w:t xml:space="preserve"> </w:t>
      </w:r>
      <w:r w:rsidRPr="00FD171D">
        <w:rPr>
          <w:rFonts w:cs="Calibri"/>
          <w:sz w:val="24"/>
          <w:szCs w:val="24"/>
        </w:rPr>
        <w:t>Steel storehouse and slots</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lastRenderedPageBreak/>
        <w:t xml:space="preserve">8.5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u w:val="dotted"/>
        </w:rPr>
      </w:pPr>
      <w:r w:rsidRPr="00FD171D">
        <w:rPr>
          <w:rFonts w:cs="Calibri"/>
          <w:sz w:val="24"/>
          <w:szCs w:val="24"/>
        </w:rPr>
        <w:t>9</w:t>
      </w:r>
      <w:r w:rsidRPr="00FD171D">
        <w:rPr>
          <w:rFonts w:cs="Calibri" w:hint="eastAsia"/>
          <w:sz w:val="24"/>
          <w:szCs w:val="24"/>
        </w:rPr>
        <w:t xml:space="preserve">  </w:t>
      </w:r>
      <w:r w:rsidRPr="00FD171D">
        <w:rPr>
          <w:rFonts w:cs="Calibri"/>
          <w:sz w:val="24"/>
          <w:szCs w:val="24"/>
        </w:rPr>
        <w:t>Feeding 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9.1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9.2</w:t>
      </w:r>
      <w:r w:rsidRPr="00FD171D">
        <w:rPr>
          <w:rFonts w:cs="Calibri" w:hint="eastAsia"/>
          <w:sz w:val="24"/>
          <w:szCs w:val="24"/>
        </w:rPr>
        <w:t xml:space="preserve"> </w:t>
      </w:r>
      <w:r w:rsidRPr="00FD171D">
        <w:rPr>
          <w:rFonts w:cs="Calibri"/>
          <w:sz w:val="24"/>
          <w:szCs w:val="24"/>
        </w:rPr>
        <w:t xml:space="preserve"> Plate-type feeder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9.3 </w:t>
      </w:r>
      <w:r w:rsidRPr="00FD171D">
        <w:rPr>
          <w:rFonts w:cs="Calibri" w:hint="eastAsia"/>
          <w:sz w:val="24"/>
          <w:szCs w:val="24"/>
        </w:rPr>
        <w:t xml:space="preserve"> </w:t>
      </w:r>
      <w:r w:rsidRPr="00FD171D">
        <w:rPr>
          <w:rFonts w:cs="Calibri"/>
          <w:sz w:val="24"/>
          <w:szCs w:val="24"/>
        </w:rPr>
        <w:t>Electromagnetic vibration feeder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9.4 </w:t>
      </w:r>
      <w:r w:rsidRPr="00FD171D">
        <w:rPr>
          <w:rFonts w:cs="Calibri" w:hint="eastAsia"/>
          <w:sz w:val="24"/>
          <w:szCs w:val="24"/>
        </w:rPr>
        <w:t xml:space="preserve"> </w:t>
      </w:r>
      <w:r w:rsidRPr="00FD171D">
        <w:rPr>
          <w:rFonts w:cs="Calibri"/>
          <w:sz w:val="24"/>
          <w:szCs w:val="24"/>
        </w:rPr>
        <w:t>Disk feeder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9.5 </w:t>
      </w:r>
      <w:r w:rsidRPr="00FD171D">
        <w:rPr>
          <w:rFonts w:cs="Calibri" w:hint="eastAsia"/>
          <w:sz w:val="24"/>
          <w:szCs w:val="24"/>
        </w:rPr>
        <w:t xml:space="preserve"> </w:t>
      </w:r>
      <w:r w:rsidRPr="00FD171D">
        <w:rPr>
          <w:rFonts w:cs="Calibri"/>
          <w:sz w:val="24"/>
          <w:szCs w:val="24"/>
        </w:rPr>
        <w:t>Chute feeder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9.6 </w:t>
      </w:r>
      <w:r w:rsidRPr="00FD171D">
        <w:rPr>
          <w:rFonts w:cs="Calibri" w:hint="eastAsia"/>
          <w:sz w:val="24"/>
          <w:szCs w:val="24"/>
        </w:rPr>
        <w:t xml:space="preserve"> </w:t>
      </w:r>
      <w:r w:rsidRPr="00FD171D">
        <w:rPr>
          <w:rFonts w:cs="Calibri"/>
          <w:sz w:val="24"/>
          <w:szCs w:val="24"/>
        </w:rPr>
        <w:t>Installation of chain and pendulum feeder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9.7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u w:val="dotted"/>
        </w:rPr>
      </w:pPr>
      <w:r w:rsidRPr="00FD171D">
        <w:rPr>
          <w:rFonts w:cs="Calibri"/>
          <w:sz w:val="24"/>
          <w:szCs w:val="24"/>
        </w:rPr>
        <w:t>10</w:t>
      </w:r>
      <w:r w:rsidRPr="00FD171D">
        <w:rPr>
          <w:rFonts w:cs="Calibri" w:hint="eastAsia"/>
          <w:sz w:val="24"/>
          <w:szCs w:val="24"/>
        </w:rPr>
        <w:t xml:space="preserve">  </w:t>
      </w:r>
      <w:r w:rsidRPr="00FD171D">
        <w:rPr>
          <w:rFonts w:cs="Calibri"/>
          <w:sz w:val="24"/>
          <w:szCs w:val="24"/>
        </w:rPr>
        <w:t>Crushing and sieving 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10.1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10.2 </w:t>
      </w:r>
      <w:r w:rsidRPr="00FD171D">
        <w:rPr>
          <w:rFonts w:cs="Calibri" w:hint="eastAsia"/>
          <w:sz w:val="24"/>
          <w:szCs w:val="24"/>
        </w:rPr>
        <w:t xml:space="preserve"> </w:t>
      </w:r>
      <w:r w:rsidRPr="00FD171D">
        <w:rPr>
          <w:rFonts w:cs="Calibri"/>
          <w:sz w:val="24"/>
          <w:szCs w:val="24"/>
        </w:rPr>
        <w:t>Jaw crusher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10.3 </w:t>
      </w:r>
      <w:r w:rsidRPr="00FD171D">
        <w:rPr>
          <w:rFonts w:cs="Calibri" w:hint="eastAsia"/>
          <w:sz w:val="24"/>
          <w:szCs w:val="24"/>
        </w:rPr>
        <w:t xml:space="preserve"> </w:t>
      </w:r>
      <w:r w:rsidRPr="00FD171D">
        <w:rPr>
          <w:rFonts w:cs="Calibri"/>
          <w:sz w:val="24"/>
          <w:szCs w:val="24"/>
        </w:rPr>
        <w:t>Cycle crusher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10.4</w:t>
      </w:r>
      <w:r w:rsidRPr="00FD171D">
        <w:rPr>
          <w:rFonts w:cs="Calibri" w:hint="eastAsia"/>
          <w:sz w:val="24"/>
          <w:szCs w:val="24"/>
        </w:rPr>
        <w:t xml:space="preserve"> </w:t>
      </w:r>
      <w:r w:rsidRPr="00FD171D">
        <w:rPr>
          <w:rFonts w:cs="Calibri"/>
          <w:sz w:val="24"/>
          <w:szCs w:val="24"/>
        </w:rPr>
        <w:t xml:space="preserve"> Taper crusher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10.5 </w:t>
      </w:r>
      <w:r w:rsidRPr="00FD171D">
        <w:rPr>
          <w:rFonts w:cs="Calibri" w:hint="eastAsia"/>
          <w:sz w:val="24"/>
          <w:szCs w:val="24"/>
        </w:rPr>
        <w:t xml:space="preserve"> </w:t>
      </w:r>
      <w:r w:rsidRPr="00FD171D">
        <w:rPr>
          <w:rFonts w:cs="Calibri"/>
          <w:sz w:val="24"/>
          <w:szCs w:val="24"/>
        </w:rPr>
        <w:t>Vibration sieve</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10.6 </w:t>
      </w:r>
      <w:r w:rsidRPr="00FD171D">
        <w:rPr>
          <w:rFonts w:cs="Calibri" w:hint="eastAsia"/>
          <w:sz w:val="24"/>
          <w:szCs w:val="24"/>
        </w:rPr>
        <w:t xml:space="preserve"> </w:t>
      </w:r>
      <w:r w:rsidRPr="00FD171D">
        <w:rPr>
          <w:rFonts w:cs="Calibri"/>
          <w:sz w:val="24"/>
          <w:szCs w:val="24"/>
        </w:rPr>
        <w:t>Fine sieving</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10.7 </w:t>
      </w:r>
      <w:r w:rsidRPr="00FD171D">
        <w:rPr>
          <w:rFonts w:cs="Calibri" w:hint="eastAsia"/>
          <w:sz w:val="24"/>
          <w:szCs w:val="24"/>
        </w:rPr>
        <w:t xml:space="preserve"> </w:t>
      </w:r>
      <w:r w:rsidRPr="00FD171D">
        <w:rPr>
          <w:rFonts w:cs="Calibri"/>
          <w:sz w:val="24"/>
          <w:szCs w:val="24"/>
        </w:rPr>
        <w:t>High pressure roller grinding</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10.8</w:t>
      </w:r>
      <w:r w:rsidRPr="00FD171D">
        <w:rPr>
          <w:rFonts w:cs="Calibri" w:hint="eastAsia"/>
          <w:sz w:val="24"/>
          <w:szCs w:val="24"/>
        </w:rPr>
        <w:t xml:space="preserve"> </w:t>
      </w:r>
      <w:r w:rsidRPr="00FD171D">
        <w:rPr>
          <w:rFonts w:cs="Calibri"/>
          <w:sz w:val="24"/>
          <w:szCs w:val="24"/>
        </w:rPr>
        <w:t xml:space="preserve"> Test run</w:t>
      </w:r>
    </w:p>
    <w:p w:rsidR="00CD1B20" w:rsidRPr="00FD171D" w:rsidRDefault="00FD171D">
      <w:pPr>
        <w:spacing w:line="360" w:lineRule="auto"/>
        <w:jc w:val="left"/>
        <w:rPr>
          <w:rFonts w:cs="Calibri"/>
          <w:sz w:val="24"/>
          <w:szCs w:val="24"/>
          <w:u w:val="dotted"/>
        </w:rPr>
      </w:pPr>
      <w:r w:rsidRPr="00FD171D">
        <w:rPr>
          <w:rFonts w:cs="Calibri"/>
          <w:sz w:val="24"/>
          <w:szCs w:val="24"/>
        </w:rPr>
        <w:t>11</w:t>
      </w:r>
      <w:r w:rsidRPr="00FD171D">
        <w:rPr>
          <w:rFonts w:cs="Calibri" w:hint="eastAsia"/>
          <w:sz w:val="24"/>
          <w:szCs w:val="24"/>
        </w:rPr>
        <w:t xml:space="preserve">  </w:t>
      </w:r>
      <w:r w:rsidRPr="00FD171D">
        <w:rPr>
          <w:rFonts w:cs="Calibri"/>
          <w:sz w:val="24"/>
          <w:szCs w:val="24"/>
        </w:rPr>
        <w:t>Grinding and classifying equipment</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11.1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 xml:space="preserve">11.2 </w:t>
      </w:r>
      <w:r w:rsidRPr="00FD171D">
        <w:rPr>
          <w:rFonts w:cs="Calibri" w:hint="eastAsia"/>
          <w:sz w:val="24"/>
          <w:szCs w:val="24"/>
        </w:rPr>
        <w:t xml:space="preserve"> </w:t>
      </w:r>
      <w:r w:rsidRPr="00FD171D">
        <w:rPr>
          <w:rFonts w:cs="Calibri"/>
          <w:sz w:val="24"/>
          <w:szCs w:val="24"/>
        </w:rPr>
        <w:t>Horizontal grinder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11.3</w:t>
      </w:r>
      <w:r w:rsidRPr="00FD171D">
        <w:rPr>
          <w:rFonts w:cs="Calibri" w:hint="eastAsia"/>
          <w:sz w:val="24"/>
          <w:szCs w:val="24"/>
        </w:rPr>
        <w:t xml:space="preserve"> </w:t>
      </w:r>
      <w:r w:rsidRPr="00FD171D">
        <w:rPr>
          <w:rFonts w:cs="Calibri"/>
          <w:sz w:val="24"/>
          <w:szCs w:val="24"/>
        </w:rPr>
        <w:t xml:space="preserve"> Vertical grinder</w:t>
      </w:r>
    </w:p>
    <w:p w:rsidR="00CD1B20" w:rsidRPr="00FD171D" w:rsidRDefault="00FD171D">
      <w:pPr>
        <w:spacing w:line="360" w:lineRule="auto"/>
        <w:ind w:firstLineChars="100" w:firstLine="240"/>
        <w:jc w:val="left"/>
        <w:rPr>
          <w:rFonts w:cs="Calibri"/>
          <w:sz w:val="24"/>
          <w:szCs w:val="24"/>
          <w:u w:val="dotted"/>
        </w:rPr>
      </w:pPr>
      <w:r w:rsidRPr="00FD171D">
        <w:rPr>
          <w:rFonts w:cs="Calibri"/>
          <w:sz w:val="24"/>
          <w:szCs w:val="24"/>
        </w:rPr>
        <w:t>11.4</w:t>
      </w:r>
      <w:r w:rsidRPr="00FD171D">
        <w:rPr>
          <w:rFonts w:cs="Calibri" w:hint="eastAsia"/>
          <w:sz w:val="24"/>
          <w:szCs w:val="24"/>
        </w:rPr>
        <w:t xml:space="preserve"> </w:t>
      </w:r>
      <w:r w:rsidRPr="00FD171D">
        <w:rPr>
          <w:rFonts w:cs="Calibri"/>
          <w:sz w:val="24"/>
          <w:szCs w:val="24"/>
        </w:rPr>
        <w:t xml:space="preserve"> Spiral classifier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11.5</w:t>
      </w:r>
      <w:r w:rsidRPr="00FD171D">
        <w:rPr>
          <w:rFonts w:cs="Calibri" w:hint="eastAsia"/>
          <w:sz w:val="24"/>
          <w:szCs w:val="24"/>
        </w:rPr>
        <w:t xml:space="preserve"> </w:t>
      </w:r>
      <w:r w:rsidRPr="00FD171D">
        <w:rPr>
          <w:rFonts w:cs="Calibri"/>
          <w:sz w:val="24"/>
          <w:szCs w:val="24"/>
        </w:rPr>
        <w:t xml:space="preserve"> Hydrocyclone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11.6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rPr>
      </w:pPr>
      <w:r w:rsidRPr="00FD171D">
        <w:rPr>
          <w:rFonts w:cs="Calibri"/>
          <w:sz w:val="24"/>
          <w:szCs w:val="24"/>
        </w:rPr>
        <w:t>12</w:t>
      </w:r>
      <w:r w:rsidRPr="00FD171D">
        <w:rPr>
          <w:rFonts w:cs="Calibri" w:hint="eastAsia"/>
          <w:sz w:val="24"/>
          <w:szCs w:val="24"/>
        </w:rPr>
        <w:t xml:space="preserve">  </w:t>
      </w:r>
      <w:r w:rsidRPr="00FD171D">
        <w:rPr>
          <w:rFonts w:cs="Calibri"/>
          <w:sz w:val="24"/>
          <w:szCs w:val="24"/>
        </w:rPr>
        <w:t>Magnetic separation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12.1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12.2</w:t>
      </w:r>
      <w:r w:rsidRPr="00FD171D">
        <w:rPr>
          <w:rFonts w:cs="Calibri" w:hint="eastAsia"/>
          <w:sz w:val="24"/>
          <w:szCs w:val="24"/>
        </w:rPr>
        <w:t xml:space="preserve"> </w:t>
      </w:r>
      <w:r w:rsidRPr="00FD171D">
        <w:rPr>
          <w:rFonts w:cs="Calibri"/>
          <w:sz w:val="24"/>
          <w:szCs w:val="24"/>
        </w:rPr>
        <w:t xml:space="preserve"> Barrel-type magnetic separator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12.3 </w:t>
      </w:r>
      <w:r w:rsidRPr="00FD171D">
        <w:rPr>
          <w:rFonts w:cs="Calibri" w:hint="eastAsia"/>
          <w:sz w:val="24"/>
          <w:szCs w:val="24"/>
        </w:rPr>
        <w:t xml:space="preserve"> </w:t>
      </w:r>
      <w:r w:rsidRPr="00FD171D">
        <w:rPr>
          <w:rFonts w:cs="Calibri"/>
          <w:sz w:val="24"/>
          <w:szCs w:val="24"/>
        </w:rPr>
        <w:t>Turn cage magnetic separator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12.4 </w:t>
      </w:r>
      <w:r w:rsidRPr="00FD171D">
        <w:rPr>
          <w:rFonts w:cs="Calibri" w:hint="eastAsia"/>
          <w:sz w:val="24"/>
          <w:szCs w:val="24"/>
        </w:rPr>
        <w:t xml:space="preserve"> </w:t>
      </w:r>
      <w:r w:rsidRPr="00FD171D">
        <w:rPr>
          <w:rFonts w:cs="Calibri"/>
          <w:sz w:val="24"/>
          <w:szCs w:val="24"/>
        </w:rPr>
        <w:t>Ring-type magnetic separator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lastRenderedPageBreak/>
        <w:t>12.5</w:t>
      </w:r>
      <w:r w:rsidRPr="00FD171D">
        <w:rPr>
          <w:rFonts w:cs="Calibri" w:hint="eastAsia"/>
          <w:sz w:val="24"/>
          <w:szCs w:val="24"/>
        </w:rPr>
        <w:t xml:space="preserve"> </w:t>
      </w:r>
      <w:r w:rsidRPr="00FD171D">
        <w:rPr>
          <w:rFonts w:cs="Calibri"/>
          <w:sz w:val="24"/>
          <w:szCs w:val="24"/>
        </w:rPr>
        <w:t xml:space="preserve"> Test run</w:t>
      </w:r>
    </w:p>
    <w:p w:rsidR="00CD1B20" w:rsidRPr="00FD171D" w:rsidRDefault="00FD171D">
      <w:pPr>
        <w:spacing w:line="360" w:lineRule="auto"/>
        <w:jc w:val="left"/>
        <w:rPr>
          <w:rFonts w:cs="Calibri"/>
          <w:sz w:val="24"/>
          <w:szCs w:val="24"/>
        </w:rPr>
      </w:pPr>
      <w:r w:rsidRPr="00FD171D">
        <w:rPr>
          <w:rFonts w:cs="Calibri"/>
          <w:sz w:val="24"/>
          <w:szCs w:val="24"/>
        </w:rPr>
        <w:t>13</w:t>
      </w:r>
      <w:r w:rsidRPr="00FD171D">
        <w:rPr>
          <w:rFonts w:cs="Calibri" w:hint="eastAsia"/>
          <w:sz w:val="24"/>
          <w:szCs w:val="24"/>
        </w:rPr>
        <w:t xml:space="preserve">  </w:t>
      </w:r>
      <w:r w:rsidRPr="00FD171D">
        <w:rPr>
          <w:rFonts w:cs="Calibri"/>
          <w:sz w:val="24"/>
          <w:szCs w:val="24"/>
        </w:rPr>
        <w:t>Flotation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13.1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13.2 </w:t>
      </w:r>
      <w:r w:rsidRPr="00FD171D">
        <w:rPr>
          <w:rFonts w:cs="Calibri" w:hint="eastAsia"/>
          <w:sz w:val="24"/>
          <w:szCs w:val="24"/>
        </w:rPr>
        <w:t xml:space="preserve"> </w:t>
      </w:r>
      <w:r w:rsidRPr="00FD171D">
        <w:rPr>
          <w:rFonts w:cs="Calibri"/>
          <w:sz w:val="24"/>
          <w:szCs w:val="24"/>
        </w:rPr>
        <w:t>Horizontal flotator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13.3</w:t>
      </w:r>
      <w:r w:rsidRPr="00FD171D">
        <w:rPr>
          <w:rFonts w:cs="Calibri" w:hint="eastAsia"/>
          <w:sz w:val="24"/>
          <w:szCs w:val="24"/>
        </w:rPr>
        <w:t xml:space="preserve"> </w:t>
      </w:r>
      <w:r w:rsidRPr="00FD171D">
        <w:rPr>
          <w:rFonts w:cs="Calibri"/>
          <w:sz w:val="24"/>
          <w:szCs w:val="24"/>
        </w:rPr>
        <w:t xml:space="preserve"> Vertical flotator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13.4</w:t>
      </w:r>
      <w:r w:rsidRPr="00FD171D">
        <w:rPr>
          <w:rFonts w:cs="Calibri" w:hint="eastAsia"/>
          <w:sz w:val="24"/>
          <w:szCs w:val="24"/>
        </w:rPr>
        <w:t xml:space="preserve"> </w:t>
      </w:r>
      <w:r w:rsidRPr="00FD171D">
        <w:rPr>
          <w:rFonts w:cs="Calibri"/>
          <w:sz w:val="24"/>
          <w:szCs w:val="24"/>
        </w:rPr>
        <w:t xml:space="preserve"> Flotation column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13.5</w:t>
      </w:r>
      <w:r w:rsidRPr="00FD171D">
        <w:rPr>
          <w:rFonts w:cs="Calibri" w:hint="eastAsia"/>
          <w:sz w:val="24"/>
          <w:szCs w:val="24"/>
        </w:rPr>
        <w:t xml:space="preserve"> </w:t>
      </w:r>
      <w:r w:rsidRPr="00FD171D">
        <w:rPr>
          <w:rFonts w:cs="Calibri"/>
          <w:sz w:val="24"/>
          <w:szCs w:val="24"/>
        </w:rPr>
        <w:t xml:space="preserve"> Test run</w:t>
      </w:r>
    </w:p>
    <w:p w:rsidR="00CD1B20" w:rsidRPr="00FD171D" w:rsidRDefault="00FD171D">
      <w:pPr>
        <w:spacing w:line="360" w:lineRule="auto"/>
        <w:jc w:val="left"/>
        <w:rPr>
          <w:rFonts w:cs="Calibri"/>
          <w:sz w:val="24"/>
          <w:szCs w:val="24"/>
        </w:rPr>
      </w:pPr>
      <w:r w:rsidRPr="00FD171D">
        <w:rPr>
          <w:rFonts w:cs="Calibri"/>
          <w:sz w:val="24"/>
          <w:szCs w:val="24"/>
        </w:rPr>
        <w:t>14</w:t>
      </w:r>
      <w:r w:rsidRPr="00FD171D">
        <w:rPr>
          <w:rFonts w:cs="Calibri" w:hint="eastAsia"/>
          <w:sz w:val="24"/>
          <w:szCs w:val="24"/>
        </w:rPr>
        <w:t xml:space="preserve">  </w:t>
      </w:r>
      <w:r w:rsidRPr="00FD171D">
        <w:rPr>
          <w:rFonts w:cs="Calibri"/>
          <w:sz w:val="24"/>
          <w:szCs w:val="24"/>
        </w:rPr>
        <w:t>Gravity separation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14.1</w:t>
      </w:r>
      <w:r w:rsidRPr="00FD171D">
        <w:rPr>
          <w:rFonts w:cs="Calibri" w:hint="eastAsia"/>
          <w:sz w:val="24"/>
          <w:szCs w:val="24"/>
        </w:rPr>
        <w:t xml:space="preserve"> </w:t>
      </w:r>
      <w:r w:rsidRPr="00FD171D">
        <w:rPr>
          <w:rFonts w:cs="Calibri"/>
          <w:sz w:val="24"/>
          <w:szCs w:val="24"/>
        </w:rPr>
        <w:t xml:space="preserve"> General provision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14.2</w:t>
      </w:r>
      <w:r w:rsidRPr="00FD171D">
        <w:rPr>
          <w:rFonts w:cs="Calibri" w:hint="eastAsia"/>
          <w:sz w:val="24"/>
          <w:szCs w:val="24"/>
        </w:rPr>
        <w:t xml:space="preserve"> </w:t>
      </w:r>
      <w:r w:rsidRPr="00FD171D">
        <w:rPr>
          <w:rFonts w:cs="Calibri"/>
          <w:sz w:val="24"/>
          <w:szCs w:val="24"/>
        </w:rPr>
        <w:t xml:space="preserve"> Jigger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14.3 </w:t>
      </w:r>
      <w:r w:rsidRPr="00FD171D">
        <w:rPr>
          <w:rFonts w:cs="Calibri" w:hint="eastAsia"/>
          <w:sz w:val="24"/>
          <w:szCs w:val="24"/>
        </w:rPr>
        <w:t xml:space="preserve"> </w:t>
      </w:r>
      <w:r w:rsidRPr="00FD171D">
        <w:rPr>
          <w:rFonts w:cs="Calibri"/>
          <w:sz w:val="24"/>
          <w:szCs w:val="24"/>
        </w:rPr>
        <w:t>Swing bed</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14.4 </w:t>
      </w:r>
      <w:r w:rsidRPr="00FD171D">
        <w:rPr>
          <w:rFonts w:cs="Calibri" w:hint="eastAsia"/>
          <w:sz w:val="24"/>
          <w:szCs w:val="24"/>
        </w:rPr>
        <w:t xml:space="preserve"> </w:t>
      </w:r>
      <w:r w:rsidRPr="00FD171D">
        <w:rPr>
          <w:rFonts w:cs="Calibri"/>
          <w:sz w:val="24"/>
          <w:szCs w:val="24"/>
        </w:rPr>
        <w:t>Centrifugation concentrating machine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14.5 </w:t>
      </w:r>
      <w:r w:rsidRPr="00FD171D">
        <w:rPr>
          <w:rFonts w:cs="Calibri" w:hint="eastAsia"/>
          <w:sz w:val="24"/>
          <w:szCs w:val="24"/>
        </w:rPr>
        <w:t xml:space="preserve"> </w:t>
      </w:r>
      <w:r w:rsidRPr="00FD171D">
        <w:rPr>
          <w:rFonts w:cs="Calibri"/>
          <w:sz w:val="24"/>
          <w:szCs w:val="24"/>
        </w:rPr>
        <w:t>Heavy medium vibrating tank</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14.6</w:t>
      </w:r>
      <w:r w:rsidRPr="00FD171D">
        <w:rPr>
          <w:rFonts w:cs="Calibri" w:hint="eastAsia"/>
          <w:sz w:val="24"/>
          <w:szCs w:val="24"/>
        </w:rPr>
        <w:t xml:space="preserve"> </w:t>
      </w:r>
      <w:r w:rsidRPr="00FD171D">
        <w:rPr>
          <w:rFonts w:cs="Calibri"/>
          <w:sz w:val="24"/>
          <w:szCs w:val="24"/>
        </w:rPr>
        <w:t xml:space="preserve"> Spiral concentrating machine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14.7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rPr>
      </w:pPr>
      <w:r w:rsidRPr="00FD171D">
        <w:rPr>
          <w:rFonts w:cs="Calibri"/>
          <w:sz w:val="24"/>
          <w:szCs w:val="24"/>
        </w:rPr>
        <w:t>15</w:t>
      </w:r>
      <w:r w:rsidRPr="00FD171D">
        <w:rPr>
          <w:rFonts w:cs="Calibri" w:hint="eastAsia"/>
          <w:sz w:val="24"/>
          <w:szCs w:val="24"/>
        </w:rPr>
        <w:t xml:space="preserve">  </w:t>
      </w:r>
      <w:r w:rsidRPr="00FD171D">
        <w:rPr>
          <w:rFonts w:cs="Calibri"/>
          <w:sz w:val="24"/>
          <w:szCs w:val="24"/>
        </w:rPr>
        <w:t>Dewatering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15.2 </w:t>
      </w:r>
      <w:r w:rsidRPr="00FD171D">
        <w:rPr>
          <w:rFonts w:cs="Calibri" w:hint="eastAsia"/>
          <w:sz w:val="24"/>
          <w:szCs w:val="24"/>
        </w:rPr>
        <w:t xml:space="preserve"> </w:t>
      </w:r>
      <w:r w:rsidRPr="00FD171D">
        <w:rPr>
          <w:rFonts w:cs="Calibri"/>
          <w:sz w:val="24"/>
          <w:szCs w:val="24"/>
        </w:rPr>
        <w:t>Center drive-type concentrator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15.3 </w:t>
      </w:r>
      <w:r w:rsidRPr="00FD171D">
        <w:rPr>
          <w:rFonts w:cs="Calibri" w:hint="eastAsia"/>
          <w:sz w:val="24"/>
          <w:szCs w:val="24"/>
        </w:rPr>
        <w:t xml:space="preserve"> </w:t>
      </w:r>
      <w:r w:rsidRPr="00FD171D">
        <w:rPr>
          <w:rFonts w:cs="Calibri"/>
          <w:sz w:val="24"/>
          <w:szCs w:val="24"/>
        </w:rPr>
        <w:t>Circum drive-type concentrator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15.4 </w:t>
      </w:r>
      <w:r w:rsidRPr="00FD171D">
        <w:rPr>
          <w:rFonts w:cs="Calibri" w:hint="eastAsia"/>
          <w:sz w:val="24"/>
          <w:szCs w:val="24"/>
        </w:rPr>
        <w:t xml:space="preserve"> </w:t>
      </w:r>
      <w:r w:rsidRPr="00FD171D">
        <w:rPr>
          <w:rFonts w:cs="Calibri"/>
          <w:sz w:val="24"/>
          <w:szCs w:val="24"/>
        </w:rPr>
        <w:t>Magnetic dewatering tank</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15.5 </w:t>
      </w:r>
      <w:r w:rsidRPr="00FD171D">
        <w:rPr>
          <w:rFonts w:cs="Calibri" w:hint="eastAsia"/>
          <w:sz w:val="24"/>
          <w:szCs w:val="24"/>
        </w:rPr>
        <w:t xml:space="preserve"> </w:t>
      </w:r>
      <w:r w:rsidRPr="00FD171D">
        <w:rPr>
          <w:rFonts w:cs="Calibri"/>
          <w:sz w:val="24"/>
          <w:szCs w:val="24"/>
        </w:rPr>
        <w:t>Disc pressure filter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15.6 </w:t>
      </w:r>
      <w:r w:rsidRPr="00FD171D">
        <w:rPr>
          <w:rFonts w:cs="Calibri" w:hint="eastAsia"/>
          <w:sz w:val="24"/>
          <w:szCs w:val="24"/>
        </w:rPr>
        <w:t xml:space="preserve"> </w:t>
      </w:r>
      <w:r w:rsidRPr="00FD171D">
        <w:rPr>
          <w:rFonts w:cs="Calibri"/>
          <w:sz w:val="24"/>
          <w:szCs w:val="24"/>
        </w:rPr>
        <w:t>Belt pressure filter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15.7 </w:t>
      </w:r>
      <w:r w:rsidRPr="00FD171D">
        <w:rPr>
          <w:rFonts w:cs="Calibri" w:hint="eastAsia"/>
          <w:sz w:val="24"/>
          <w:szCs w:val="24"/>
        </w:rPr>
        <w:t xml:space="preserve"> </w:t>
      </w:r>
      <w:r w:rsidRPr="00FD171D">
        <w:rPr>
          <w:rFonts w:cs="Calibri"/>
          <w:sz w:val="24"/>
          <w:szCs w:val="24"/>
        </w:rPr>
        <w:t>Frame pressure filter</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15.8 </w:t>
      </w:r>
      <w:r w:rsidRPr="00FD171D">
        <w:rPr>
          <w:rFonts w:cs="Calibri" w:hint="eastAsia"/>
          <w:sz w:val="24"/>
          <w:szCs w:val="24"/>
        </w:rPr>
        <w:t xml:space="preserve"> </w:t>
      </w:r>
      <w:r w:rsidRPr="00FD171D">
        <w:rPr>
          <w:rFonts w:cs="Calibri"/>
          <w:sz w:val="24"/>
          <w:szCs w:val="24"/>
        </w:rPr>
        <w:t>Test run</w:t>
      </w:r>
    </w:p>
    <w:p w:rsidR="00CD1B20" w:rsidRPr="00FD171D" w:rsidRDefault="00FD171D">
      <w:pPr>
        <w:spacing w:line="360" w:lineRule="auto"/>
        <w:jc w:val="left"/>
        <w:rPr>
          <w:rFonts w:cs="Calibri"/>
          <w:sz w:val="24"/>
          <w:szCs w:val="24"/>
        </w:rPr>
      </w:pPr>
      <w:r w:rsidRPr="00FD171D">
        <w:rPr>
          <w:rFonts w:cs="Calibri"/>
          <w:sz w:val="24"/>
          <w:szCs w:val="24"/>
        </w:rPr>
        <w:t>16</w:t>
      </w:r>
      <w:r w:rsidRPr="00FD171D">
        <w:rPr>
          <w:rFonts w:cs="Calibri" w:hint="eastAsia"/>
          <w:sz w:val="24"/>
          <w:szCs w:val="24"/>
        </w:rPr>
        <w:t xml:space="preserve">  </w:t>
      </w:r>
      <w:r w:rsidRPr="00FD171D">
        <w:rPr>
          <w:rFonts w:cs="Calibri"/>
          <w:sz w:val="24"/>
          <w:szCs w:val="24"/>
        </w:rPr>
        <w:t xml:space="preserve">Installation and </w:t>
      </w:r>
      <w:bookmarkStart w:id="1" w:name="OLE_LINK16"/>
      <w:bookmarkStart w:id="2" w:name="OLE_LINK15"/>
      <w:r w:rsidRPr="00FD171D">
        <w:rPr>
          <w:rFonts w:cs="Calibri"/>
          <w:sz w:val="24"/>
          <w:szCs w:val="24"/>
        </w:rPr>
        <w:t>commissioning of mine electrical equipment</w:t>
      </w:r>
      <w:bookmarkEnd w:id="1"/>
      <w:bookmarkEnd w:id="2"/>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16.1 </w:t>
      </w:r>
      <w:r w:rsidRPr="00FD171D">
        <w:rPr>
          <w:rFonts w:cs="Calibri" w:hint="eastAsia"/>
          <w:sz w:val="24"/>
          <w:szCs w:val="24"/>
        </w:rPr>
        <w:t xml:space="preserve"> </w:t>
      </w:r>
      <w:r w:rsidRPr="00FD171D">
        <w:rPr>
          <w:rFonts w:cs="Calibri"/>
          <w:sz w:val="24"/>
          <w:szCs w:val="24"/>
        </w:rPr>
        <w:t>General provision</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16.2</w:t>
      </w:r>
      <w:bookmarkStart w:id="3" w:name="OLE_LINK11"/>
      <w:bookmarkStart w:id="4" w:name="OLE_LINK12"/>
      <w:r w:rsidRPr="00FD171D">
        <w:rPr>
          <w:rFonts w:cs="Calibri"/>
          <w:sz w:val="24"/>
          <w:szCs w:val="24"/>
        </w:rPr>
        <w:t xml:space="preserve"> </w:t>
      </w:r>
      <w:r w:rsidRPr="00FD171D">
        <w:rPr>
          <w:rFonts w:cs="Calibri" w:hint="eastAsia"/>
          <w:sz w:val="24"/>
          <w:szCs w:val="24"/>
        </w:rPr>
        <w:t xml:space="preserve"> </w:t>
      </w:r>
      <w:r w:rsidRPr="00FD171D">
        <w:rPr>
          <w:rFonts w:cs="Calibri"/>
          <w:sz w:val="24"/>
          <w:szCs w:val="24"/>
        </w:rPr>
        <w:t>Open mining line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16.3 </w:t>
      </w:r>
      <w:r w:rsidRPr="00FD171D">
        <w:rPr>
          <w:rFonts w:cs="Calibri" w:hint="eastAsia"/>
          <w:sz w:val="24"/>
          <w:szCs w:val="24"/>
        </w:rPr>
        <w:t xml:space="preserve"> </w:t>
      </w:r>
      <w:r w:rsidRPr="00FD171D">
        <w:rPr>
          <w:rFonts w:cs="Calibri"/>
          <w:sz w:val="24"/>
          <w:szCs w:val="24"/>
        </w:rPr>
        <w:t>Cable under mine</w:t>
      </w:r>
    </w:p>
    <w:p w:rsidR="00CD1B20" w:rsidRPr="00FD171D" w:rsidRDefault="00FD171D">
      <w:pPr>
        <w:spacing w:line="360" w:lineRule="auto"/>
        <w:ind w:firstLineChars="100" w:firstLine="240"/>
        <w:jc w:val="left"/>
        <w:rPr>
          <w:rFonts w:cs="Calibri"/>
          <w:sz w:val="24"/>
          <w:szCs w:val="24"/>
        </w:rPr>
      </w:pPr>
      <w:bookmarkStart w:id="5" w:name="OLE_LINK14"/>
      <w:bookmarkStart w:id="6" w:name="OLE_LINK13"/>
      <w:bookmarkEnd w:id="3"/>
      <w:bookmarkEnd w:id="4"/>
      <w:r w:rsidRPr="00FD171D">
        <w:rPr>
          <w:rFonts w:cs="Calibri"/>
          <w:sz w:val="24"/>
          <w:szCs w:val="24"/>
        </w:rPr>
        <w:t xml:space="preserve">16.4 </w:t>
      </w:r>
      <w:r w:rsidRPr="00FD171D">
        <w:rPr>
          <w:rFonts w:cs="Calibri" w:hint="eastAsia"/>
          <w:sz w:val="24"/>
          <w:szCs w:val="24"/>
        </w:rPr>
        <w:t xml:space="preserve"> </w:t>
      </w:r>
      <w:r w:rsidRPr="00FD171D">
        <w:rPr>
          <w:rFonts w:cs="Calibri"/>
          <w:sz w:val="24"/>
          <w:szCs w:val="24"/>
        </w:rPr>
        <w:t>Lighting and distribution box under mine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 xml:space="preserve">16.5 </w:t>
      </w:r>
      <w:r w:rsidRPr="00FD171D">
        <w:rPr>
          <w:rFonts w:cs="Calibri" w:hint="eastAsia"/>
          <w:sz w:val="24"/>
          <w:szCs w:val="24"/>
        </w:rPr>
        <w:t xml:space="preserve"> </w:t>
      </w:r>
      <w:r w:rsidRPr="00FD171D">
        <w:rPr>
          <w:rFonts w:cs="Calibri"/>
          <w:sz w:val="24"/>
          <w:szCs w:val="24"/>
        </w:rPr>
        <w:t>Grounding device under mine</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lastRenderedPageBreak/>
        <w:t xml:space="preserve">16.6 </w:t>
      </w:r>
      <w:r w:rsidRPr="00FD171D">
        <w:rPr>
          <w:rFonts w:cs="Calibri" w:hint="eastAsia"/>
          <w:sz w:val="24"/>
          <w:szCs w:val="24"/>
        </w:rPr>
        <w:t xml:space="preserve"> </w:t>
      </w:r>
      <w:r w:rsidRPr="00FD171D">
        <w:rPr>
          <w:rFonts w:cs="Calibri"/>
          <w:sz w:val="24"/>
          <w:szCs w:val="24"/>
        </w:rPr>
        <w:t>Commissioning of mine electrical equipment</w:t>
      </w:r>
    </w:p>
    <w:p w:rsidR="00CD1B20" w:rsidRPr="00FD171D" w:rsidRDefault="00FD171D">
      <w:pPr>
        <w:spacing w:line="360" w:lineRule="auto"/>
        <w:ind w:firstLineChars="100" w:firstLine="240"/>
        <w:jc w:val="left"/>
        <w:rPr>
          <w:rFonts w:cs="Calibri"/>
          <w:sz w:val="24"/>
          <w:szCs w:val="24"/>
        </w:rPr>
      </w:pPr>
      <w:r w:rsidRPr="00FD171D">
        <w:rPr>
          <w:rFonts w:cs="Calibri"/>
          <w:sz w:val="24"/>
          <w:szCs w:val="24"/>
        </w:rPr>
        <w:t>16.7</w:t>
      </w:r>
      <w:bookmarkEnd w:id="5"/>
      <w:bookmarkEnd w:id="6"/>
      <w:r w:rsidRPr="00FD171D">
        <w:rPr>
          <w:rFonts w:cs="Calibri"/>
          <w:sz w:val="24"/>
          <w:szCs w:val="24"/>
        </w:rPr>
        <w:t xml:space="preserve"> </w:t>
      </w:r>
      <w:r w:rsidRPr="00FD171D">
        <w:rPr>
          <w:rFonts w:cs="Calibri" w:hint="eastAsia"/>
          <w:sz w:val="24"/>
          <w:szCs w:val="24"/>
        </w:rPr>
        <w:t xml:space="preserve"> </w:t>
      </w:r>
      <w:r w:rsidRPr="00FD171D">
        <w:rPr>
          <w:rFonts w:cs="Calibri"/>
          <w:sz w:val="24"/>
          <w:szCs w:val="24"/>
        </w:rPr>
        <w:t>Equipment test run</w:t>
      </w:r>
    </w:p>
    <w:p w:rsidR="00CD1B20" w:rsidRPr="00FD171D" w:rsidRDefault="00FD171D">
      <w:pPr>
        <w:spacing w:line="360" w:lineRule="auto"/>
        <w:jc w:val="left"/>
        <w:rPr>
          <w:rFonts w:cs="Calibri"/>
          <w:sz w:val="24"/>
          <w:szCs w:val="24"/>
        </w:rPr>
      </w:pPr>
      <w:r w:rsidRPr="00FD171D">
        <w:rPr>
          <w:rFonts w:cs="Calibri"/>
          <w:sz w:val="24"/>
          <w:szCs w:val="24"/>
        </w:rPr>
        <w:t xml:space="preserve">17 </w:t>
      </w:r>
      <w:r w:rsidRPr="00FD171D">
        <w:rPr>
          <w:rFonts w:cs="Calibri" w:hint="eastAsia"/>
          <w:sz w:val="24"/>
          <w:szCs w:val="24"/>
        </w:rPr>
        <w:t xml:space="preserve"> </w:t>
      </w:r>
      <w:r w:rsidRPr="00FD171D">
        <w:rPr>
          <w:rFonts w:cs="Calibri"/>
          <w:sz w:val="24"/>
          <w:szCs w:val="24"/>
        </w:rPr>
        <w:t>Safety and environment protection</w:t>
      </w:r>
    </w:p>
    <w:p w:rsidR="00CD1B20" w:rsidRPr="00FD171D" w:rsidRDefault="00FD171D">
      <w:pPr>
        <w:rPr>
          <w:rFonts w:cs="Calibri"/>
          <w:sz w:val="24"/>
          <w:szCs w:val="24"/>
        </w:rPr>
      </w:pPr>
      <w:r w:rsidRPr="00FD171D">
        <w:rPr>
          <w:rFonts w:cs="Calibri"/>
          <w:sz w:val="24"/>
          <w:szCs w:val="24"/>
        </w:rPr>
        <w:t>Appendix A  Sub-project quality acceptance record for metallurgical</w:t>
      </w:r>
      <w:r w:rsidRPr="00FD171D">
        <w:rPr>
          <w:rFonts w:cs="Calibri" w:hint="eastAsia"/>
          <w:sz w:val="24"/>
          <w:szCs w:val="24"/>
        </w:rPr>
        <w:t xml:space="preserve"> </w:t>
      </w:r>
      <w:r w:rsidRPr="00FD171D">
        <w:rPr>
          <w:rFonts w:cs="Calibri"/>
          <w:sz w:val="24"/>
          <w:szCs w:val="24"/>
        </w:rPr>
        <w:t xml:space="preserve">mine equipment installation engineering </w:t>
      </w:r>
    </w:p>
    <w:p w:rsidR="00CD1B20" w:rsidRPr="00FD171D" w:rsidRDefault="00FD171D">
      <w:pPr>
        <w:rPr>
          <w:rFonts w:cs="Calibri"/>
          <w:sz w:val="24"/>
          <w:szCs w:val="24"/>
        </w:rPr>
      </w:pPr>
      <w:r w:rsidRPr="00FD171D">
        <w:rPr>
          <w:rFonts w:cs="Calibri"/>
          <w:sz w:val="24"/>
          <w:szCs w:val="24"/>
        </w:rPr>
        <w:t>Appendix B  Division project quality acceptance record for metallurgical</w:t>
      </w:r>
      <w:r w:rsidRPr="00FD171D">
        <w:rPr>
          <w:rFonts w:cs="Calibri" w:hint="eastAsia"/>
          <w:sz w:val="24"/>
          <w:szCs w:val="24"/>
        </w:rPr>
        <w:t xml:space="preserve"> </w:t>
      </w:r>
      <w:r w:rsidRPr="00FD171D">
        <w:rPr>
          <w:rFonts w:cs="Calibri"/>
          <w:sz w:val="24"/>
          <w:szCs w:val="24"/>
        </w:rPr>
        <w:t>mine equipment installation engineering</w:t>
      </w:r>
    </w:p>
    <w:p w:rsidR="00CD1B20" w:rsidRPr="00FD171D" w:rsidRDefault="00FD171D">
      <w:pPr>
        <w:rPr>
          <w:rFonts w:cs="Calibri"/>
          <w:sz w:val="24"/>
          <w:szCs w:val="24"/>
        </w:rPr>
      </w:pPr>
      <w:r w:rsidRPr="00FD171D">
        <w:rPr>
          <w:rFonts w:cs="Calibri"/>
          <w:sz w:val="24"/>
          <w:szCs w:val="24"/>
        </w:rPr>
        <w:t>Appendix C  Unit project quality acceptance record for metallurgical</w:t>
      </w:r>
      <w:r w:rsidRPr="00FD171D">
        <w:rPr>
          <w:rFonts w:cs="Calibri" w:hint="eastAsia"/>
          <w:sz w:val="24"/>
          <w:szCs w:val="24"/>
        </w:rPr>
        <w:t xml:space="preserve"> </w:t>
      </w:r>
      <w:r w:rsidRPr="00FD171D">
        <w:rPr>
          <w:rFonts w:cs="Calibri"/>
          <w:sz w:val="24"/>
          <w:szCs w:val="24"/>
        </w:rPr>
        <w:t>mine equipment installation engineering</w:t>
      </w:r>
    </w:p>
    <w:p w:rsidR="00CD1B20" w:rsidRPr="00FD171D" w:rsidRDefault="00FD171D">
      <w:pPr>
        <w:spacing w:line="360" w:lineRule="auto"/>
        <w:jc w:val="left"/>
        <w:rPr>
          <w:rFonts w:cs="Calibri"/>
          <w:sz w:val="24"/>
          <w:szCs w:val="24"/>
        </w:rPr>
      </w:pPr>
      <w:r w:rsidRPr="00FD171D">
        <w:rPr>
          <w:rFonts w:cs="Calibri"/>
          <w:sz w:val="24"/>
          <w:szCs w:val="24"/>
        </w:rPr>
        <w:t>Appendix D  No load test run record for metallurgical mine equipment</w:t>
      </w:r>
    </w:p>
    <w:p w:rsidR="00CD1B20" w:rsidRPr="00FD171D" w:rsidRDefault="00FD171D">
      <w:pPr>
        <w:spacing w:line="360" w:lineRule="auto"/>
        <w:jc w:val="left"/>
        <w:rPr>
          <w:rFonts w:cs="Calibri"/>
          <w:sz w:val="24"/>
          <w:szCs w:val="24"/>
        </w:rPr>
      </w:pPr>
      <w:r w:rsidRPr="00FD171D">
        <w:rPr>
          <w:rFonts w:cs="Calibri"/>
          <w:sz w:val="24"/>
          <w:szCs w:val="24"/>
        </w:rPr>
        <w:t>Explanation of wording in this code</w:t>
      </w:r>
    </w:p>
    <w:p w:rsidR="00CD1B20" w:rsidRPr="00FD171D" w:rsidRDefault="00FD171D">
      <w:pPr>
        <w:spacing w:line="360" w:lineRule="auto"/>
        <w:jc w:val="left"/>
        <w:rPr>
          <w:rFonts w:cs="Calibri"/>
          <w:sz w:val="24"/>
          <w:szCs w:val="24"/>
        </w:rPr>
      </w:pPr>
      <w:r w:rsidRPr="00FD171D">
        <w:rPr>
          <w:rFonts w:cs="Calibri"/>
          <w:sz w:val="24"/>
          <w:szCs w:val="24"/>
        </w:rPr>
        <w:t>List of quoted standards</w:t>
      </w:r>
    </w:p>
    <w:p w:rsidR="00CD1B20" w:rsidRDefault="00CD1B20">
      <w:pPr>
        <w:tabs>
          <w:tab w:val="left" w:pos="418"/>
        </w:tabs>
        <w:spacing w:before="936" w:after="312"/>
        <w:sectPr w:rsidR="00CD1B20">
          <w:pgSz w:w="11906" w:h="16838"/>
          <w:pgMar w:top="1440" w:right="1080" w:bottom="1440" w:left="1080" w:header="851" w:footer="992" w:gutter="0"/>
          <w:cols w:space="425"/>
          <w:docGrid w:type="lines" w:linePitch="312"/>
        </w:sectPr>
      </w:pPr>
    </w:p>
    <w:p w:rsidR="00CD1B20" w:rsidRDefault="00FD171D">
      <w:pPr>
        <w:pStyle w:val="1"/>
        <w:spacing w:before="156"/>
      </w:pPr>
      <w:bookmarkStart w:id="7" w:name="_Toc22449"/>
      <w:r>
        <w:rPr>
          <w:rFonts w:hint="eastAsia"/>
        </w:rPr>
        <w:lastRenderedPageBreak/>
        <w:t xml:space="preserve">1  </w:t>
      </w:r>
      <w:r>
        <w:rPr>
          <w:rFonts w:hint="eastAsia"/>
        </w:rPr>
        <w:t>总</w:t>
      </w:r>
      <w:r>
        <w:rPr>
          <w:rFonts w:hint="eastAsia"/>
        </w:rPr>
        <w:t xml:space="preserve">   </w:t>
      </w:r>
      <w:r>
        <w:rPr>
          <w:rFonts w:hint="eastAsia"/>
        </w:rPr>
        <w:t>则</w:t>
      </w:r>
      <w:bookmarkEnd w:id="7"/>
    </w:p>
    <w:p w:rsidR="00CD1B20" w:rsidRDefault="00CD1B20"/>
    <w:p w:rsidR="00CD1B20" w:rsidRDefault="00FD171D">
      <w:pPr>
        <w:spacing w:line="360" w:lineRule="auto"/>
        <w:rPr>
          <w:rFonts w:ascii="Times New Roman" w:hAnsi="Times New Roman"/>
          <w:sz w:val="24"/>
          <w:szCs w:val="20"/>
        </w:rPr>
      </w:pPr>
      <w:r>
        <w:rPr>
          <w:rFonts w:ascii="Times New Roman" w:hAnsi="Times New Roman" w:hint="eastAsia"/>
          <w:b/>
          <w:sz w:val="24"/>
          <w:szCs w:val="20"/>
        </w:rPr>
        <w:t xml:space="preserve">1.0.1 </w:t>
      </w:r>
      <w:r>
        <w:rPr>
          <w:rFonts w:ascii="Times New Roman" w:hAnsi="Times New Roman" w:hint="eastAsia"/>
          <w:sz w:val="24"/>
          <w:szCs w:val="20"/>
        </w:rPr>
        <w:t xml:space="preserve"> </w:t>
      </w:r>
      <w:r>
        <w:rPr>
          <w:rFonts w:ascii="Times New Roman" w:hAnsi="Times New Roman" w:hint="eastAsia"/>
          <w:sz w:val="24"/>
          <w:szCs w:val="20"/>
        </w:rPr>
        <w:t>为了保证冶金矿山机械设备工程安装质量，统一施工质量验收标准，制定本标准。</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1.0.2</w:t>
      </w:r>
      <w:r>
        <w:rPr>
          <w:rFonts w:ascii="Times New Roman" w:hAnsi="Times New Roman" w:hint="eastAsia"/>
          <w:sz w:val="24"/>
          <w:szCs w:val="20"/>
        </w:rPr>
        <w:t xml:space="preserve">  </w:t>
      </w:r>
      <w:r>
        <w:rPr>
          <w:rFonts w:ascii="Times New Roman" w:hAnsi="Times New Roman" w:hint="eastAsia"/>
          <w:sz w:val="24"/>
          <w:szCs w:val="20"/>
        </w:rPr>
        <w:t>本标准适用于新建和改扩建的黑色冶金矿山采矿、长距离连续运输、堆取料、破碎筛分、磨矿分级，选别、脱水等工艺的机械设备工程安装及质量验收，和矿山电气系统安装及质量验收。</w:t>
      </w:r>
    </w:p>
    <w:p w:rsidR="00CD1B20" w:rsidRDefault="00FD171D">
      <w:pPr>
        <w:spacing w:line="360" w:lineRule="auto"/>
        <w:ind w:firstLineChars="150" w:firstLine="360"/>
        <w:rPr>
          <w:rFonts w:ascii="Times New Roman" w:hAnsi="Times New Roman"/>
          <w:sz w:val="24"/>
          <w:szCs w:val="20"/>
        </w:rPr>
      </w:pPr>
      <w:r>
        <w:rPr>
          <w:rFonts w:ascii="Times New Roman" w:hAnsi="Times New Roman" w:hint="eastAsia"/>
          <w:sz w:val="24"/>
          <w:szCs w:val="20"/>
        </w:rPr>
        <w:t>有色冶金矿山相同的机械设备工程安装及质量验收标准参照执行。</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 xml:space="preserve">1.0.3 </w:t>
      </w:r>
      <w:r>
        <w:rPr>
          <w:rFonts w:ascii="Times New Roman" w:hAnsi="Times New Roman" w:hint="eastAsia"/>
          <w:sz w:val="24"/>
          <w:szCs w:val="20"/>
        </w:rPr>
        <w:t xml:space="preserve"> </w:t>
      </w:r>
      <w:r>
        <w:rPr>
          <w:rFonts w:ascii="Times New Roman" w:hAnsi="Times New Roman" w:hint="eastAsia"/>
          <w:sz w:val="24"/>
          <w:szCs w:val="20"/>
        </w:rPr>
        <w:t>冶金矿山机械设备安装工程中的工程技术文件、承包合同等对安装质量的要求不得低于本标准的规定。</w:t>
      </w:r>
    </w:p>
    <w:p w:rsidR="00CD1B20" w:rsidRDefault="00FD171D">
      <w:pPr>
        <w:spacing w:line="360" w:lineRule="auto"/>
        <w:rPr>
          <w:rFonts w:ascii="Times New Roman" w:hAnsi="Times New Roman"/>
          <w:b/>
          <w:sz w:val="24"/>
          <w:szCs w:val="20"/>
        </w:rPr>
      </w:pPr>
      <w:r>
        <w:rPr>
          <w:rFonts w:ascii="Times New Roman" w:hAnsi="Times New Roman" w:hint="eastAsia"/>
          <w:b/>
          <w:sz w:val="24"/>
          <w:szCs w:val="20"/>
        </w:rPr>
        <w:t xml:space="preserve">1.0.4  </w:t>
      </w:r>
      <w:r>
        <w:rPr>
          <w:rFonts w:ascii="Times New Roman" w:hAnsi="Times New Roman" w:hint="eastAsia"/>
          <w:sz w:val="24"/>
          <w:szCs w:val="20"/>
        </w:rPr>
        <w:t>本标准规定了冶金矿山机械设备工程安装及质量验收的基本技术要求，当本标准与国家有关法律、行政法规的规定相抵触时，应按国家法律、行政法规的规定执行。</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1.0.5</w:t>
      </w:r>
      <w:r>
        <w:rPr>
          <w:rFonts w:ascii="Times New Roman" w:hAnsi="Times New Roman" w:hint="eastAsia"/>
          <w:sz w:val="24"/>
          <w:szCs w:val="20"/>
        </w:rPr>
        <w:t xml:space="preserve"> </w:t>
      </w:r>
      <w:r>
        <w:rPr>
          <w:rFonts w:ascii="Times New Roman" w:hAnsi="Times New Roman" w:hint="eastAsia"/>
          <w:sz w:val="24"/>
          <w:szCs w:val="20"/>
        </w:rPr>
        <w:t>冶金矿山机械设备工程安装及质量验收除应执行本标准的规定外，尚应符合国家现行国家标准有关标准的规定。</w:t>
      </w: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CD1B20">
      <w:pPr>
        <w:spacing w:line="360" w:lineRule="auto"/>
        <w:jc w:val="center"/>
        <w:rPr>
          <w:rFonts w:ascii="Times New Roman" w:hAnsi="Times New Roman"/>
          <w:b/>
          <w:sz w:val="28"/>
          <w:szCs w:val="20"/>
        </w:rPr>
      </w:pPr>
    </w:p>
    <w:p w:rsidR="00CD1B20" w:rsidRDefault="00FD171D">
      <w:pPr>
        <w:pStyle w:val="1"/>
        <w:spacing w:before="156"/>
      </w:pPr>
      <w:bookmarkStart w:id="8" w:name="_Toc22861"/>
      <w:r>
        <w:rPr>
          <w:rFonts w:hint="eastAsia"/>
        </w:rPr>
        <w:lastRenderedPageBreak/>
        <w:t xml:space="preserve">2  </w:t>
      </w:r>
      <w:r>
        <w:rPr>
          <w:rFonts w:hint="eastAsia"/>
        </w:rPr>
        <w:t>术</w:t>
      </w:r>
      <w:r>
        <w:rPr>
          <w:rFonts w:hint="eastAsia"/>
        </w:rPr>
        <w:t xml:space="preserve">  </w:t>
      </w:r>
      <w:r>
        <w:rPr>
          <w:rFonts w:hint="eastAsia"/>
        </w:rPr>
        <w:t>语</w:t>
      </w:r>
      <w:bookmarkEnd w:id="8"/>
    </w:p>
    <w:p w:rsidR="00CD1B20" w:rsidRDefault="00CD1B20">
      <w:pPr>
        <w:spacing w:line="360" w:lineRule="auto"/>
        <w:jc w:val="center"/>
        <w:rPr>
          <w:rFonts w:ascii="Times New Roman" w:hAnsi="Times New Roman"/>
          <w:b/>
          <w:sz w:val="24"/>
          <w:szCs w:val="24"/>
        </w:rPr>
      </w:pPr>
    </w:p>
    <w:p w:rsidR="00CD1B20" w:rsidRDefault="00FD171D">
      <w:pPr>
        <w:spacing w:line="360" w:lineRule="auto"/>
        <w:jc w:val="left"/>
        <w:rPr>
          <w:rFonts w:ascii="Times New Roman" w:hAnsi="Times New Roman"/>
          <w:sz w:val="24"/>
          <w:szCs w:val="24"/>
        </w:rPr>
      </w:pPr>
      <w:r>
        <w:rPr>
          <w:rFonts w:ascii="Times New Roman" w:hAnsi="Times New Roman" w:hint="eastAsia"/>
          <w:b/>
          <w:sz w:val="24"/>
          <w:szCs w:val="24"/>
        </w:rPr>
        <w:t>2.0.1</w:t>
      </w:r>
      <w:r>
        <w:rPr>
          <w:rFonts w:ascii="Times New Roman" w:hAnsi="Times New Roman" w:hint="eastAsia"/>
          <w:sz w:val="24"/>
          <w:szCs w:val="24"/>
        </w:rPr>
        <w:t>磁选</w:t>
      </w:r>
      <w:r>
        <w:rPr>
          <w:rFonts w:ascii="Times New Roman" w:hAnsi="Times New Roman"/>
          <w:sz w:val="24"/>
          <w:szCs w:val="24"/>
        </w:rPr>
        <w:t>magnetic separation</w:t>
      </w:r>
    </w:p>
    <w:p w:rsidR="00CD1B20" w:rsidRDefault="00FD171D">
      <w:pPr>
        <w:spacing w:line="360" w:lineRule="auto"/>
        <w:ind w:firstLine="480"/>
        <w:jc w:val="left"/>
        <w:rPr>
          <w:rFonts w:ascii="Times New Roman" w:hAnsi="Times New Roman"/>
          <w:sz w:val="24"/>
          <w:szCs w:val="24"/>
        </w:rPr>
      </w:pPr>
      <w:r>
        <w:rPr>
          <w:rFonts w:ascii="Times New Roman" w:hAnsi="Times New Roman" w:hint="eastAsia"/>
          <w:sz w:val="24"/>
          <w:szCs w:val="24"/>
        </w:rPr>
        <w:t>利用矿产物料的磁性差异来实现分离的一种分选方法。</w:t>
      </w:r>
    </w:p>
    <w:p w:rsidR="00CD1B20" w:rsidRDefault="00FD171D">
      <w:pPr>
        <w:spacing w:line="360" w:lineRule="auto"/>
        <w:jc w:val="left"/>
        <w:rPr>
          <w:rFonts w:ascii="Times New Roman" w:hAnsi="Times New Roman"/>
          <w:sz w:val="24"/>
          <w:szCs w:val="24"/>
        </w:rPr>
      </w:pPr>
      <w:r>
        <w:rPr>
          <w:rFonts w:ascii="Times New Roman" w:hAnsi="Times New Roman" w:hint="eastAsia"/>
          <w:b/>
          <w:sz w:val="24"/>
          <w:szCs w:val="24"/>
        </w:rPr>
        <w:t>2.0.2</w:t>
      </w:r>
      <w:r>
        <w:rPr>
          <w:rFonts w:ascii="Times New Roman" w:hAnsi="Times New Roman" w:hint="eastAsia"/>
          <w:sz w:val="24"/>
          <w:szCs w:val="24"/>
        </w:rPr>
        <w:t>浮选</w:t>
      </w:r>
      <w:r>
        <w:rPr>
          <w:rFonts w:ascii="Times New Roman" w:hAnsi="Times New Roman"/>
          <w:sz w:val="24"/>
          <w:szCs w:val="24"/>
        </w:rPr>
        <w:t>flotation</w:t>
      </w:r>
    </w:p>
    <w:p w:rsidR="00CD1B20" w:rsidRDefault="00FD171D">
      <w:pPr>
        <w:spacing w:line="360" w:lineRule="auto"/>
        <w:ind w:firstLine="480"/>
        <w:jc w:val="left"/>
        <w:rPr>
          <w:rFonts w:ascii="Times New Roman" w:hAnsi="Times New Roman"/>
          <w:sz w:val="24"/>
          <w:szCs w:val="24"/>
        </w:rPr>
      </w:pPr>
      <w:r>
        <w:rPr>
          <w:rFonts w:ascii="Times New Roman" w:hAnsi="Times New Roman" w:hint="eastAsia"/>
          <w:sz w:val="24"/>
          <w:szCs w:val="24"/>
        </w:rPr>
        <w:t>根据矿产物料在颗粒态具有的物理及化学特性的差异，借助气泡的浮力实现物料从矿浆中分离的分选方法。</w:t>
      </w:r>
    </w:p>
    <w:p w:rsidR="00CD1B20" w:rsidRDefault="00FD171D">
      <w:pPr>
        <w:spacing w:line="360" w:lineRule="auto"/>
        <w:jc w:val="left"/>
        <w:rPr>
          <w:rFonts w:ascii="Times New Roman" w:hAnsi="Times New Roman"/>
          <w:sz w:val="24"/>
          <w:szCs w:val="24"/>
        </w:rPr>
      </w:pPr>
      <w:r>
        <w:rPr>
          <w:rFonts w:ascii="Times New Roman" w:hAnsi="Times New Roman" w:hint="eastAsia"/>
          <w:b/>
          <w:sz w:val="24"/>
          <w:szCs w:val="24"/>
        </w:rPr>
        <w:t>2.0.3</w:t>
      </w:r>
      <w:r>
        <w:rPr>
          <w:rFonts w:ascii="Times New Roman" w:hAnsi="Times New Roman" w:hint="eastAsia"/>
          <w:sz w:val="24"/>
          <w:szCs w:val="24"/>
        </w:rPr>
        <w:t>重选</w:t>
      </w:r>
      <w:r>
        <w:rPr>
          <w:rFonts w:ascii="Times New Roman" w:hAnsi="Times New Roman"/>
          <w:sz w:val="24"/>
          <w:szCs w:val="24"/>
        </w:rPr>
        <w:t>gravity separation</w:t>
      </w:r>
    </w:p>
    <w:p w:rsidR="00CD1B20" w:rsidRDefault="00FD171D">
      <w:pPr>
        <w:spacing w:line="360" w:lineRule="auto"/>
        <w:ind w:firstLine="480"/>
        <w:jc w:val="left"/>
        <w:rPr>
          <w:rFonts w:ascii="Times New Roman" w:hAnsi="Times New Roman"/>
          <w:sz w:val="24"/>
          <w:szCs w:val="24"/>
        </w:rPr>
      </w:pPr>
      <w:r>
        <w:rPr>
          <w:rFonts w:ascii="Times New Roman" w:hAnsi="Times New Roman" w:hint="eastAsia"/>
          <w:sz w:val="24"/>
          <w:szCs w:val="24"/>
        </w:rPr>
        <w:t>不同密度的颗粒状矿产物料，在机械力和介质（空气、水、乳液）作用下，呈现不同的运动速度和轨迹，而实现分离的分选方法。</w:t>
      </w:r>
    </w:p>
    <w:p w:rsidR="00CD1B20" w:rsidRDefault="00FD171D">
      <w:pPr>
        <w:spacing w:line="360" w:lineRule="auto"/>
        <w:jc w:val="left"/>
        <w:rPr>
          <w:rFonts w:ascii="Times New Roman" w:hAnsi="Times New Roman"/>
          <w:sz w:val="24"/>
          <w:szCs w:val="24"/>
        </w:rPr>
      </w:pPr>
      <w:r>
        <w:rPr>
          <w:rFonts w:ascii="Times New Roman" w:hAnsi="Times New Roman" w:hint="eastAsia"/>
          <w:b/>
          <w:sz w:val="24"/>
          <w:szCs w:val="24"/>
        </w:rPr>
        <w:t>2.0.4</w:t>
      </w:r>
      <w:r>
        <w:rPr>
          <w:rFonts w:ascii="Times New Roman" w:hAnsi="Times New Roman" w:hint="eastAsia"/>
          <w:sz w:val="24"/>
          <w:szCs w:val="24"/>
        </w:rPr>
        <w:t>管状胶带运输机</w:t>
      </w:r>
      <w:r>
        <w:rPr>
          <w:rFonts w:ascii="Times New Roman" w:hAnsi="Times New Roman"/>
          <w:sz w:val="24"/>
          <w:szCs w:val="24"/>
        </w:rPr>
        <w:t>tubular belt conveyor</w:t>
      </w:r>
    </w:p>
    <w:p w:rsidR="00CD1B20" w:rsidRDefault="00FD171D">
      <w:pPr>
        <w:spacing w:line="360" w:lineRule="auto"/>
        <w:jc w:val="left"/>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又称管式胶带运输机，圆管胶带运输机。受料及出料段与一般的胶带运输机相同，运输段由于横断面为封闭的六边托辊，使胶带强制形成接近于圆形，实现物料在封闭的管状胶带内输送，无污染不漏料。同时实现水平方向和垂直方向转弯，上下胶带双向同时输送物料。</w:t>
      </w: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CD1B20">
      <w:pPr>
        <w:spacing w:line="360" w:lineRule="auto"/>
        <w:jc w:val="center"/>
        <w:rPr>
          <w:rFonts w:ascii="Times New Roman" w:hAnsi="Times New Roman"/>
          <w:b/>
          <w:sz w:val="24"/>
          <w:szCs w:val="24"/>
        </w:rPr>
      </w:pPr>
    </w:p>
    <w:p w:rsidR="00CD1B20" w:rsidRDefault="00FD171D">
      <w:pPr>
        <w:pStyle w:val="1"/>
        <w:spacing w:before="156"/>
      </w:pPr>
      <w:bookmarkStart w:id="9" w:name="_Toc336"/>
      <w:r>
        <w:rPr>
          <w:rFonts w:hint="eastAsia"/>
        </w:rPr>
        <w:lastRenderedPageBreak/>
        <w:t xml:space="preserve">3  </w:t>
      </w:r>
      <w:r>
        <w:rPr>
          <w:rFonts w:hint="eastAsia"/>
        </w:rPr>
        <w:t>基本规定</w:t>
      </w:r>
      <w:bookmarkEnd w:id="9"/>
    </w:p>
    <w:p w:rsidR="00CD1B20" w:rsidRDefault="00FD171D">
      <w:pPr>
        <w:pStyle w:val="2"/>
      </w:pPr>
      <w:bookmarkStart w:id="10" w:name="_Toc28596"/>
      <w:r w:rsidRPr="00FD171D">
        <w:rPr>
          <w:rFonts w:ascii="Times New Roman" w:hAnsi="Times New Roman" w:hint="eastAsia"/>
          <w:color w:val="000000"/>
          <w:szCs w:val="20"/>
        </w:rPr>
        <w:t xml:space="preserve">3.1 </w:t>
      </w:r>
      <w:r>
        <w:rPr>
          <w:rFonts w:hint="eastAsia"/>
        </w:rPr>
        <w:t xml:space="preserve"> </w:t>
      </w:r>
      <w:r>
        <w:rPr>
          <w:rFonts w:hint="eastAsia"/>
        </w:rPr>
        <w:t>安</w:t>
      </w:r>
      <w:r>
        <w:rPr>
          <w:rFonts w:hint="eastAsia"/>
        </w:rPr>
        <w:t xml:space="preserve">  </w:t>
      </w:r>
      <w:r>
        <w:rPr>
          <w:rFonts w:hint="eastAsia"/>
        </w:rPr>
        <w:t>装</w:t>
      </w:r>
      <w:bookmarkEnd w:id="10"/>
    </w:p>
    <w:p w:rsidR="00CD1B20" w:rsidRDefault="00FD171D">
      <w:pPr>
        <w:spacing w:beforeLines="50" w:before="156" w:line="360" w:lineRule="auto"/>
        <w:rPr>
          <w:rFonts w:ascii="Times New Roman" w:hAnsi="Times New Roman"/>
          <w:sz w:val="24"/>
          <w:szCs w:val="20"/>
        </w:rPr>
      </w:pPr>
      <w:r>
        <w:rPr>
          <w:rFonts w:ascii="Times New Roman" w:hAnsi="Times New Roman" w:hint="eastAsia"/>
          <w:b/>
          <w:sz w:val="24"/>
          <w:szCs w:val="20"/>
        </w:rPr>
        <w:t>3.1.1</w:t>
      </w:r>
      <w:r>
        <w:rPr>
          <w:rFonts w:ascii="Times New Roman" w:hAnsi="Times New Roman" w:hint="eastAsia"/>
          <w:sz w:val="24"/>
          <w:szCs w:val="20"/>
        </w:rPr>
        <w:t>冶金矿山机械设备安装工程的施工单位应具备相应的工程施工资质，施工现场应有相应的施工技术标准，健全的质量管理体系、质量控制及检验制度，并有经项目技术负责人审批的施工组织设计、施工方案、作业设计等技术文件。</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3.1.2</w:t>
      </w:r>
      <w:r>
        <w:rPr>
          <w:rFonts w:ascii="Times New Roman" w:hAnsi="Times New Roman" w:hint="eastAsia"/>
          <w:sz w:val="24"/>
          <w:szCs w:val="20"/>
        </w:rPr>
        <w:t>变更设计应有设计单位的设计变更通知书或技术核定签证。</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3.1.3</w:t>
      </w:r>
      <w:r>
        <w:rPr>
          <w:rFonts w:ascii="Times New Roman" w:hAnsi="Times New Roman" w:hint="eastAsia"/>
          <w:sz w:val="24"/>
          <w:szCs w:val="20"/>
        </w:rPr>
        <w:t>冶金矿山机械设备安装工程质量检查和验收，应使用经计量检定、校准合格的计量器具。</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3.1.4</w:t>
      </w:r>
      <w:r>
        <w:rPr>
          <w:rFonts w:ascii="Times New Roman" w:hAnsi="Times New Roman" w:hint="eastAsia"/>
          <w:sz w:val="24"/>
          <w:szCs w:val="20"/>
        </w:rPr>
        <w:t>冶金矿山机械设备安装工程中从事施焊的焊工必须经考试合格并取得合格证书，在其考试合格项目及其认可的范围内施焊。</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3.1.5</w:t>
      </w:r>
      <w:r>
        <w:rPr>
          <w:rFonts w:ascii="Times New Roman" w:hAnsi="Times New Roman" w:hint="eastAsia"/>
          <w:sz w:val="24"/>
          <w:szCs w:val="20"/>
        </w:rPr>
        <w:t xml:space="preserve"> </w:t>
      </w:r>
      <w:r>
        <w:rPr>
          <w:rFonts w:ascii="Times New Roman" w:hAnsi="Times New Roman" w:hint="eastAsia"/>
          <w:sz w:val="24"/>
          <w:szCs w:val="20"/>
        </w:rPr>
        <w:t>冶金矿山机械设备安装工程应符合以下规定：</w:t>
      </w:r>
    </w:p>
    <w:p w:rsidR="00CD1B20" w:rsidRDefault="00FD171D">
      <w:pPr>
        <w:spacing w:line="360" w:lineRule="auto"/>
        <w:ind w:firstLineChars="200" w:firstLine="480"/>
        <w:rPr>
          <w:rFonts w:ascii="Times New Roman" w:hAnsi="Times New Roman"/>
          <w:color w:val="000000"/>
          <w:sz w:val="24"/>
          <w:szCs w:val="20"/>
        </w:rPr>
      </w:pPr>
      <w:r>
        <w:rPr>
          <w:rFonts w:ascii="Times New Roman" w:hAnsi="Times New Roman" w:hint="eastAsia"/>
          <w:sz w:val="24"/>
          <w:szCs w:val="20"/>
        </w:rPr>
        <w:t>1</w:t>
      </w:r>
      <w:r>
        <w:rPr>
          <w:rFonts w:ascii="Times New Roman" w:hAnsi="Times New Roman" w:hint="eastAsia"/>
          <w:b/>
          <w:sz w:val="24"/>
          <w:szCs w:val="20"/>
        </w:rPr>
        <w:t xml:space="preserve"> </w:t>
      </w:r>
      <w:r>
        <w:rPr>
          <w:rFonts w:ascii="Times New Roman" w:hAnsi="Times New Roman" w:hint="eastAsia"/>
          <w:sz w:val="24"/>
          <w:szCs w:val="20"/>
        </w:rPr>
        <w:t>相关各专业间应交接检验，形</w:t>
      </w:r>
      <w:r>
        <w:rPr>
          <w:rFonts w:ascii="Times New Roman" w:hAnsi="Times New Roman" w:hint="eastAsia"/>
          <w:color w:val="000000"/>
          <w:sz w:val="24"/>
          <w:szCs w:val="20"/>
        </w:rPr>
        <w:t>成记录。</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2</w:t>
      </w:r>
      <w:r>
        <w:rPr>
          <w:rFonts w:ascii="Times New Roman" w:hAnsi="Times New Roman" w:hint="eastAsia"/>
          <w:b/>
          <w:sz w:val="24"/>
          <w:szCs w:val="20"/>
        </w:rPr>
        <w:t xml:space="preserve"> </w:t>
      </w:r>
      <w:r>
        <w:rPr>
          <w:rFonts w:ascii="Times New Roman" w:hAnsi="Times New Roman" w:hint="eastAsia"/>
          <w:sz w:val="24"/>
          <w:szCs w:val="20"/>
        </w:rPr>
        <w:t>每道工序完成后，应进行检查，形成</w:t>
      </w:r>
      <w:r>
        <w:rPr>
          <w:rFonts w:ascii="Times New Roman" w:hAnsi="Times New Roman" w:hint="eastAsia"/>
          <w:color w:val="000000"/>
          <w:sz w:val="24"/>
          <w:szCs w:val="20"/>
        </w:rPr>
        <w:t>记录。</w:t>
      </w:r>
      <w:r>
        <w:rPr>
          <w:rFonts w:ascii="Times New Roman" w:hAnsi="Times New Roman" w:hint="eastAsia"/>
          <w:sz w:val="24"/>
          <w:szCs w:val="20"/>
        </w:rPr>
        <w:t>上道工序未经检验认可，不得进行下道工序施工。</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3.1.6</w:t>
      </w:r>
      <w:r>
        <w:rPr>
          <w:rFonts w:ascii="Times New Roman" w:hAnsi="Times New Roman" w:hint="eastAsia"/>
          <w:sz w:val="24"/>
          <w:szCs w:val="20"/>
        </w:rPr>
        <w:t>冶金矿山机械设备安装工程中设备的二次灌浆及其他隐蔽工程，在隐蔽前应由施工单位通知有关单位进行验收，并形成验收文件。</w:t>
      </w:r>
    </w:p>
    <w:p w:rsidR="00CD1B20" w:rsidRPr="00FD171D" w:rsidRDefault="00FD171D">
      <w:pPr>
        <w:pStyle w:val="2"/>
        <w:rPr>
          <w:rFonts w:ascii="Times New Roman" w:hAnsi="Times New Roman"/>
          <w:color w:val="000000"/>
          <w:szCs w:val="20"/>
        </w:rPr>
      </w:pPr>
      <w:bookmarkStart w:id="11" w:name="_Toc27249"/>
      <w:r w:rsidRPr="00FD171D">
        <w:rPr>
          <w:rFonts w:ascii="Times New Roman" w:hAnsi="Times New Roman" w:hint="eastAsia"/>
          <w:color w:val="000000"/>
          <w:szCs w:val="20"/>
        </w:rPr>
        <w:t xml:space="preserve">3.2  </w:t>
      </w:r>
      <w:r w:rsidRPr="00FD171D">
        <w:rPr>
          <w:rFonts w:ascii="Times New Roman" w:hAnsi="Times New Roman" w:hint="eastAsia"/>
          <w:color w:val="000000"/>
          <w:szCs w:val="20"/>
        </w:rPr>
        <w:t>质</w:t>
      </w:r>
      <w:r w:rsidRPr="00FD171D">
        <w:rPr>
          <w:rFonts w:ascii="Times New Roman" w:hAnsi="Times New Roman" w:hint="eastAsia"/>
          <w:color w:val="000000"/>
          <w:szCs w:val="20"/>
        </w:rPr>
        <w:t xml:space="preserve"> </w:t>
      </w:r>
      <w:r w:rsidRPr="00FD171D">
        <w:rPr>
          <w:rFonts w:ascii="Times New Roman" w:hAnsi="Times New Roman" w:hint="eastAsia"/>
          <w:color w:val="000000"/>
          <w:szCs w:val="20"/>
        </w:rPr>
        <w:t>量</w:t>
      </w:r>
      <w:r w:rsidRPr="00FD171D">
        <w:rPr>
          <w:rFonts w:ascii="Times New Roman" w:hAnsi="Times New Roman" w:hint="eastAsia"/>
          <w:color w:val="000000"/>
          <w:szCs w:val="20"/>
        </w:rPr>
        <w:t xml:space="preserve"> </w:t>
      </w:r>
      <w:r w:rsidRPr="00FD171D">
        <w:rPr>
          <w:rFonts w:ascii="Times New Roman" w:hAnsi="Times New Roman" w:hint="eastAsia"/>
          <w:color w:val="000000"/>
          <w:szCs w:val="20"/>
        </w:rPr>
        <w:t>验</w:t>
      </w:r>
      <w:r w:rsidRPr="00FD171D">
        <w:rPr>
          <w:rFonts w:ascii="Times New Roman" w:hAnsi="Times New Roman" w:hint="eastAsia"/>
          <w:color w:val="000000"/>
          <w:szCs w:val="20"/>
        </w:rPr>
        <w:t xml:space="preserve"> </w:t>
      </w:r>
      <w:r w:rsidRPr="00FD171D">
        <w:rPr>
          <w:rFonts w:ascii="Times New Roman" w:hAnsi="Times New Roman" w:hint="eastAsia"/>
          <w:color w:val="000000"/>
          <w:szCs w:val="20"/>
        </w:rPr>
        <w:t>收</w:t>
      </w:r>
      <w:bookmarkEnd w:id="11"/>
    </w:p>
    <w:p w:rsidR="00CD1B20" w:rsidRPr="00FD171D" w:rsidRDefault="00FD171D">
      <w:pPr>
        <w:spacing w:line="360" w:lineRule="auto"/>
        <w:rPr>
          <w:rFonts w:ascii="Times New Roman" w:hAnsi="Times New Roman"/>
          <w:color w:val="000000"/>
          <w:sz w:val="24"/>
          <w:szCs w:val="20"/>
        </w:rPr>
      </w:pPr>
      <w:r w:rsidRPr="00FD171D">
        <w:rPr>
          <w:rFonts w:ascii="Times New Roman" w:hAnsi="Times New Roman" w:hint="eastAsia"/>
          <w:color w:val="000000"/>
          <w:sz w:val="24"/>
          <w:szCs w:val="20"/>
        </w:rPr>
        <w:t>3.2.1</w:t>
      </w:r>
      <w:r w:rsidRPr="00FD171D">
        <w:rPr>
          <w:rFonts w:ascii="Times New Roman" w:hAnsi="Times New Roman" w:hint="eastAsia"/>
          <w:color w:val="000000"/>
          <w:sz w:val="24"/>
          <w:szCs w:val="20"/>
        </w:rPr>
        <w:t>冶金矿山机械设备安装工程质量验收应在施工单位自检合格的前提下，按照分项工程、分部工程、单位工程进行。分部工程及分项工程划分宜按照表</w:t>
      </w:r>
      <w:r w:rsidRPr="00FD171D">
        <w:rPr>
          <w:rFonts w:ascii="Times New Roman" w:hAnsi="Times New Roman" w:hint="eastAsia"/>
          <w:color w:val="000000"/>
          <w:sz w:val="24"/>
          <w:szCs w:val="20"/>
        </w:rPr>
        <w:t>3.2.1</w:t>
      </w:r>
      <w:r w:rsidRPr="00FD171D">
        <w:rPr>
          <w:rFonts w:ascii="Times New Roman" w:hAnsi="Times New Roman" w:hint="eastAsia"/>
          <w:color w:val="000000"/>
          <w:sz w:val="24"/>
          <w:szCs w:val="20"/>
        </w:rPr>
        <w:t>的规定执行，单位工程可按工艺系统划分。</w:t>
      </w: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CD1B20">
      <w:pPr>
        <w:spacing w:line="360" w:lineRule="auto"/>
        <w:rPr>
          <w:rFonts w:ascii="Times New Roman" w:hAnsi="Times New Roman"/>
          <w:color w:val="000000"/>
          <w:sz w:val="24"/>
          <w:szCs w:val="20"/>
        </w:rPr>
      </w:pPr>
    </w:p>
    <w:p w:rsidR="00CD1B20" w:rsidRPr="00FD171D" w:rsidRDefault="00FD171D">
      <w:pPr>
        <w:spacing w:beforeLines="50" w:before="156" w:line="360" w:lineRule="auto"/>
        <w:jc w:val="center"/>
        <w:rPr>
          <w:rFonts w:ascii="宋体" w:hAnsi="宋体"/>
          <w:szCs w:val="20"/>
        </w:rPr>
      </w:pPr>
      <w:r w:rsidRPr="00FD171D">
        <w:rPr>
          <w:rFonts w:ascii="宋体" w:hAnsi="宋体" w:hint="eastAsia"/>
          <w:szCs w:val="20"/>
        </w:rPr>
        <w:lastRenderedPageBreak/>
        <w:t>表3.2.1 冶金矿山机械设备工程分部工程及分项工程划分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51"/>
        <w:gridCol w:w="6438"/>
      </w:tblGrid>
      <w:tr w:rsidR="00CD1B20">
        <w:tc>
          <w:tcPr>
            <w:tcW w:w="709" w:type="dxa"/>
          </w:tcPr>
          <w:p w:rsidR="00CD1B20" w:rsidRDefault="00FD171D">
            <w:pPr>
              <w:spacing w:line="360" w:lineRule="auto"/>
              <w:jc w:val="center"/>
              <w:rPr>
                <w:rFonts w:ascii="宋体" w:hAnsi="宋体"/>
                <w:szCs w:val="20"/>
              </w:rPr>
            </w:pPr>
            <w:r>
              <w:rPr>
                <w:rFonts w:ascii="宋体" w:hAnsi="宋体" w:hint="eastAsia"/>
                <w:szCs w:val="20"/>
              </w:rPr>
              <w:t>序号</w:t>
            </w:r>
          </w:p>
        </w:tc>
        <w:tc>
          <w:tcPr>
            <w:tcW w:w="2351" w:type="dxa"/>
          </w:tcPr>
          <w:p w:rsidR="00CD1B20" w:rsidRDefault="00FD171D">
            <w:pPr>
              <w:spacing w:line="360" w:lineRule="auto"/>
              <w:jc w:val="center"/>
              <w:rPr>
                <w:rFonts w:ascii="宋体" w:hAnsi="宋体"/>
                <w:szCs w:val="20"/>
              </w:rPr>
            </w:pPr>
            <w:r>
              <w:rPr>
                <w:rFonts w:ascii="宋体" w:hAnsi="宋体" w:hint="eastAsia"/>
                <w:szCs w:val="20"/>
              </w:rPr>
              <w:t>分部工程</w:t>
            </w:r>
          </w:p>
        </w:tc>
        <w:tc>
          <w:tcPr>
            <w:tcW w:w="6438" w:type="dxa"/>
          </w:tcPr>
          <w:p w:rsidR="00CD1B20" w:rsidRDefault="00FD171D">
            <w:pPr>
              <w:spacing w:line="360" w:lineRule="auto"/>
              <w:jc w:val="center"/>
              <w:rPr>
                <w:rFonts w:ascii="宋体" w:hAnsi="宋体"/>
                <w:szCs w:val="20"/>
              </w:rPr>
            </w:pPr>
            <w:r>
              <w:rPr>
                <w:rFonts w:ascii="宋体" w:hAnsi="宋体" w:hint="eastAsia"/>
                <w:szCs w:val="20"/>
              </w:rPr>
              <w:t>分项工程</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采矿设备安装</w:t>
            </w:r>
          </w:p>
        </w:tc>
        <w:tc>
          <w:tcPr>
            <w:tcW w:w="6438" w:type="dxa"/>
            <w:vAlign w:val="center"/>
          </w:tcPr>
          <w:p w:rsidR="00CD1B20" w:rsidRDefault="00FD171D">
            <w:pPr>
              <w:rPr>
                <w:rFonts w:ascii="宋体" w:hAnsi="宋体"/>
                <w:szCs w:val="20"/>
              </w:rPr>
            </w:pPr>
            <w:r>
              <w:rPr>
                <w:rFonts w:ascii="宋体" w:hAnsi="宋体" w:hint="eastAsia"/>
                <w:szCs w:val="20"/>
              </w:rPr>
              <w:t>矿车侧卸车装置、提升装置、旋回破碎机、颚式破碎机、圆锥破碎机、振动给矿机、板式给矿机、槽式给矿机、胶带运输机等。</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堆、取、卸矿设备安装</w:t>
            </w:r>
          </w:p>
        </w:tc>
        <w:tc>
          <w:tcPr>
            <w:tcW w:w="6438" w:type="dxa"/>
            <w:vAlign w:val="center"/>
          </w:tcPr>
          <w:p w:rsidR="00CD1B20" w:rsidRDefault="00FD171D">
            <w:pPr>
              <w:rPr>
                <w:rFonts w:ascii="宋体" w:hAnsi="宋体"/>
                <w:szCs w:val="20"/>
              </w:rPr>
            </w:pPr>
            <w:r>
              <w:rPr>
                <w:rFonts w:ascii="宋体" w:hAnsi="宋体" w:hint="eastAsia"/>
                <w:szCs w:val="20"/>
              </w:rPr>
              <w:t>斗轮式堆取料机、圆锥堆取料机、门式堆取料机、翻车机。</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运、储矿设备安装</w:t>
            </w:r>
          </w:p>
        </w:tc>
        <w:tc>
          <w:tcPr>
            <w:tcW w:w="6438" w:type="dxa"/>
            <w:vAlign w:val="center"/>
          </w:tcPr>
          <w:p w:rsidR="00CD1B20" w:rsidRDefault="00FD171D">
            <w:pPr>
              <w:rPr>
                <w:rFonts w:ascii="宋体" w:hAnsi="宋体"/>
                <w:szCs w:val="20"/>
              </w:rPr>
            </w:pPr>
            <w:r>
              <w:rPr>
                <w:rFonts w:ascii="宋体" w:hAnsi="宋体" w:hint="eastAsia"/>
                <w:szCs w:val="20"/>
              </w:rPr>
              <w:t>胶带运输机，管式皮带机、储矿仓、受料槽（斗）等。</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给矿设备安装</w:t>
            </w:r>
          </w:p>
        </w:tc>
        <w:tc>
          <w:tcPr>
            <w:tcW w:w="6438" w:type="dxa"/>
            <w:vAlign w:val="center"/>
          </w:tcPr>
          <w:p w:rsidR="00CD1B20" w:rsidRDefault="00FD171D">
            <w:pPr>
              <w:rPr>
                <w:rFonts w:ascii="宋体" w:hAnsi="宋体"/>
                <w:szCs w:val="20"/>
              </w:rPr>
            </w:pPr>
            <w:r>
              <w:rPr>
                <w:rFonts w:ascii="宋体" w:hAnsi="宋体" w:hint="eastAsia"/>
                <w:szCs w:val="20"/>
              </w:rPr>
              <w:t>板式给矿机、电磁振动给矿机、圆盘给矿机、槽式给矿机、链式及摆式给矿机等。</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破碎及筛分设备安装</w:t>
            </w:r>
          </w:p>
        </w:tc>
        <w:tc>
          <w:tcPr>
            <w:tcW w:w="6438" w:type="dxa"/>
            <w:vAlign w:val="center"/>
          </w:tcPr>
          <w:p w:rsidR="00CD1B20" w:rsidRDefault="00FD171D">
            <w:pPr>
              <w:rPr>
                <w:rFonts w:ascii="宋体" w:hAnsi="宋体"/>
                <w:szCs w:val="20"/>
              </w:rPr>
            </w:pPr>
            <w:r>
              <w:rPr>
                <w:rFonts w:ascii="宋体" w:hAnsi="宋体" w:hint="eastAsia"/>
                <w:szCs w:val="20"/>
              </w:rPr>
              <w:t>颚式破碎机、旋回破碎机、圆锥破碎机、振动筛、细筛、高压辊磨。</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磨矿及分级设备安装</w:t>
            </w:r>
          </w:p>
        </w:tc>
        <w:tc>
          <w:tcPr>
            <w:tcW w:w="6438" w:type="dxa"/>
            <w:vAlign w:val="center"/>
          </w:tcPr>
          <w:p w:rsidR="00CD1B20" w:rsidRDefault="00FD171D">
            <w:pPr>
              <w:rPr>
                <w:rFonts w:ascii="宋体" w:hAnsi="宋体"/>
                <w:szCs w:val="20"/>
              </w:rPr>
            </w:pPr>
            <w:r>
              <w:rPr>
                <w:rFonts w:ascii="宋体" w:hAnsi="宋体" w:hint="eastAsia"/>
                <w:szCs w:val="20"/>
              </w:rPr>
              <w:t>卧式磨矿机、立式磨矿机、螺旋分级机、水力旋流器等。</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磁选设备安装</w:t>
            </w:r>
          </w:p>
        </w:tc>
        <w:tc>
          <w:tcPr>
            <w:tcW w:w="6438" w:type="dxa"/>
            <w:vAlign w:val="center"/>
          </w:tcPr>
          <w:p w:rsidR="00CD1B20" w:rsidRDefault="00FD171D">
            <w:pPr>
              <w:rPr>
                <w:rFonts w:ascii="宋体" w:hAnsi="宋体"/>
                <w:szCs w:val="20"/>
              </w:rPr>
            </w:pPr>
            <w:r>
              <w:rPr>
                <w:rFonts w:ascii="宋体" w:hAnsi="宋体" w:hint="eastAsia"/>
                <w:szCs w:val="20"/>
              </w:rPr>
              <w:t>筒式磁选机、转龙式磁选机、环式磁选机等。</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8</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浮选设备安装</w:t>
            </w:r>
          </w:p>
        </w:tc>
        <w:tc>
          <w:tcPr>
            <w:tcW w:w="6438" w:type="dxa"/>
            <w:vAlign w:val="center"/>
          </w:tcPr>
          <w:p w:rsidR="00CD1B20" w:rsidRDefault="00FD171D">
            <w:pPr>
              <w:rPr>
                <w:rFonts w:ascii="宋体" w:hAnsi="宋体"/>
                <w:szCs w:val="20"/>
              </w:rPr>
            </w:pPr>
            <w:r>
              <w:rPr>
                <w:rFonts w:ascii="宋体" w:hAnsi="宋体" w:hint="eastAsia"/>
                <w:szCs w:val="20"/>
              </w:rPr>
              <w:t>卧式浮选机、立式浮选机、浮选柱。</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9</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重选设备安装</w:t>
            </w:r>
          </w:p>
        </w:tc>
        <w:tc>
          <w:tcPr>
            <w:tcW w:w="6438" w:type="dxa"/>
            <w:vAlign w:val="center"/>
          </w:tcPr>
          <w:p w:rsidR="00CD1B20" w:rsidRDefault="00FD171D">
            <w:pPr>
              <w:rPr>
                <w:rFonts w:ascii="宋体" w:hAnsi="宋体"/>
                <w:szCs w:val="20"/>
              </w:rPr>
            </w:pPr>
            <w:r>
              <w:rPr>
                <w:rFonts w:ascii="宋体" w:hAnsi="宋体" w:hint="eastAsia"/>
                <w:szCs w:val="20"/>
              </w:rPr>
              <w:t>跳汰机、摇床、离心选矿机、重介质振动槽、螺旋选矿机。</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脱水设备安装</w:t>
            </w:r>
          </w:p>
        </w:tc>
        <w:tc>
          <w:tcPr>
            <w:tcW w:w="6438" w:type="dxa"/>
            <w:vAlign w:val="center"/>
          </w:tcPr>
          <w:p w:rsidR="00CD1B20" w:rsidRDefault="00FD171D">
            <w:pPr>
              <w:rPr>
                <w:rFonts w:ascii="宋体" w:hAnsi="宋体"/>
                <w:szCs w:val="20"/>
              </w:rPr>
            </w:pPr>
            <w:r>
              <w:rPr>
                <w:rFonts w:ascii="宋体" w:hAnsi="宋体" w:hint="eastAsia"/>
                <w:szCs w:val="20"/>
              </w:rPr>
              <w:t>中心传动浓缩机、周边传动浓缩机、磁力脱水槽、盘式压滤机、带式压滤机、框式压滤机。</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11</w:t>
            </w:r>
          </w:p>
        </w:tc>
        <w:tc>
          <w:tcPr>
            <w:tcW w:w="2351" w:type="dxa"/>
            <w:vAlign w:val="center"/>
          </w:tcPr>
          <w:p w:rsidR="00CD1B20" w:rsidRDefault="00FD171D">
            <w:pPr>
              <w:spacing w:line="360" w:lineRule="auto"/>
              <w:rPr>
                <w:rFonts w:ascii="宋体" w:hAnsi="宋体"/>
                <w:szCs w:val="20"/>
              </w:rPr>
            </w:pPr>
            <w:r>
              <w:rPr>
                <w:rFonts w:ascii="宋体" w:hAnsi="宋体" w:hint="eastAsia"/>
                <w:szCs w:val="20"/>
              </w:rPr>
              <w:t>冶金矿山电气及</w:t>
            </w:r>
          </w:p>
          <w:p w:rsidR="00CD1B20" w:rsidRDefault="00FD171D">
            <w:pPr>
              <w:spacing w:line="360" w:lineRule="auto"/>
              <w:rPr>
                <w:rFonts w:ascii="宋体" w:hAnsi="宋体"/>
                <w:szCs w:val="20"/>
              </w:rPr>
            </w:pPr>
            <w:r>
              <w:rPr>
                <w:rFonts w:ascii="宋体" w:hAnsi="宋体" w:hint="eastAsia"/>
                <w:szCs w:val="20"/>
              </w:rPr>
              <w:t>自动化控制安装</w:t>
            </w:r>
          </w:p>
        </w:tc>
        <w:tc>
          <w:tcPr>
            <w:tcW w:w="6438" w:type="dxa"/>
            <w:vAlign w:val="center"/>
          </w:tcPr>
          <w:p w:rsidR="00CD1B20" w:rsidRDefault="00FD171D">
            <w:pPr>
              <w:rPr>
                <w:rFonts w:ascii="宋体" w:hAnsi="宋体"/>
                <w:szCs w:val="20"/>
              </w:rPr>
            </w:pPr>
            <w:r>
              <w:rPr>
                <w:rFonts w:ascii="宋体" w:hAnsi="宋体" w:hint="eastAsia"/>
                <w:szCs w:val="20"/>
              </w:rPr>
              <w:t>露天采矿场线路敷设，井下采矿线路敷设，电气设备等。</w:t>
            </w:r>
          </w:p>
        </w:tc>
      </w:tr>
    </w:tbl>
    <w:p w:rsidR="00CD1B20" w:rsidRDefault="00CD1B20">
      <w:pPr>
        <w:spacing w:line="360" w:lineRule="auto"/>
        <w:rPr>
          <w:rFonts w:ascii="Times New Roman" w:hAnsi="Times New Roman"/>
          <w:b/>
          <w:sz w:val="24"/>
          <w:szCs w:val="20"/>
        </w:rPr>
      </w:pP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3.2.2</w:t>
      </w:r>
      <w:r>
        <w:rPr>
          <w:rFonts w:ascii="Times New Roman" w:hAnsi="Times New Roman" w:hint="eastAsia"/>
          <w:sz w:val="24"/>
          <w:szCs w:val="20"/>
        </w:rPr>
        <w:t>分项工程质量验收合格应符合下列规定：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主控项目检验应符合本标准的质量要求。</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一般项目检验中机械设备应全部符合本标准的规定，工艺钢结构应有</w:t>
      </w:r>
      <w:r>
        <w:rPr>
          <w:rFonts w:ascii="Times New Roman" w:hAnsi="Times New Roman" w:hint="eastAsia"/>
          <w:sz w:val="24"/>
          <w:szCs w:val="20"/>
        </w:rPr>
        <w:t>80%</w:t>
      </w:r>
      <w:r>
        <w:rPr>
          <w:rFonts w:ascii="Times New Roman" w:hAnsi="Times New Roman" w:hint="eastAsia"/>
          <w:sz w:val="24"/>
          <w:szCs w:val="20"/>
        </w:rPr>
        <w:t>及以上的检查点（或检查值）符合标准，最大值不应超过其允许偏差值的</w:t>
      </w:r>
      <w:r>
        <w:rPr>
          <w:rFonts w:ascii="Times New Roman" w:hAnsi="Times New Roman" w:hint="eastAsia"/>
          <w:sz w:val="24"/>
          <w:szCs w:val="20"/>
        </w:rPr>
        <w:t>1.2</w:t>
      </w:r>
      <w:r>
        <w:rPr>
          <w:rFonts w:ascii="Times New Roman" w:hAnsi="Times New Roman" w:hint="eastAsia"/>
          <w:sz w:val="24"/>
          <w:szCs w:val="20"/>
        </w:rPr>
        <w:t>倍。</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质量验收记录及质量合格证明文件应完整。</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3.2.3</w:t>
      </w:r>
      <w:r>
        <w:rPr>
          <w:rFonts w:ascii="Times New Roman" w:hAnsi="Times New Roman" w:hint="eastAsia"/>
          <w:sz w:val="24"/>
          <w:szCs w:val="20"/>
        </w:rPr>
        <w:t>分部工程质量验收合格应符合下列规定：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分部工程所含分项工程质量全部验收合格。</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质量控制记录应完整。</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设备单体无负荷试运转合格。</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3.2.4</w:t>
      </w:r>
      <w:r>
        <w:rPr>
          <w:rFonts w:ascii="Times New Roman" w:hAnsi="Times New Roman" w:hint="eastAsia"/>
          <w:sz w:val="24"/>
          <w:szCs w:val="20"/>
        </w:rPr>
        <w:t>单位工程质量验收合格应符合下列规定：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单位工程所含分部工程质量均验收合格。</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质量控制记录应完整。</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设备无负荷联动试运转合格。</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lastRenderedPageBreak/>
        <w:t xml:space="preserve">4 </w:t>
      </w:r>
      <w:r>
        <w:rPr>
          <w:rFonts w:ascii="Times New Roman" w:hAnsi="Times New Roman" w:hint="eastAsia"/>
          <w:sz w:val="24"/>
          <w:szCs w:val="20"/>
        </w:rPr>
        <w:t>观感质量验收合格。</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3.2.5</w:t>
      </w:r>
      <w:r>
        <w:rPr>
          <w:rFonts w:ascii="Times New Roman" w:hAnsi="Times New Roman" w:hint="eastAsia"/>
          <w:sz w:val="24"/>
          <w:szCs w:val="20"/>
        </w:rPr>
        <w:t>单位工程观感质量检查项目应符合下列规定：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连接螺栓：螺栓、螺母与垫圈按设计配置齐全，紧固后螺栓应露出螺母或与螺母平齐，外露螺纹无损伤，</w:t>
      </w:r>
      <w:r>
        <w:rPr>
          <w:rFonts w:ascii="Times New Roman" w:hAnsi="Times New Roman" w:hint="eastAsia"/>
          <w:color w:val="000000"/>
          <w:sz w:val="24"/>
          <w:szCs w:val="20"/>
        </w:rPr>
        <w:t>螺栓穿入方向除构造原因外应一致。</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密封状况：无漏油、漏水、漏气现象。</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管道敷设：布置合理，排列整齐美观。</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4 </w:t>
      </w:r>
      <w:r>
        <w:rPr>
          <w:rFonts w:ascii="Times New Roman" w:hAnsi="Times New Roman" w:hint="eastAsia"/>
          <w:sz w:val="24"/>
          <w:szCs w:val="20"/>
        </w:rPr>
        <w:t>隔声与绝热材料敷设：层厚均匀，绑扎牢固，表面较平整。</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5 </w:t>
      </w:r>
      <w:r>
        <w:rPr>
          <w:rFonts w:ascii="Times New Roman" w:hAnsi="Times New Roman" w:hint="eastAsia"/>
          <w:sz w:val="24"/>
          <w:szCs w:val="20"/>
        </w:rPr>
        <w:t>油漆涂刷：涂层均匀，无漏涂，无脱皮，无明显皱皮和气泡，色泽基本一致。</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6 </w:t>
      </w:r>
      <w:r>
        <w:rPr>
          <w:rFonts w:ascii="Times New Roman" w:hAnsi="Times New Roman" w:hint="eastAsia"/>
          <w:sz w:val="24"/>
          <w:szCs w:val="20"/>
        </w:rPr>
        <w:t>走台、梯子、栏杆：固定牢固，无明显外观缺陷。</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7 </w:t>
      </w:r>
      <w:r>
        <w:rPr>
          <w:rFonts w:ascii="Times New Roman" w:hAnsi="Times New Roman" w:hint="eastAsia"/>
          <w:sz w:val="24"/>
          <w:szCs w:val="20"/>
        </w:rPr>
        <w:t>焊缝：焊缝波纹均匀，焊渣和飞溅物</w:t>
      </w:r>
      <w:r>
        <w:rPr>
          <w:rFonts w:ascii="Times New Roman" w:hAnsi="Times New Roman" w:hint="eastAsia"/>
          <w:color w:val="000000"/>
          <w:sz w:val="24"/>
          <w:szCs w:val="20"/>
        </w:rPr>
        <w:t>基本清</w:t>
      </w:r>
      <w:r>
        <w:rPr>
          <w:rFonts w:ascii="Times New Roman" w:hAnsi="Times New Roman" w:hint="eastAsia"/>
          <w:sz w:val="24"/>
          <w:szCs w:val="20"/>
        </w:rPr>
        <w:t>理干净。</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8 </w:t>
      </w:r>
      <w:r>
        <w:rPr>
          <w:rFonts w:ascii="Times New Roman" w:hAnsi="Times New Roman" w:hint="eastAsia"/>
          <w:sz w:val="24"/>
          <w:szCs w:val="20"/>
        </w:rPr>
        <w:t>切口：切口处无熔渣。</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9 </w:t>
      </w:r>
      <w:r>
        <w:rPr>
          <w:rFonts w:ascii="Times New Roman" w:hAnsi="Times New Roman" w:hint="eastAsia"/>
          <w:sz w:val="24"/>
          <w:szCs w:val="20"/>
        </w:rPr>
        <w:t>成品保护：设备无缺损，裸露加工面保护良好。</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10 </w:t>
      </w:r>
      <w:r>
        <w:rPr>
          <w:rFonts w:ascii="Times New Roman" w:hAnsi="Times New Roman" w:hint="eastAsia"/>
          <w:sz w:val="24"/>
          <w:szCs w:val="20"/>
        </w:rPr>
        <w:t>文明施工：施工现场管理有序，设备周围无施工杂物。</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以上各项随机抽查不应少于</w:t>
      </w:r>
      <w:r>
        <w:rPr>
          <w:rFonts w:ascii="Times New Roman" w:hAnsi="Times New Roman" w:hint="eastAsia"/>
          <w:sz w:val="24"/>
          <w:szCs w:val="20"/>
        </w:rPr>
        <w:t>10</w:t>
      </w:r>
      <w:r>
        <w:rPr>
          <w:rFonts w:ascii="Times New Roman" w:hAnsi="Times New Roman" w:hint="eastAsia"/>
          <w:sz w:val="24"/>
          <w:szCs w:val="20"/>
        </w:rPr>
        <w:t>处。</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3.2.6</w:t>
      </w:r>
      <w:r>
        <w:rPr>
          <w:rFonts w:ascii="Times New Roman" w:hAnsi="Times New Roman" w:hint="eastAsia"/>
          <w:sz w:val="24"/>
          <w:szCs w:val="20"/>
        </w:rPr>
        <w:t>冶金矿山机械设备安装工程质量验收记录应符合下列规定：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分项工程质量验收记录应按本规范附录</w:t>
      </w:r>
      <w:r>
        <w:rPr>
          <w:rFonts w:ascii="Times New Roman" w:hAnsi="Times New Roman" w:hint="eastAsia"/>
          <w:sz w:val="24"/>
          <w:szCs w:val="20"/>
        </w:rPr>
        <w:t>A</w:t>
      </w:r>
      <w:r>
        <w:rPr>
          <w:rFonts w:ascii="Times New Roman" w:hAnsi="Times New Roman" w:hint="eastAsia"/>
          <w:sz w:val="24"/>
          <w:szCs w:val="20"/>
        </w:rPr>
        <w:t>进行。</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分部工程质量验收记录应按本规范附录</w:t>
      </w:r>
      <w:r>
        <w:rPr>
          <w:rFonts w:ascii="Times New Roman" w:hAnsi="Times New Roman" w:hint="eastAsia"/>
          <w:sz w:val="24"/>
          <w:szCs w:val="20"/>
        </w:rPr>
        <w:t>B</w:t>
      </w:r>
      <w:r>
        <w:rPr>
          <w:rFonts w:ascii="Times New Roman" w:hAnsi="Times New Roman" w:hint="eastAsia"/>
          <w:sz w:val="24"/>
          <w:szCs w:val="20"/>
        </w:rPr>
        <w:t>进行。</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单位工程质量验收记录应按本规范附录</w:t>
      </w:r>
      <w:r>
        <w:rPr>
          <w:rFonts w:ascii="Times New Roman" w:hAnsi="Times New Roman" w:hint="eastAsia"/>
          <w:sz w:val="24"/>
          <w:szCs w:val="20"/>
        </w:rPr>
        <w:t>C</w:t>
      </w:r>
      <w:r>
        <w:rPr>
          <w:rFonts w:ascii="Times New Roman" w:hAnsi="Times New Roman" w:hint="eastAsia"/>
          <w:sz w:val="24"/>
          <w:szCs w:val="20"/>
        </w:rPr>
        <w:t>进行。</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4 </w:t>
      </w:r>
      <w:r>
        <w:rPr>
          <w:rFonts w:ascii="Times New Roman" w:hAnsi="Times New Roman" w:hint="eastAsia"/>
          <w:sz w:val="24"/>
          <w:szCs w:val="20"/>
        </w:rPr>
        <w:t>设备无负荷试运转记录应按本规范附录</w:t>
      </w:r>
      <w:r>
        <w:rPr>
          <w:rFonts w:ascii="Times New Roman" w:hAnsi="Times New Roman" w:hint="eastAsia"/>
          <w:sz w:val="24"/>
          <w:szCs w:val="20"/>
        </w:rPr>
        <w:t>D</w:t>
      </w:r>
      <w:r>
        <w:rPr>
          <w:rFonts w:ascii="Times New Roman" w:hAnsi="Times New Roman" w:hint="eastAsia"/>
          <w:sz w:val="24"/>
          <w:szCs w:val="20"/>
        </w:rPr>
        <w:t>进行。</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3.2.7</w:t>
      </w:r>
      <w:r>
        <w:rPr>
          <w:rFonts w:ascii="Times New Roman" w:hAnsi="Times New Roman" w:hint="eastAsia"/>
          <w:sz w:val="24"/>
          <w:szCs w:val="20"/>
        </w:rPr>
        <w:t>工程质量不符合要求，应及时处理或返工，并重新进行验收。</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3.2.8</w:t>
      </w:r>
      <w:r>
        <w:rPr>
          <w:rFonts w:ascii="Times New Roman" w:hAnsi="Times New Roman" w:hint="eastAsia"/>
          <w:sz w:val="24"/>
          <w:szCs w:val="20"/>
        </w:rPr>
        <w:t>工程质量不符合要求，且经处理或返工仍不能满足安全使用要求的工程不得验收。</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3.2.9</w:t>
      </w:r>
      <w:r>
        <w:rPr>
          <w:rFonts w:ascii="Times New Roman" w:hAnsi="Times New Roman" w:hint="eastAsia"/>
          <w:sz w:val="24"/>
          <w:szCs w:val="20"/>
        </w:rPr>
        <w:t>冶金矿山机械设备安装工程质量验收应按下列程序组织进行：</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1 </w:t>
      </w:r>
      <w:r>
        <w:rPr>
          <w:rFonts w:ascii="Times New Roman" w:hAnsi="Times New Roman" w:hint="eastAsia"/>
          <w:sz w:val="24"/>
          <w:szCs w:val="20"/>
        </w:rPr>
        <w:t>分项工程应由监理工程师（或建设单位项目技术负责人）组织施工单位项目专业技术负责人（或工长）、质量检查员等进行验收。</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2 </w:t>
      </w:r>
      <w:r>
        <w:rPr>
          <w:rFonts w:ascii="Times New Roman" w:hAnsi="Times New Roman" w:hint="eastAsia"/>
          <w:sz w:val="24"/>
          <w:szCs w:val="20"/>
        </w:rPr>
        <w:t>分部工程应由总监理工程师（或建设单位项目负责人）组织施工单位项目负责人和技术、质量负责人等进行验收。</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3 </w:t>
      </w:r>
      <w:r>
        <w:rPr>
          <w:rFonts w:ascii="Times New Roman" w:hAnsi="Times New Roman" w:hint="eastAsia"/>
          <w:sz w:val="24"/>
          <w:szCs w:val="20"/>
        </w:rPr>
        <w:t>单位工程完工后，施工单位应自行组织有关人员进行检查评定，并向建设单位提交工程验收报告。</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4 </w:t>
      </w:r>
      <w:r>
        <w:rPr>
          <w:rFonts w:ascii="Times New Roman" w:hAnsi="Times New Roman" w:hint="eastAsia"/>
          <w:sz w:val="24"/>
          <w:szCs w:val="20"/>
        </w:rPr>
        <w:t>建设单位收到工程验收报告后，应由建设单位（或项目）负责人组织施工（或含分包单</w:t>
      </w:r>
      <w:r>
        <w:rPr>
          <w:rFonts w:ascii="Times New Roman" w:hAnsi="Times New Roman" w:hint="eastAsia"/>
          <w:sz w:val="24"/>
          <w:szCs w:val="20"/>
        </w:rPr>
        <w:lastRenderedPageBreak/>
        <w:t>位）、设计、监理等单位（或项目）负责人进行单位工程验收。</w:t>
      </w:r>
    </w:p>
    <w:p w:rsidR="00CD1B20" w:rsidRDefault="00FD171D">
      <w:pPr>
        <w:spacing w:line="360" w:lineRule="auto"/>
        <w:ind w:firstLineChars="200" w:firstLine="480"/>
        <w:rPr>
          <w:rFonts w:ascii="Times New Roman" w:hAnsi="Times New Roman"/>
          <w:b/>
          <w:sz w:val="28"/>
          <w:szCs w:val="20"/>
        </w:rPr>
      </w:pPr>
      <w:r>
        <w:rPr>
          <w:rFonts w:ascii="Times New Roman" w:hAnsi="Times New Roman" w:hint="eastAsia"/>
          <w:sz w:val="24"/>
          <w:szCs w:val="20"/>
        </w:rPr>
        <w:t xml:space="preserve">5 </w:t>
      </w:r>
      <w:r>
        <w:rPr>
          <w:rFonts w:ascii="Times New Roman" w:hAnsi="Times New Roman" w:hint="eastAsia"/>
          <w:sz w:val="24"/>
          <w:szCs w:val="20"/>
        </w:rPr>
        <w:t>单位工程有分包单位施工时，总包单位应对工程质量全面负责，分包单位应按本规范规定的程序对所承包的工程项目检查评定，总包单位派人参加。分包工程完成任务后，分包单位应将工程有关资料移交总包单位。</w:t>
      </w:r>
    </w:p>
    <w:p w:rsidR="00CD1B20" w:rsidRDefault="00CD1B20">
      <w:pPr>
        <w:spacing w:line="360" w:lineRule="auto"/>
        <w:jc w:val="center"/>
        <w:rPr>
          <w:rFonts w:ascii="Times New Roman" w:hAnsi="Times New Roman"/>
          <w:b/>
          <w:sz w:val="28"/>
          <w:szCs w:val="20"/>
        </w:rPr>
      </w:pPr>
    </w:p>
    <w:p w:rsidR="00CD1B20" w:rsidRDefault="00CD1B20">
      <w:pPr>
        <w:spacing w:beforeLines="50" w:before="156" w:line="360" w:lineRule="auto"/>
        <w:jc w:val="center"/>
        <w:rPr>
          <w:rFonts w:ascii="宋体" w:hAnsi="宋体"/>
          <w:b/>
          <w:sz w:val="28"/>
        </w:rPr>
      </w:pPr>
    </w:p>
    <w:p w:rsidR="00CD1B20" w:rsidRDefault="00FD171D">
      <w:pPr>
        <w:pStyle w:val="1"/>
        <w:spacing w:before="156"/>
      </w:pPr>
      <w:bookmarkStart w:id="12" w:name="_Toc31979"/>
      <w:r>
        <w:rPr>
          <w:rFonts w:hint="eastAsia"/>
        </w:rPr>
        <w:lastRenderedPageBreak/>
        <w:t xml:space="preserve">4  </w:t>
      </w:r>
      <w:r>
        <w:rPr>
          <w:rFonts w:hint="eastAsia"/>
        </w:rPr>
        <w:t>设备基础、地脚螺栓和垫板</w:t>
      </w:r>
      <w:bookmarkEnd w:id="12"/>
    </w:p>
    <w:p w:rsidR="00CD1B20" w:rsidRDefault="00FD171D">
      <w:pPr>
        <w:pStyle w:val="2"/>
      </w:pPr>
      <w:bookmarkStart w:id="13" w:name="_Toc28"/>
      <w:r>
        <w:rPr>
          <w:rFonts w:hint="eastAsia"/>
        </w:rPr>
        <w:t xml:space="preserve">4.1  </w:t>
      </w:r>
      <w:r>
        <w:rPr>
          <w:rFonts w:hint="eastAsia"/>
        </w:rPr>
        <w:t>安</w:t>
      </w:r>
      <w:r>
        <w:rPr>
          <w:rFonts w:hint="eastAsia"/>
        </w:rPr>
        <w:t xml:space="preserve">  </w:t>
      </w:r>
      <w:r>
        <w:rPr>
          <w:rFonts w:hint="eastAsia"/>
        </w:rPr>
        <w:t>装</w:t>
      </w:r>
      <w:bookmarkEnd w:id="13"/>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4.1.1</w:t>
      </w:r>
      <w:r>
        <w:rPr>
          <w:rFonts w:ascii="Times New Roman" w:hAnsi="Times New Roman" w:hint="eastAsia"/>
          <w:sz w:val="24"/>
          <w:szCs w:val="20"/>
        </w:rPr>
        <w:t>设备安装前应进行基础的检查验收，并应形成记录；未经验收合格的基础，不得进行设备安装。</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4.1.2</w:t>
      </w:r>
      <w:r>
        <w:rPr>
          <w:rFonts w:ascii="Times New Roman" w:hAnsi="Times New Roman" w:hint="eastAsia"/>
          <w:sz w:val="24"/>
          <w:szCs w:val="20"/>
        </w:rPr>
        <w:t>设备就位前，应按施工图并依据测量控制网绘制中心标板及标高基准点布置图，按布置图设置中心标板及标高基准点，并测量投点。主体设备和连续生产线应埋设永久中心标板及标高基准点。</w:t>
      </w:r>
    </w:p>
    <w:p w:rsidR="00CD1B20" w:rsidRDefault="00FD171D">
      <w:pPr>
        <w:spacing w:line="360" w:lineRule="auto"/>
        <w:rPr>
          <w:rFonts w:ascii="Times New Roman" w:hAnsi="Times New Roman"/>
          <w:color w:val="000000"/>
          <w:sz w:val="24"/>
          <w:szCs w:val="20"/>
        </w:rPr>
      </w:pPr>
      <w:r>
        <w:rPr>
          <w:rFonts w:ascii="Times New Roman" w:hAnsi="Times New Roman" w:hint="eastAsia"/>
          <w:b/>
          <w:sz w:val="24"/>
          <w:szCs w:val="20"/>
        </w:rPr>
        <w:t>4.1.3</w:t>
      </w:r>
      <w:r>
        <w:rPr>
          <w:rFonts w:ascii="Times New Roman" w:hAnsi="Times New Roman" w:hint="eastAsia"/>
          <w:sz w:val="24"/>
          <w:szCs w:val="20"/>
        </w:rPr>
        <w:t>沉降观测应按设计技术文件要求执行，并应保存沉降观测记录</w:t>
      </w:r>
      <w:r>
        <w:rPr>
          <w:rFonts w:ascii="Times New Roman" w:hAnsi="Times New Roman" w:hint="eastAsia"/>
          <w:color w:val="000000"/>
          <w:sz w:val="24"/>
          <w:szCs w:val="20"/>
        </w:rPr>
        <w:t>。</w:t>
      </w:r>
    </w:p>
    <w:p w:rsidR="00CD1B20" w:rsidRDefault="00FD171D">
      <w:pPr>
        <w:rPr>
          <w:rFonts w:ascii="宋体" w:hAnsi="宋体"/>
          <w:sz w:val="28"/>
          <w:szCs w:val="28"/>
        </w:rPr>
      </w:pPr>
      <w:r>
        <w:rPr>
          <w:rFonts w:ascii="Times New Roman" w:hAnsi="Times New Roman" w:hint="eastAsia"/>
          <w:b/>
          <w:sz w:val="24"/>
          <w:szCs w:val="20"/>
        </w:rPr>
        <w:t>4.1.4</w:t>
      </w:r>
      <w:r>
        <w:rPr>
          <w:rFonts w:ascii="Times New Roman" w:hAnsi="Times New Roman" w:hint="eastAsia"/>
          <w:sz w:val="24"/>
          <w:szCs w:val="20"/>
        </w:rPr>
        <w:t>设备基础表面和地脚螺栓预留孔中的油污、碎石、积水应清除干净</w:t>
      </w:r>
      <w:r>
        <w:rPr>
          <w:rFonts w:ascii="宋体" w:hAnsi="宋体" w:hint="eastAsia"/>
          <w:sz w:val="28"/>
          <w:szCs w:val="28"/>
        </w:rPr>
        <w:t>。</w:t>
      </w:r>
    </w:p>
    <w:p w:rsidR="00CD1B20" w:rsidRDefault="00FD171D">
      <w:pPr>
        <w:spacing w:line="360" w:lineRule="auto"/>
        <w:rPr>
          <w:rFonts w:ascii="Times New Roman" w:hAnsi="Times New Roman"/>
          <w:b/>
          <w:color w:val="000000"/>
          <w:sz w:val="28"/>
          <w:szCs w:val="20"/>
        </w:rPr>
      </w:pPr>
      <w:r>
        <w:rPr>
          <w:rFonts w:ascii="Times New Roman" w:hAnsi="Times New Roman" w:hint="eastAsia"/>
          <w:b/>
          <w:sz w:val="24"/>
          <w:szCs w:val="20"/>
        </w:rPr>
        <w:t>4.1.5</w:t>
      </w:r>
      <w:r>
        <w:rPr>
          <w:rFonts w:ascii="Times New Roman" w:hAnsi="Times New Roman" w:hint="eastAsia"/>
          <w:sz w:val="24"/>
          <w:szCs w:val="20"/>
        </w:rPr>
        <w:t>预埋地脚螺栓和螺母应保护完好，地脚螺栓上的污物和氧化皮等应清除干净，螺纹部分应涂抹油脂。</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 xml:space="preserve">4.1.6 </w:t>
      </w:r>
      <w:r>
        <w:rPr>
          <w:rFonts w:ascii="Times New Roman" w:hAnsi="Times New Roman" w:hint="eastAsia"/>
          <w:sz w:val="24"/>
          <w:szCs w:val="20"/>
        </w:rPr>
        <w:t>一次灌浆料强度应达到设计规定值的</w:t>
      </w:r>
      <w:r>
        <w:rPr>
          <w:rFonts w:ascii="Times New Roman" w:hAnsi="Times New Roman" w:hint="eastAsia"/>
          <w:sz w:val="24"/>
          <w:szCs w:val="20"/>
        </w:rPr>
        <w:t>75%</w:t>
      </w:r>
      <w:r>
        <w:rPr>
          <w:rFonts w:ascii="Times New Roman" w:hAnsi="Times New Roman" w:hint="eastAsia"/>
          <w:sz w:val="24"/>
          <w:szCs w:val="20"/>
        </w:rPr>
        <w:t>后，方可进行设备精找正和紧固地脚螺栓。</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4.1.7</w:t>
      </w:r>
      <w:r>
        <w:rPr>
          <w:rFonts w:ascii="Times New Roman" w:hAnsi="Times New Roman" w:hint="eastAsia"/>
          <w:sz w:val="24"/>
          <w:szCs w:val="20"/>
        </w:rPr>
        <w:t>设备二次灌浆前，灌浆处应清洗洁净。</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4.1.8</w:t>
      </w:r>
      <w:r>
        <w:rPr>
          <w:rFonts w:ascii="Times New Roman" w:hAnsi="Times New Roman" w:hint="eastAsia"/>
          <w:sz w:val="24"/>
          <w:szCs w:val="20"/>
        </w:rPr>
        <w:t>设备垫板的设置应符合设计文件和现行国家标准《机械设备安装工程施工及验收通用规范》</w:t>
      </w:r>
      <w:r>
        <w:rPr>
          <w:rFonts w:ascii="Times New Roman" w:hAnsi="Times New Roman" w:hint="eastAsia"/>
          <w:sz w:val="24"/>
          <w:szCs w:val="20"/>
        </w:rPr>
        <w:t>GB50231</w:t>
      </w:r>
      <w:r>
        <w:rPr>
          <w:rFonts w:ascii="Times New Roman" w:hAnsi="Times New Roman" w:hint="eastAsia"/>
          <w:sz w:val="24"/>
          <w:szCs w:val="20"/>
        </w:rPr>
        <w:t>的有关规定。</w:t>
      </w:r>
    </w:p>
    <w:p w:rsidR="00CD1B20" w:rsidRDefault="00FD171D">
      <w:pPr>
        <w:pStyle w:val="2"/>
      </w:pPr>
      <w:bookmarkStart w:id="14" w:name="_Toc16031"/>
      <w:r>
        <w:rPr>
          <w:rFonts w:hint="eastAsia"/>
        </w:rPr>
        <w:t xml:space="preserve">4.2  </w:t>
      </w:r>
      <w:r>
        <w:rPr>
          <w:rFonts w:hint="eastAsia"/>
        </w:rPr>
        <w:t>质</w:t>
      </w:r>
      <w:r>
        <w:rPr>
          <w:rFonts w:hint="eastAsia"/>
        </w:rPr>
        <w:t xml:space="preserve"> </w:t>
      </w:r>
      <w:r>
        <w:rPr>
          <w:rFonts w:hint="eastAsia"/>
        </w:rPr>
        <w:t>量</w:t>
      </w:r>
      <w:r>
        <w:rPr>
          <w:rFonts w:hint="eastAsia"/>
        </w:rPr>
        <w:t xml:space="preserve"> </w:t>
      </w:r>
      <w:r>
        <w:rPr>
          <w:rFonts w:hint="eastAsia"/>
        </w:rPr>
        <w:t>验</w:t>
      </w:r>
      <w:r>
        <w:rPr>
          <w:rFonts w:hint="eastAsia"/>
        </w:rPr>
        <w:t xml:space="preserve"> </w:t>
      </w:r>
      <w:r>
        <w:rPr>
          <w:rFonts w:hint="eastAsia"/>
        </w:rPr>
        <w:t>收</w:t>
      </w:r>
      <w:bookmarkEnd w:id="14"/>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Ⅰ</w:t>
      </w:r>
      <w:r>
        <w:rPr>
          <w:rFonts w:ascii="Times New Roman" w:hAnsi="Times New Roman" w:hint="eastAsia"/>
          <w:sz w:val="24"/>
          <w:szCs w:val="20"/>
        </w:rPr>
        <w:t xml:space="preserve"> </w:t>
      </w:r>
      <w:r>
        <w:rPr>
          <w:rFonts w:ascii="Times New Roman" w:hAnsi="Times New Roman" w:hint="eastAsia"/>
          <w:sz w:val="24"/>
          <w:szCs w:val="20"/>
        </w:rPr>
        <w:t>主控项目</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4.2.1</w:t>
      </w:r>
      <w:r>
        <w:rPr>
          <w:rFonts w:ascii="Times New Roman" w:hAnsi="Times New Roman" w:hint="eastAsia"/>
          <w:sz w:val="24"/>
          <w:szCs w:val="20"/>
        </w:rPr>
        <w:t>设备基础强度应符合设计技术文件要求。</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检查数量：全数检查。</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检验方法：检查基础交接资料。</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4.2.2</w:t>
      </w:r>
      <w:r>
        <w:rPr>
          <w:rFonts w:ascii="Times New Roman" w:hAnsi="Times New Roman" w:hint="eastAsia"/>
          <w:sz w:val="24"/>
          <w:szCs w:val="20"/>
        </w:rPr>
        <w:t>设备基础轴线位置、标高、尺寸和地脚螺栓位置应符合设计技术文件要求和现行国家标准《机械设备安装工程施工及验收通用规范》</w:t>
      </w:r>
      <w:r>
        <w:rPr>
          <w:rFonts w:ascii="Times New Roman" w:hAnsi="Times New Roman" w:hint="eastAsia"/>
          <w:sz w:val="24"/>
          <w:szCs w:val="20"/>
        </w:rPr>
        <w:t>GB50231</w:t>
      </w:r>
      <w:r>
        <w:rPr>
          <w:rFonts w:ascii="Times New Roman" w:hAnsi="Times New Roman" w:hint="eastAsia"/>
          <w:sz w:val="24"/>
          <w:szCs w:val="20"/>
        </w:rPr>
        <w:t>的规定。</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检查数量：全数检查。</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检验方法：检查复查记录。</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4.2.3</w:t>
      </w:r>
      <w:r>
        <w:rPr>
          <w:rFonts w:ascii="Times New Roman" w:hAnsi="Times New Roman" w:hint="eastAsia"/>
          <w:sz w:val="24"/>
          <w:szCs w:val="20"/>
        </w:rPr>
        <w:t>地脚螺栓的规格和紧固必须符合设计技术文件要求。</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检查数量：抽查</w:t>
      </w:r>
      <w:r>
        <w:rPr>
          <w:rFonts w:ascii="Times New Roman" w:hAnsi="Times New Roman" w:hint="eastAsia"/>
          <w:sz w:val="24"/>
          <w:szCs w:val="20"/>
        </w:rPr>
        <w:t>20%</w:t>
      </w:r>
      <w:r>
        <w:rPr>
          <w:rFonts w:ascii="Times New Roman" w:hAnsi="Times New Roman" w:hint="eastAsia"/>
          <w:sz w:val="24"/>
          <w:szCs w:val="20"/>
        </w:rPr>
        <w:t>，且不少于</w:t>
      </w:r>
      <w:r>
        <w:rPr>
          <w:rFonts w:ascii="Times New Roman" w:hAnsi="Times New Roman" w:hint="eastAsia"/>
          <w:sz w:val="24"/>
          <w:szCs w:val="20"/>
        </w:rPr>
        <w:t>4</w:t>
      </w:r>
      <w:r>
        <w:rPr>
          <w:rFonts w:ascii="Times New Roman" w:hAnsi="Times New Roman" w:hint="eastAsia"/>
          <w:sz w:val="24"/>
          <w:szCs w:val="20"/>
        </w:rPr>
        <w:t>个。</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lastRenderedPageBreak/>
        <w:t xml:space="preserve">     </w:t>
      </w:r>
      <w:r>
        <w:rPr>
          <w:rFonts w:ascii="Times New Roman" w:hAnsi="Times New Roman" w:hint="eastAsia"/>
          <w:sz w:val="24"/>
          <w:szCs w:val="20"/>
        </w:rPr>
        <w:t>检验方法：检查质量合格证明文件、尺量，检查紧固记录，锤击螺母检查。</w:t>
      </w:r>
    </w:p>
    <w:p w:rsidR="00CD1B20" w:rsidRDefault="00FD171D">
      <w:pPr>
        <w:spacing w:line="360" w:lineRule="auto"/>
        <w:rPr>
          <w:rFonts w:ascii="Times New Roman" w:hAnsi="Times New Roman"/>
          <w:color w:val="000000"/>
          <w:sz w:val="24"/>
          <w:szCs w:val="20"/>
        </w:rPr>
      </w:pPr>
      <w:r>
        <w:rPr>
          <w:rFonts w:ascii="Times New Roman" w:hAnsi="Times New Roman" w:hint="eastAsia"/>
          <w:b/>
          <w:color w:val="000000"/>
          <w:sz w:val="24"/>
          <w:szCs w:val="20"/>
        </w:rPr>
        <w:t>4.2.4</w:t>
      </w:r>
      <w:r>
        <w:rPr>
          <w:rFonts w:ascii="Times New Roman" w:hAnsi="Times New Roman" w:hint="eastAsia"/>
          <w:color w:val="000000"/>
          <w:sz w:val="24"/>
          <w:szCs w:val="20"/>
        </w:rPr>
        <w:t>座浆法设置垫板，座浆混凝土</w:t>
      </w:r>
      <w:r>
        <w:rPr>
          <w:rFonts w:ascii="Times New Roman" w:hAnsi="Times New Roman" w:hint="eastAsia"/>
          <w:color w:val="000000"/>
          <w:sz w:val="24"/>
          <w:szCs w:val="20"/>
        </w:rPr>
        <w:t>48h</w:t>
      </w:r>
      <w:r>
        <w:rPr>
          <w:rFonts w:ascii="Times New Roman" w:hAnsi="Times New Roman" w:hint="eastAsia"/>
          <w:color w:val="000000"/>
          <w:sz w:val="24"/>
          <w:szCs w:val="20"/>
        </w:rPr>
        <w:t>的强度应达到基础混凝土的设计强度。</w:t>
      </w:r>
    </w:p>
    <w:p w:rsidR="00CD1B20" w:rsidRDefault="00FD171D">
      <w:pPr>
        <w:spacing w:line="360" w:lineRule="auto"/>
        <w:rPr>
          <w:rFonts w:ascii="Times New Roman" w:hAnsi="Times New Roman"/>
          <w:color w:val="000000"/>
          <w:sz w:val="24"/>
          <w:szCs w:val="20"/>
        </w:rPr>
      </w:pPr>
      <w:r>
        <w:rPr>
          <w:rFonts w:ascii="Times New Roman" w:hAnsi="Times New Roman" w:hint="eastAsia"/>
          <w:color w:val="000000"/>
          <w:sz w:val="24"/>
          <w:szCs w:val="20"/>
        </w:rPr>
        <w:t xml:space="preserve">       </w:t>
      </w:r>
      <w:r>
        <w:rPr>
          <w:rFonts w:ascii="Times New Roman" w:hAnsi="Times New Roman" w:hint="eastAsia"/>
          <w:color w:val="000000"/>
          <w:sz w:val="24"/>
          <w:szCs w:val="20"/>
        </w:rPr>
        <w:t>检查数量：逐批检查。</w:t>
      </w:r>
    </w:p>
    <w:p w:rsidR="00CD1B20" w:rsidRDefault="00FD171D">
      <w:pPr>
        <w:spacing w:line="360" w:lineRule="auto"/>
        <w:rPr>
          <w:rFonts w:ascii="Times New Roman" w:hAnsi="Times New Roman"/>
          <w:color w:val="000000"/>
          <w:sz w:val="24"/>
          <w:szCs w:val="20"/>
        </w:rPr>
      </w:pPr>
      <w:r>
        <w:rPr>
          <w:rFonts w:ascii="Times New Roman" w:hAnsi="Times New Roman" w:hint="eastAsia"/>
          <w:color w:val="000000"/>
          <w:sz w:val="24"/>
          <w:szCs w:val="20"/>
        </w:rPr>
        <w:t xml:space="preserve">       </w:t>
      </w:r>
      <w:r>
        <w:rPr>
          <w:rFonts w:ascii="Times New Roman" w:hAnsi="Times New Roman" w:hint="eastAsia"/>
          <w:color w:val="000000"/>
          <w:sz w:val="24"/>
          <w:szCs w:val="20"/>
        </w:rPr>
        <w:t>检验方法：检查座浆试块强度报告。</w:t>
      </w:r>
    </w:p>
    <w:p w:rsidR="00CD1B20" w:rsidRDefault="00FD171D">
      <w:pPr>
        <w:spacing w:beforeLines="50" w:before="156" w:line="360" w:lineRule="auto"/>
        <w:jc w:val="center"/>
        <w:rPr>
          <w:rFonts w:ascii="Times New Roman" w:hAnsi="Times New Roman"/>
          <w:sz w:val="24"/>
          <w:szCs w:val="20"/>
        </w:rPr>
      </w:pPr>
      <w:r>
        <w:rPr>
          <w:rFonts w:ascii="Times New Roman" w:hAnsi="Times New Roman" w:hint="eastAsia"/>
          <w:sz w:val="24"/>
          <w:szCs w:val="20"/>
        </w:rPr>
        <w:t>Ⅱ</w:t>
      </w:r>
      <w:r>
        <w:rPr>
          <w:rFonts w:ascii="Times New Roman" w:hAnsi="Times New Roman" w:hint="eastAsia"/>
          <w:sz w:val="24"/>
          <w:szCs w:val="20"/>
        </w:rPr>
        <w:t xml:space="preserve"> </w:t>
      </w:r>
      <w:r>
        <w:rPr>
          <w:rFonts w:ascii="Times New Roman" w:hAnsi="Times New Roman" w:hint="eastAsia"/>
          <w:sz w:val="24"/>
          <w:szCs w:val="20"/>
        </w:rPr>
        <w:t>一般项目</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4.2.5</w:t>
      </w:r>
      <w:r>
        <w:rPr>
          <w:rFonts w:ascii="Times New Roman" w:hAnsi="Times New Roman" w:hint="eastAsia"/>
          <w:sz w:val="24"/>
          <w:szCs w:val="20"/>
        </w:rPr>
        <w:t xml:space="preserve"> </w:t>
      </w:r>
      <w:r>
        <w:rPr>
          <w:rFonts w:ascii="Times New Roman" w:hAnsi="Times New Roman" w:hint="eastAsia"/>
          <w:sz w:val="24"/>
          <w:szCs w:val="20"/>
        </w:rPr>
        <w:t>地脚螺栓</w:t>
      </w:r>
      <w:r>
        <w:rPr>
          <w:rFonts w:ascii="Times New Roman" w:hAnsi="Times New Roman" w:hint="eastAsia"/>
          <w:color w:val="000000"/>
          <w:sz w:val="24"/>
          <w:szCs w:val="20"/>
        </w:rPr>
        <w:t>在预留孔中应垂</w:t>
      </w:r>
      <w:r>
        <w:rPr>
          <w:rFonts w:ascii="Times New Roman" w:hAnsi="Times New Roman" w:hint="eastAsia"/>
          <w:sz w:val="24"/>
          <w:szCs w:val="20"/>
        </w:rPr>
        <w:t>直，距离孔壁的应大于</w:t>
      </w:r>
      <w:r>
        <w:rPr>
          <w:rFonts w:ascii="Times New Roman" w:hAnsi="Times New Roman" w:hint="eastAsia"/>
          <w:sz w:val="24"/>
          <w:szCs w:val="20"/>
        </w:rPr>
        <w:t>15mm</w:t>
      </w:r>
      <w:r>
        <w:rPr>
          <w:rFonts w:ascii="Times New Roman" w:hAnsi="Times New Roman" w:hint="eastAsia"/>
          <w:sz w:val="24"/>
          <w:szCs w:val="20"/>
        </w:rPr>
        <w:t>，且不应接触孔底。</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检查数量：全数检查。</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检验方法：观察检查。</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4.2.6</w:t>
      </w:r>
      <w:r>
        <w:rPr>
          <w:rFonts w:ascii="Times New Roman" w:hAnsi="Times New Roman" w:hint="eastAsia"/>
          <w:sz w:val="24"/>
          <w:szCs w:val="20"/>
        </w:rPr>
        <w:t>研磨法放置垫板的混凝土基础表面应研磨平，混凝土表面与垫板的接触点应分布均匀。</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检查数量：抽查</w:t>
      </w:r>
      <w:r>
        <w:rPr>
          <w:rFonts w:ascii="Times New Roman" w:hAnsi="Times New Roman" w:hint="eastAsia"/>
          <w:sz w:val="24"/>
          <w:szCs w:val="20"/>
        </w:rPr>
        <w:t>20%</w:t>
      </w:r>
      <w:r>
        <w:rPr>
          <w:rFonts w:ascii="Times New Roman" w:hAnsi="Times New Roman" w:hint="eastAsia"/>
          <w:sz w:val="24"/>
          <w:szCs w:val="20"/>
        </w:rPr>
        <w:t>。</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检验方法：观察检查。</w:t>
      </w: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CD1B20">
      <w:pPr>
        <w:spacing w:beforeLines="50" w:before="156"/>
        <w:jc w:val="center"/>
      </w:pPr>
    </w:p>
    <w:p w:rsidR="00CD1B20" w:rsidRDefault="00FD171D">
      <w:pPr>
        <w:pStyle w:val="1"/>
        <w:spacing w:before="156"/>
      </w:pPr>
      <w:bookmarkStart w:id="15" w:name="_Toc765"/>
      <w:r>
        <w:rPr>
          <w:rFonts w:hint="eastAsia"/>
        </w:rPr>
        <w:lastRenderedPageBreak/>
        <w:t xml:space="preserve">5  </w:t>
      </w:r>
      <w:r>
        <w:rPr>
          <w:rFonts w:hint="eastAsia"/>
        </w:rPr>
        <w:t>设备和材料进场</w:t>
      </w:r>
      <w:bookmarkEnd w:id="15"/>
    </w:p>
    <w:p w:rsidR="00CD1B20" w:rsidRDefault="00FD171D">
      <w:pPr>
        <w:pStyle w:val="2"/>
      </w:pPr>
      <w:bookmarkStart w:id="16" w:name="_Toc28063"/>
      <w:r>
        <w:rPr>
          <w:rFonts w:hint="eastAsia"/>
        </w:rPr>
        <w:t xml:space="preserve">5.1  </w:t>
      </w: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bookmarkEnd w:id="16"/>
    </w:p>
    <w:p w:rsidR="00CD1B20" w:rsidRDefault="00FD171D">
      <w:pPr>
        <w:spacing w:line="360" w:lineRule="auto"/>
        <w:rPr>
          <w:rFonts w:ascii="Times New Roman" w:hAnsi="Times New Roman"/>
          <w:b/>
          <w:sz w:val="24"/>
          <w:szCs w:val="20"/>
        </w:rPr>
      </w:pPr>
      <w:r>
        <w:rPr>
          <w:rFonts w:ascii="Times New Roman" w:hAnsi="Times New Roman" w:hint="eastAsia"/>
          <w:b/>
          <w:sz w:val="24"/>
          <w:szCs w:val="20"/>
        </w:rPr>
        <w:t>5.1.1</w:t>
      </w:r>
      <w:r>
        <w:rPr>
          <w:rFonts w:ascii="Times New Roman" w:hAnsi="Times New Roman" w:hint="eastAsia"/>
          <w:sz w:val="24"/>
          <w:szCs w:val="20"/>
        </w:rPr>
        <w:t>依据施工进度计划编制设备和材料进场计划。</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5.1.2</w:t>
      </w:r>
      <w:r>
        <w:rPr>
          <w:rFonts w:ascii="Times New Roman" w:hAnsi="Times New Roman" w:hint="eastAsia"/>
          <w:sz w:val="24"/>
          <w:szCs w:val="20"/>
        </w:rPr>
        <w:t>设备搬运和吊装时，吊装点应在设备和包装箱的标识位置，应有保护措施，不应经过搬运和吊装而造成设备损伤。</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5.1.3</w:t>
      </w:r>
      <w:r>
        <w:rPr>
          <w:rFonts w:ascii="Times New Roman" w:hAnsi="Times New Roman" w:hint="eastAsia"/>
          <w:sz w:val="24"/>
          <w:szCs w:val="20"/>
        </w:rPr>
        <w:t>设备安装前，应进行开箱检查，形成检查记录，设备开箱后应注意保护，并应及时进行安装。</w:t>
      </w:r>
    </w:p>
    <w:p w:rsidR="00CD1B20" w:rsidRDefault="00FD171D">
      <w:pPr>
        <w:spacing w:beforeLines="50" w:before="156" w:afterLines="50" w:after="156"/>
        <w:rPr>
          <w:rFonts w:ascii="Times New Roman" w:hAnsi="Times New Roman"/>
          <w:sz w:val="24"/>
          <w:szCs w:val="20"/>
        </w:rPr>
      </w:pPr>
      <w:r>
        <w:rPr>
          <w:rFonts w:ascii="Times New Roman" w:hAnsi="Times New Roman" w:hint="eastAsia"/>
          <w:b/>
          <w:sz w:val="24"/>
          <w:szCs w:val="20"/>
        </w:rPr>
        <w:t>5.1.4</w:t>
      </w:r>
      <w:r>
        <w:rPr>
          <w:rFonts w:ascii="Times New Roman" w:hAnsi="Times New Roman" w:hint="eastAsia"/>
          <w:sz w:val="24"/>
          <w:szCs w:val="20"/>
        </w:rPr>
        <w:t>材料进入现场，应按规格堆放整齐，并有防损伤措施。</w:t>
      </w:r>
    </w:p>
    <w:p w:rsidR="00CD1B20" w:rsidRDefault="00FD171D">
      <w:pPr>
        <w:pStyle w:val="2"/>
      </w:pPr>
      <w:bookmarkStart w:id="17" w:name="_Toc8248"/>
      <w:r>
        <w:rPr>
          <w:rFonts w:hint="eastAsia"/>
        </w:rPr>
        <w:t xml:space="preserve">5.2 </w:t>
      </w:r>
      <w:r>
        <w:rPr>
          <w:rFonts w:hint="eastAsia"/>
        </w:rPr>
        <w:t>设</w:t>
      </w:r>
      <w:r>
        <w:rPr>
          <w:rFonts w:hint="eastAsia"/>
        </w:rPr>
        <w:t xml:space="preserve">    </w:t>
      </w:r>
      <w:r>
        <w:rPr>
          <w:rFonts w:hint="eastAsia"/>
        </w:rPr>
        <w:t>备</w:t>
      </w:r>
      <w:bookmarkEnd w:id="17"/>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主控项目</w:t>
      </w:r>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5.2.1</w:t>
      </w:r>
      <w:r>
        <w:rPr>
          <w:rFonts w:ascii="Times New Roman" w:hAnsi="Times New Roman" w:hint="eastAsia"/>
          <w:sz w:val="24"/>
          <w:szCs w:val="20"/>
        </w:rPr>
        <w:t>设备的型号、规格、质量、数量必须符合设计技术文件要求。</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检查数量：全数检查。</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检验方法：观察检查，检查设备质量合格证明文件。</w:t>
      </w:r>
    </w:p>
    <w:p w:rsidR="00CD1B20" w:rsidRDefault="00FD171D">
      <w:pPr>
        <w:pStyle w:val="2"/>
      </w:pPr>
      <w:bookmarkStart w:id="18" w:name="_Toc9181"/>
      <w:r>
        <w:rPr>
          <w:rFonts w:hint="eastAsia"/>
        </w:rPr>
        <w:t xml:space="preserve">5.3 </w:t>
      </w:r>
      <w:r>
        <w:rPr>
          <w:rFonts w:hint="eastAsia"/>
        </w:rPr>
        <w:t>材</w:t>
      </w:r>
      <w:r>
        <w:rPr>
          <w:rFonts w:hint="eastAsia"/>
        </w:rPr>
        <w:t xml:space="preserve">    </w:t>
      </w:r>
      <w:r>
        <w:rPr>
          <w:rFonts w:hint="eastAsia"/>
        </w:rPr>
        <w:t>料</w:t>
      </w:r>
      <w:bookmarkEnd w:id="18"/>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主控项目</w:t>
      </w:r>
    </w:p>
    <w:p w:rsidR="00CD1B20" w:rsidRDefault="00FD171D">
      <w:pPr>
        <w:spacing w:beforeLines="50" w:before="156" w:line="360" w:lineRule="auto"/>
        <w:rPr>
          <w:rFonts w:ascii="Times New Roman" w:hAnsi="Times New Roman"/>
          <w:sz w:val="24"/>
          <w:szCs w:val="20"/>
        </w:rPr>
      </w:pPr>
      <w:r>
        <w:rPr>
          <w:rFonts w:ascii="Times New Roman" w:hAnsi="Times New Roman" w:hint="eastAsia"/>
          <w:b/>
          <w:sz w:val="24"/>
          <w:szCs w:val="20"/>
        </w:rPr>
        <w:t>5.3.1</w:t>
      </w:r>
      <w:r>
        <w:rPr>
          <w:rFonts w:ascii="Times New Roman" w:hAnsi="Times New Roman" w:hint="eastAsia"/>
          <w:sz w:val="24"/>
          <w:szCs w:val="20"/>
        </w:rPr>
        <w:t>材料、标准件等其型号、规格、性能、质量、数量应符合设计技术文件和现行国家标准国家产品标准的要求。进场时应进行验收，并形成验收记录。</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检查数量：质量合格证明文件全数检查。实物抽查</w:t>
      </w:r>
      <w:r>
        <w:rPr>
          <w:rFonts w:ascii="Times New Roman" w:hAnsi="Times New Roman" w:hint="eastAsia"/>
          <w:sz w:val="24"/>
          <w:szCs w:val="20"/>
        </w:rPr>
        <w:t>1%</w:t>
      </w:r>
      <w:r>
        <w:rPr>
          <w:rFonts w:ascii="Times New Roman" w:hAnsi="Times New Roman" w:hint="eastAsia"/>
          <w:sz w:val="24"/>
          <w:szCs w:val="20"/>
        </w:rPr>
        <w:t>，且不少于</w:t>
      </w:r>
      <w:r>
        <w:rPr>
          <w:rFonts w:ascii="Times New Roman" w:hAnsi="Times New Roman" w:hint="eastAsia"/>
          <w:sz w:val="24"/>
          <w:szCs w:val="20"/>
        </w:rPr>
        <w:t>5</w:t>
      </w:r>
      <w:r>
        <w:rPr>
          <w:rFonts w:ascii="Times New Roman" w:hAnsi="Times New Roman" w:hint="eastAsia"/>
          <w:sz w:val="24"/>
          <w:szCs w:val="20"/>
        </w:rPr>
        <w:t>件。设计技术文件和国家有关规范规定有复检要求的，应按规定进行复检。</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检验方法：检查质量合格证明文件、复检报告及验收记录，外观检查或实测。</w:t>
      </w:r>
    </w:p>
    <w:p w:rsidR="00CD1B20" w:rsidRPr="00FD171D" w:rsidRDefault="00CD1B20">
      <w:pPr>
        <w:spacing w:beforeLines="100" w:before="312" w:afterLines="50" w:after="156"/>
        <w:jc w:val="center"/>
        <w:rPr>
          <w:rFonts w:ascii="宋体" w:hAnsi="宋体"/>
          <w:b/>
          <w:sz w:val="24"/>
          <w:szCs w:val="24"/>
        </w:rPr>
      </w:pPr>
    </w:p>
    <w:p w:rsidR="00CD1B20" w:rsidRPr="00FD171D" w:rsidRDefault="00CD1B20">
      <w:pPr>
        <w:spacing w:beforeLines="100" w:before="312" w:afterLines="50" w:after="156"/>
        <w:jc w:val="center"/>
        <w:rPr>
          <w:rFonts w:ascii="宋体" w:hAnsi="宋体"/>
          <w:b/>
          <w:sz w:val="24"/>
          <w:szCs w:val="24"/>
        </w:rPr>
      </w:pPr>
    </w:p>
    <w:p w:rsidR="00CD1B20" w:rsidRDefault="00FD171D">
      <w:pPr>
        <w:pStyle w:val="1"/>
        <w:spacing w:before="156"/>
      </w:pPr>
      <w:bookmarkStart w:id="19" w:name="_Toc11727"/>
      <w:r>
        <w:rPr>
          <w:rFonts w:hint="eastAsia"/>
        </w:rPr>
        <w:lastRenderedPageBreak/>
        <w:t xml:space="preserve">6  </w:t>
      </w:r>
      <w:r>
        <w:rPr>
          <w:rFonts w:hint="eastAsia"/>
        </w:rPr>
        <w:t>采矿设备</w:t>
      </w:r>
      <w:bookmarkEnd w:id="19"/>
    </w:p>
    <w:p w:rsidR="00CD1B20" w:rsidRDefault="00FD171D">
      <w:pPr>
        <w:pStyle w:val="2"/>
      </w:pPr>
      <w:bookmarkStart w:id="20" w:name="_Toc23497"/>
      <w:r>
        <w:rPr>
          <w:rFonts w:hint="eastAsia"/>
        </w:rPr>
        <w:t xml:space="preserve">6.1  </w:t>
      </w:r>
      <w:r>
        <w:rPr>
          <w:rFonts w:hint="eastAsia"/>
        </w:rPr>
        <w:t>一般规定</w:t>
      </w:r>
      <w:bookmarkEnd w:id="20"/>
    </w:p>
    <w:p w:rsidR="00CD1B20" w:rsidRPr="00FD171D" w:rsidRDefault="00FD171D">
      <w:pPr>
        <w:spacing w:beforeLines="50" w:before="156" w:line="360" w:lineRule="auto"/>
        <w:jc w:val="left"/>
        <w:rPr>
          <w:rFonts w:ascii="宋体" w:hAnsi="宋体"/>
          <w:sz w:val="24"/>
          <w:szCs w:val="24"/>
        </w:rPr>
      </w:pPr>
      <w:r>
        <w:rPr>
          <w:rFonts w:hint="eastAsia"/>
          <w:b/>
          <w:sz w:val="24"/>
        </w:rPr>
        <w:t>6.1.1</w:t>
      </w:r>
      <w:r w:rsidRPr="00FD171D">
        <w:rPr>
          <w:rFonts w:ascii="宋体" w:hAnsi="宋体" w:hint="eastAsia"/>
          <w:sz w:val="24"/>
          <w:szCs w:val="24"/>
        </w:rPr>
        <w:t>采矿工艺分别为露天采矿和井下采矿，露天采矿设备多为移动式非安装设备。</w:t>
      </w:r>
    </w:p>
    <w:p w:rsidR="00CD1B20" w:rsidRPr="00FD171D" w:rsidRDefault="00FD171D">
      <w:pPr>
        <w:spacing w:line="360" w:lineRule="auto"/>
        <w:jc w:val="left"/>
        <w:rPr>
          <w:rFonts w:ascii="宋体" w:hAnsi="宋体"/>
          <w:sz w:val="24"/>
          <w:szCs w:val="24"/>
        </w:rPr>
      </w:pPr>
      <w:r>
        <w:rPr>
          <w:rFonts w:hint="eastAsia"/>
          <w:b/>
          <w:sz w:val="24"/>
        </w:rPr>
        <w:t>6.1.2</w:t>
      </w:r>
      <w:r w:rsidRPr="00FD171D">
        <w:rPr>
          <w:rFonts w:ascii="宋体" w:hAnsi="宋体" w:hint="eastAsia"/>
          <w:sz w:val="24"/>
          <w:szCs w:val="24"/>
        </w:rPr>
        <w:t>本章适用于井下采矿主要设备，胶带运输机、给矿机、破碎及筛分设备、矿车卸车装置、提升装置。</w:t>
      </w:r>
    </w:p>
    <w:p w:rsidR="00CD1B20" w:rsidRPr="00FD171D" w:rsidRDefault="00FD171D">
      <w:pPr>
        <w:spacing w:line="360" w:lineRule="auto"/>
        <w:jc w:val="left"/>
        <w:rPr>
          <w:rFonts w:ascii="宋体" w:hAnsi="宋体"/>
          <w:sz w:val="24"/>
          <w:szCs w:val="24"/>
        </w:rPr>
      </w:pPr>
      <w:r>
        <w:rPr>
          <w:rFonts w:hint="eastAsia"/>
          <w:b/>
          <w:sz w:val="24"/>
        </w:rPr>
        <w:t>6.1.3</w:t>
      </w:r>
      <w:r w:rsidRPr="00FD171D">
        <w:rPr>
          <w:rFonts w:ascii="宋体" w:hAnsi="宋体" w:hint="eastAsia"/>
          <w:sz w:val="24"/>
          <w:szCs w:val="24"/>
        </w:rPr>
        <w:t>其中的胶带运输机、给矿机、破碎及筛分设备在第10章、第11章、第12章中规定。本章节内容是矿车侧卸车装置，提升装置的设备安装及质量验收。</w:t>
      </w:r>
    </w:p>
    <w:p w:rsidR="00CD1B20" w:rsidRDefault="00FD171D">
      <w:pPr>
        <w:pStyle w:val="2"/>
      </w:pPr>
      <w:bookmarkStart w:id="21" w:name="_Toc3865"/>
      <w:r>
        <w:rPr>
          <w:rFonts w:hint="eastAsia"/>
        </w:rPr>
        <w:t>6.2</w:t>
      </w:r>
      <w:r>
        <w:t xml:space="preserve"> </w:t>
      </w:r>
      <w:r>
        <w:rPr>
          <w:rFonts w:hint="eastAsia"/>
        </w:rPr>
        <w:t xml:space="preserve"> </w:t>
      </w:r>
      <w:r>
        <w:rPr>
          <w:rFonts w:hint="eastAsia"/>
        </w:rPr>
        <w:t>矿车侧卸车装置</w:t>
      </w:r>
      <w:bookmarkEnd w:id="21"/>
    </w:p>
    <w:p w:rsidR="00CD1B20" w:rsidRPr="00FD171D" w:rsidRDefault="00FD171D">
      <w:pPr>
        <w:spacing w:beforeLines="100" w:before="312"/>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beforeLines="50" w:before="156" w:line="360" w:lineRule="auto"/>
        <w:jc w:val="left"/>
        <w:rPr>
          <w:sz w:val="24"/>
        </w:rPr>
      </w:pPr>
      <w:r>
        <w:rPr>
          <w:rFonts w:hint="eastAsia"/>
          <w:b/>
          <w:sz w:val="24"/>
        </w:rPr>
        <w:t>6.2.1</w:t>
      </w:r>
      <w:r>
        <w:rPr>
          <w:rFonts w:hint="eastAsia"/>
          <w:sz w:val="24"/>
        </w:rPr>
        <w:t>安装工作应符合国家及行业的安全法律法规。</w:t>
      </w:r>
    </w:p>
    <w:p w:rsidR="00CD1B20" w:rsidRDefault="00FD171D">
      <w:pPr>
        <w:spacing w:line="360" w:lineRule="auto"/>
        <w:jc w:val="left"/>
        <w:rPr>
          <w:sz w:val="24"/>
        </w:rPr>
      </w:pPr>
      <w:r>
        <w:rPr>
          <w:b/>
          <w:sz w:val="24"/>
        </w:rPr>
        <w:t>6.2.</w:t>
      </w:r>
      <w:r>
        <w:rPr>
          <w:rFonts w:hint="eastAsia"/>
          <w:b/>
          <w:sz w:val="24"/>
        </w:rPr>
        <w:t>2</w:t>
      </w:r>
      <w:r>
        <w:rPr>
          <w:rFonts w:hint="eastAsia"/>
          <w:sz w:val="24"/>
        </w:rPr>
        <w:t>安装顺序为：底座、托辊及导向辊装置、仿形轨道。</w:t>
      </w:r>
    </w:p>
    <w:p w:rsidR="00CD1B20" w:rsidRDefault="00FD171D">
      <w:pPr>
        <w:spacing w:line="360" w:lineRule="auto"/>
        <w:jc w:val="left"/>
        <w:rPr>
          <w:sz w:val="24"/>
        </w:rPr>
      </w:pPr>
      <w:r>
        <w:rPr>
          <w:b/>
          <w:sz w:val="24"/>
        </w:rPr>
        <w:t>6.2.</w:t>
      </w:r>
      <w:r>
        <w:rPr>
          <w:rFonts w:hint="eastAsia"/>
          <w:b/>
          <w:sz w:val="24"/>
        </w:rPr>
        <w:t>3</w:t>
      </w:r>
      <w:r>
        <w:rPr>
          <w:rFonts w:hint="eastAsia"/>
          <w:sz w:val="24"/>
        </w:rPr>
        <w:t>依据中心线及标高、或已安装的轨道实际测绘位置为基准。</w:t>
      </w:r>
    </w:p>
    <w:p w:rsidR="00CD1B20" w:rsidRDefault="00FD171D">
      <w:pPr>
        <w:spacing w:line="360" w:lineRule="auto"/>
        <w:jc w:val="left"/>
        <w:rPr>
          <w:sz w:val="24"/>
        </w:rPr>
      </w:pPr>
      <w:r>
        <w:rPr>
          <w:b/>
          <w:sz w:val="24"/>
        </w:rPr>
        <w:t>6.2.</w:t>
      </w:r>
      <w:r>
        <w:rPr>
          <w:rFonts w:hint="eastAsia"/>
          <w:b/>
          <w:sz w:val="24"/>
        </w:rPr>
        <w:t>4</w:t>
      </w:r>
      <w:r>
        <w:rPr>
          <w:rFonts w:hint="eastAsia"/>
          <w:sz w:val="24"/>
        </w:rPr>
        <w:t>放置底座。底座找正应检测底座的中心线、间距、标高、水平度偏差达到要求。</w:t>
      </w:r>
    </w:p>
    <w:p w:rsidR="00CD1B20" w:rsidRDefault="00FD171D">
      <w:pPr>
        <w:spacing w:line="360" w:lineRule="auto"/>
        <w:jc w:val="left"/>
        <w:rPr>
          <w:sz w:val="24"/>
        </w:rPr>
      </w:pPr>
      <w:r>
        <w:rPr>
          <w:b/>
          <w:sz w:val="24"/>
        </w:rPr>
        <w:t>6.2.</w:t>
      </w:r>
      <w:r>
        <w:rPr>
          <w:rFonts w:hint="eastAsia"/>
          <w:b/>
          <w:sz w:val="24"/>
        </w:rPr>
        <w:t>5</w:t>
      </w:r>
      <w:r>
        <w:rPr>
          <w:rFonts w:hint="eastAsia"/>
          <w:sz w:val="24"/>
        </w:rPr>
        <w:t>托辊及导向辊在底座上找正，中心线、标高、直线度偏差达到标准要求。</w:t>
      </w:r>
    </w:p>
    <w:p w:rsidR="00CD1B20" w:rsidRDefault="00FD171D">
      <w:pPr>
        <w:spacing w:line="360" w:lineRule="auto"/>
        <w:jc w:val="left"/>
        <w:rPr>
          <w:sz w:val="24"/>
        </w:rPr>
      </w:pPr>
      <w:r>
        <w:rPr>
          <w:rFonts w:hint="eastAsia"/>
          <w:b/>
          <w:sz w:val="24"/>
        </w:rPr>
        <w:t>6</w:t>
      </w:r>
      <w:r>
        <w:rPr>
          <w:b/>
          <w:sz w:val="24"/>
        </w:rPr>
        <w:t>.2.</w:t>
      </w:r>
      <w:r>
        <w:rPr>
          <w:rFonts w:hint="eastAsia"/>
          <w:b/>
          <w:sz w:val="24"/>
        </w:rPr>
        <w:t>6</w:t>
      </w:r>
      <w:r>
        <w:rPr>
          <w:rFonts w:hint="eastAsia"/>
          <w:sz w:val="24"/>
        </w:rPr>
        <w:t>仿形轨道两端与列车轨道应平滑，最低端到托辊距离应符合要求。</w:t>
      </w:r>
    </w:p>
    <w:p w:rsidR="00CD1B20" w:rsidRDefault="00FD171D">
      <w:pPr>
        <w:spacing w:beforeLines="100" w:before="312" w:line="360" w:lineRule="auto"/>
        <w:jc w:val="center"/>
        <w:rPr>
          <w:rFonts w:ascii="仿宋_GB2312" w:eastAsia="仿宋_GB2312"/>
          <w:b/>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beforeLines="50" w:before="156" w:line="360" w:lineRule="auto"/>
        <w:jc w:val="left"/>
        <w:rPr>
          <w:sz w:val="24"/>
        </w:rPr>
      </w:pPr>
      <w:r>
        <w:rPr>
          <w:rFonts w:hint="eastAsia"/>
          <w:b/>
          <w:sz w:val="24"/>
        </w:rPr>
        <w:t>6</w:t>
      </w:r>
      <w:r>
        <w:rPr>
          <w:b/>
          <w:sz w:val="24"/>
        </w:rPr>
        <w:t>.</w:t>
      </w:r>
      <w:r>
        <w:rPr>
          <w:rFonts w:hint="eastAsia"/>
          <w:b/>
          <w:sz w:val="24"/>
        </w:rPr>
        <w:t>2</w:t>
      </w:r>
      <w:r>
        <w:rPr>
          <w:b/>
          <w:sz w:val="24"/>
        </w:rPr>
        <w:t>.</w:t>
      </w:r>
      <w:r>
        <w:rPr>
          <w:rFonts w:hint="eastAsia"/>
          <w:b/>
          <w:sz w:val="24"/>
        </w:rPr>
        <w:t>7</w:t>
      </w:r>
      <w:r>
        <w:rPr>
          <w:rFonts w:hint="eastAsia"/>
          <w:sz w:val="24"/>
        </w:rPr>
        <w:t>托辊及导向辊连接部位应该检查紧固。</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检查方法：使用扳手检查紧固部位情况。</w:t>
      </w:r>
    </w:p>
    <w:p w:rsidR="00CD1B20" w:rsidRDefault="00FD171D">
      <w:pPr>
        <w:spacing w:beforeLines="100" w:before="312" w:afterLines="50" w:after="156" w:line="360" w:lineRule="auto"/>
        <w:jc w:val="center"/>
        <w:outlineLvl w:val="1"/>
        <w:rPr>
          <w:sz w:val="24"/>
        </w:rPr>
      </w:pPr>
      <w:bookmarkStart w:id="22" w:name="_Toc7006"/>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22"/>
    </w:p>
    <w:p w:rsidR="00CD1B20" w:rsidRDefault="00FD171D">
      <w:pPr>
        <w:spacing w:beforeLines="50" w:before="156" w:line="360" w:lineRule="auto"/>
        <w:jc w:val="left"/>
        <w:rPr>
          <w:b/>
          <w:sz w:val="24"/>
        </w:rPr>
      </w:pPr>
      <w:r>
        <w:rPr>
          <w:rFonts w:hint="eastAsia"/>
          <w:b/>
          <w:sz w:val="24"/>
        </w:rPr>
        <w:t>6.2.8</w:t>
      </w:r>
      <w:r>
        <w:rPr>
          <w:rFonts w:hint="eastAsia"/>
          <w:sz w:val="24"/>
        </w:rPr>
        <w:t>矿车侧卸车装置安装允许偏差应符合表</w:t>
      </w:r>
      <w:r>
        <w:rPr>
          <w:rFonts w:hint="eastAsia"/>
          <w:sz w:val="24"/>
        </w:rPr>
        <w:t>6</w:t>
      </w:r>
      <w:r>
        <w:rPr>
          <w:sz w:val="24"/>
        </w:rPr>
        <w:t>.</w:t>
      </w:r>
      <w:r>
        <w:rPr>
          <w:rFonts w:hint="eastAsia"/>
          <w:sz w:val="24"/>
        </w:rPr>
        <w:t>2</w:t>
      </w:r>
      <w:r>
        <w:rPr>
          <w:sz w:val="24"/>
        </w:rPr>
        <w:t>.</w:t>
      </w:r>
      <w:r>
        <w:rPr>
          <w:rFonts w:hint="eastAsia"/>
          <w:sz w:val="24"/>
        </w:rPr>
        <w:t>8</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6</w:t>
      </w:r>
      <w:r>
        <w:rPr>
          <w:sz w:val="24"/>
        </w:rPr>
        <w:t>.</w:t>
      </w:r>
      <w:r>
        <w:rPr>
          <w:rFonts w:hint="eastAsia"/>
          <w:sz w:val="24"/>
        </w:rPr>
        <w:t>2</w:t>
      </w:r>
      <w:r>
        <w:rPr>
          <w:sz w:val="24"/>
        </w:rPr>
        <w:t>.</w:t>
      </w:r>
      <w:r>
        <w:rPr>
          <w:rFonts w:hint="eastAsia"/>
          <w:sz w:val="24"/>
        </w:rPr>
        <w:t>8</w:t>
      </w:r>
      <w:r>
        <w:rPr>
          <w:rFonts w:hint="eastAsia"/>
          <w:sz w:val="24"/>
        </w:rPr>
        <w:t>。</w:t>
      </w:r>
    </w:p>
    <w:p w:rsidR="00CD1B20" w:rsidRDefault="00CD1B20">
      <w:pPr>
        <w:spacing w:beforeLines="50" w:before="156" w:line="360" w:lineRule="auto"/>
        <w:jc w:val="center"/>
        <w:rPr>
          <w:sz w:val="20"/>
          <w:szCs w:val="21"/>
        </w:rPr>
      </w:pPr>
    </w:p>
    <w:p w:rsidR="00CD1B20" w:rsidRDefault="00CD1B20">
      <w:pPr>
        <w:spacing w:beforeLines="50" w:before="156" w:line="360" w:lineRule="auto"/>
        <w:rPr>
          <w:sz w:val="20"/>
          <w:szCs w:val="21"/>
        </w:rPr>
      </w:pPr>
    </w:p>
    <w:p w:rsidR="00CD1B20" w:rsidRDefault="00FD171D">
      <w:pPr>
        <w:spacing w:beforeLines="50" w:before="156" w:line="360" w:lineRule="auto"/>
        <w:jc w:val="center"/>
        <w:rPr>
          <w:sz w:val="20"/>
          <w:szCs w:val="21"/>
        </w:rPr>
      </w:pPr>
      <w:r>
        <w:rPr>
          <w:rFonts w:hint="eastAsia"/>
          <w:sz w:val="20"/>
          <w:szCs w:val="21"/>
        </w:rPr>
        <w:t>表</w:t>
      </w:r>
      <w:r>
        <w:rPr>
          <w:rFonts w:hint="eastAsia"/>
          <w:sz w:val="20"/>
          <w:szCs w:val="21"/>
        </w:rPr>
        <w:t>6</w:t>
      </w:r>
      <w:r>
        <w:rPr>
          <w:sz w:val="20"/>
          <w:szCs w:val="21"/>
        </w:rPr>
        <w:t>.</w:t>
      </w:r>
      <w:r>
        <w:rPr>
          <w:rFonts w:hint="eastAsia"/>
          <w:sz w:val="20"/>
          <w:szCs w:val="21"/>
        </w:rPr>
        <w:t>2</w:t>
      </w:r>
      <w:r>
        <w:rPr>
          <w:sz w:val="20"/>
          <w:szCs w:val="21"/>
        </w:rPr>
        <w:t>.</w:t>
      </w:r>
      <w:r>
        <w:rPr>
          <w:rFonts w:hint="eastAsia"/>
          <w:sz w:val="20"/>
          <w:szCs w:val="21"/>
        </w:rPr>
        <w:t>8</w:t>
      </w:r>
      <w:r>
        <w:rPr>
          <w:rFonts w:ascii="宋体" w:hAnsi="宋体" w:hint="eastAsia"/>
          <w:sz w:val="20"/>
          <w:szCs w:val="21"/>
        </w:rPr>
        <w:t>矿车侧卸车装置</w:t>
      </w:r>
      <w:r>
        <w:rPr>
          <w:rFonts w:hint="eastAsia"/>
          <w:sz w:val="20"/>
          <w:szCs w:val="21"/>
        </w:rPr>
        <w:t>安装允许偏差（</w:t>
      </w:r>
      <w:r>
        <w:rPr>
          <w:sz w:val="20"/>
          <w:szCs w:val="21"/>
        </w:rPr>
        <w:t>mm</w:t>
      </w:r>
      <w:r>
        <w:rPr>
          <w:rFonts w:hint="eastAsia"/>
          <w:sz w:val="20"/>
          <w:szCs w:val="21"/>
        </w:rPr>
        <w:t>）</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554"/>
        <w:gridCol w:w="1407"/>
        <w:gridCol w:w="3240"/>
      </w:tblGrid>
      <w:tr w:rsidR="00CD1B20">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底座</w:t>
            </w: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±2.0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两底座间距</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±2.0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样杆、钢尺检查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水平度</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1/1000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托辊及导辊</w:t>
            </w: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成对辊间距</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±1.5</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样杆、钢尺检查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8</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导向辊垂直</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0.5/1000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9</w:t>
            </w:r>
          </w:p>
        </w:tc>
        <w:tc>
          <w:tcPr>
            <w:tcW w:w="3546" w:type="dxa"/>
            <w:gridSpan w:val="2"/>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仿形轨道最低端与导向辊垂直距离</w:t>
            </w:r>
          </w:p>
        </w:tc>
        <w:tc>
          <w:tcPr>
            <w:tcW w:w="1407"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2</w:t>
            </w:r>
            <w:r>
              <w:rPr>
                <w:rFonts w:ascii="宋体" w:hAnsi="宋体" w:hint="eastAsia"/>
                <w:szCs w:val="20"/>
              </w:rPr>
              <w:t>.0</w:t>
            </w:r>
          </w:p>
        </w:tc>
        <w:tc>
          <w:tcPr>
            <w:tcW w:w="3240"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bl>
    <w:p w:rsidR="00CD1B20" w:rsidRDefault="00CD1B20">
      <w:pPr>
        <w:spacing w:line="360" w:lineRule="auto"/>
        <w:jc w:val="left"/>
        <w:rPr>
          <w:sz w:val="24"/>
        </w:rPr>
      </w:pPr>
    </w:p>
    <w:p w:rsidR="00CD1B20" w:rsidRDefault="00FD171D">
      <w:pPr>
        <w:pStyle w:val="2"/>
      </w:pPr>
      <w:bookmarkStart w:id="23" w:name="_Toc10787"/>
      <w:r>
        <w:rPr>
          <w:rFonts w:hint="eastAsia"/>
        </w:rPr>
        <w:t xml:space="preserve">6.3 </w:t>
      </w:r>
      <w:r>
        <w:t xml:space="preserve"> </w:t>
      </w:r>
      <w:r>
        <w:rPr>
          <w:rFonts w:hint="eastAsia"/>
        </w:rPr>
        <w:t>提升装置</w:t>
      </w:r>
      <w:bookmarkEnd w:id="23"/>
    </w:p>
    <w:p w:rsidR="00CD1B20" w:rsidRPr="00FD171D" w:rsidRDefault="00FD171D">
      <w:pPr>
        <w:spacing w:beforeLines="100" w:before="312"/>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beforeLines="50" w:before="156" w:line="360" w:lineRule="auto"/>
        <w:jc w:val="left"/>
        <w:rPr>
          <w:sz w:val="24"/>
        </w:rPr>
      </w:pPr>
      <w:r>
        <w:rPr>
          <w:rFonts w:hint="eastAsia"/>
          <w:b/>
          <w:sz w:val="24"/>
        </w:rPr>
        <w:t>6.3.1</w:t>
      </w:r>
      <w:r>
        <w:rPr>
          <w:rFonts w:hint="eastAsia"/>
          <w:sz w:val="24"/>
        </w:rPr>
        <w:t>安装工作应符合国家及行业的安全法律法规。</w:t>
      </w:r>
    </w:p>
    <w:p w:rsidR="00CD1B20" w:rsidRDefault="00FD171D">
      <w:pPr>
        <w:spacing w:line="360" w:lineRule="auto"/>
        <w:jc w:val="left"/>
        <w:rPr>
          <w:sz w:val="24"/>
        </w:rPr>
      </w:pPr>
      <w:r>
        <w:rPr>
          <w:rFonts w:hint="eastAsia"/>
          <w:b/>
          <w:sz w:val="24"/>
        </w:rPr>
        <w:t>6.3.2</w:t>
      </w:r>
      <w:r>
        <w:rPr>
          <w:rFonts w:hint="eastAsia"/>
          <w:sz w:val="24"/>
        </w:rPr>
        <w:t>安装顺序为：底座、轴承座、卷筒、主电机、液压制动器、液压机润滑系统、防坠落装置等。</w:t>
      </w:r>
    </w:p>
    <w:p w:rsidR="00CD1B20" w:rsidRDefault="00FD171D">
      <w:pPr>
        <w:spacing w:line="360" w:lineRule="auto"/>
        <w:jc w:val="left"/>
        <w:rPr>
          <w:b/>
          <w:sz w:val="24"/>
        </w:rPr>
      </w:pPr>
      <w:r>
        <w:rPr>
          <w:rFonts w:hint="eastAsia"/>
          <w:b/>
          <w:sz w:val="24"/>
        </w:rPr>
        <w:t>6.3.3</w:t>
      </w:r>
      <w:r>
        <w:rPr>
          <w:rFonts w:hint="eastAsia"/>
          <w:sz w:val="24"/>
        </w:rPr>
        <w:t>设置永久中心线及标高基准点，底座安装应采用座浆垫板。</w:t>
      </w:r>
    </w:p>
    <w:p w:rsidR="00CD1B20" w:rsidRDefault="00FD171D">
      <w:pPr>
        <w:spacing w:line="360" w:lineRule="auto"/>
      </w:pPr>
      <w:r>
        <w:rPr>
          <w:rFonts w:hint="eastAsia"/>
          <w:b/>
          <w:sz w:val="24"/>
        </w:rPr>
        <w:t>6.3.4</w:t>
      </w:r>
      <w:r>
        <w:rPr>
          <w:rFonts w:hint="eastAsia"/>
          <w:sz w:val="24"/>
          <w:szCs w:val="24"/>
        </w:rPr>
        <w:t>底座安装，中心线、标高偏差应符合要求。</w:t>
      </w:r>
    </w:p>
    <w:p w:rsidR="00CD1B20" w:rsidRDefault="00FD171D">
      <w:pPr>
        <w:spacing w:line="360" w:lineRule="auto"/>
      </w:pPr>
      <w:r>
        <w:rPr>
          <w:rFonts w:hint="eastAsia"/>
          <w:b/>
          <w:sz w:val="24"/>
        </w:rPr>
        <w:t>6.3.5</w:t>
      </w:r>
      <w:r>
        <w:rPr>
          <w:rFonts w:hint="eastAsia"/>
          <w:sz w:val="24"/>
          <w:szCs w:val="24"/>
        </w:rPr>
        <w:t>轴承座找正以固定端为基准，找正另一侧</w:t>
      </w:r>
      <w:r>
        <w:rPr>
          <w:rFonts w:hint="eastAsia"/>
        </w:rPr>
        <w:t>。</w:t>
      </w:r>
    </w:p>
    <w:p w:rsidR="00CD1B20" w:rsidRDefault="00FD171D">
      <w:pPr>
        <w:spacing w:line="360" w:lineRule="auto"/>
      </w:pPr>
      <w:r>
        <w:rPr>
          <w:rFonts w:hint="eastAsia"/>
          <w:b/>
          <w:sz w:val="24"/>
        </w:rPr>
        <w:t>6.3.6</w:t>
      </w:r>
      <w:r>
        <w:rPr>
          <w:rFonts w:hint="eastAsia"/>
          <w:sz w:val="24"/>
          <w:szCs w:val="24"/>
        </w:rPr>
        <w:t>放置卷筒，检查卷筒轴线水平。</w:t>
      </w:r>
    </w:p>
    <w:p w:rsidR="00CD1B20" w:rsidRDefault="00FD171D">
      <w:pPr>
        <w:spacing w:line="360" w:lineRule="auto"/>
        <w:rPr>
          <w:rFonts w:ascii="Times New Roman" w:hAnsi="Times New Roman"/>
          <w:color w:val="000000"/>
          <w:sz w:val="24"/>
          <w:szCs w:val="20"/>
        </w:rPr>
      </w:pPr>
      <w:r>
        <w:rPr>
          <w:rFonts w:hint="eastAsia"/>
          <w:b/>
          <w:sz w:val="24"/>
        </w:rPr>
        <w:t>6.3.7</w:t>
      </w:r>
      <w:r>
        <w:rPr>
          <w:rFonts w:hint="eastAsia"/>
          <w:sz w:val="24"/>
        </w:rPr>
        <w:t>主电机找正以固定端轴承或联轴器为基准，</w:t>
      </w:r>
      <w:r>
        <w:rPr>
          <w:rFonts w:ascii="Times New Roman" w:hAnsi="Times New Roman" w:hint="eastAsia"/>
          <w:color w:val="000000"/>
          <w:sz w:val="24"/>
          <w:szCs w:val="20"/>
        </w:rPr>
        <w:t>应符合设计技术文件和现行国家标准《机械设备安装工程施工及验收通用规范》</w:t>
      </w:r>
      <w:r>
        <w:rPr>
          <w:rFonts w:ascii="Times New Roman" w:hAnsi="Times New Roman"/>
          <w:color w:val="000000"/>
          <w:sz w:val="24"/>
          <w:szCs w:val="20"/>
        </w:rPr>
        <w:t>GB50231</w:t>
      </w:r>
      <w:r>
        <w:rPr>
          <w:rFonts w:ascii="Times New Roman" w:hAnsi="Times New Roman" w:hint="eastAsia"/>
          <w:color w:val="000000"/>
          <w:sz w:val="24"/>
          <w:szCs w:val="20"/>
        </w:rPr>
        <w:t>的规定。</w:t>
      </w:r>
    </w:p>
    <w:p w:rsidR="00CD1B20" w:rsidRDefault="00FD171D">
      <w:pPr>
        <w:spacing w:line="360" w:lineRule="auto"/>
      </w:pPr>
      <w:r>
        <w:rPr>
          <w:rFonts w:hint="eastAsia"/>
          <w:b/>
          <w:sz w:val="24"/>
        </w:rPr>
        <w:t>6.3.8</w:t>
      </w:r>
      <w:r>
        <w:rPr>
          <w:rFonts w:hint="eastAsia"/>
          <w:sz w:val="24"/>
        </w:rPr>
        <w:t>液压制动器装配，使用百分表检查制动盘端面跳动应符合技术文件要求。</w:t>
      </w:r>
    </w:p>
    <w:p w:rsidR="00CD1B20" w:rsidRDefault="00FD171D">
      <w:pPr>
        <w:spacing w:beforeLines="100" w:before="312"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line="360" w:lineRule="auto"/>
        <w:rPr>
          <w:sz w:val="24"/>
        </w:rPr>
      </w:pPr>
      <w:r>
        <w:rPr>
          <w:b/>
          <w:sz w:val="24"/>
        </w:rPr>
        <w:t>6.3.</w:t>
      </w:r>
      <w:r>
        <w:rPr>
          <w:rFonts w:hint="eastAsia"/>
          <w:b/>
          <w:sz w:val="24"/>
        </w:rPr>
        <w:t>9</w:t>
      </w:r>
      <w:r>
        <w:rPr>
          <w:rFonts w:hint="eastAsia"/>
          <w:sz w:val="24"/>
        </w:rPr>
        <w:t>制动盘连接螺栓紧固及结合面的接触情况。</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lastRenderedPageBreak/>
        <w:t>检查方法：扭矩扳手、塞尺。</w:t>
      </w:r>
    </w:p>
    <w:p w:rsidR="00CD1B20" w:rsidRDefault="00FD171D">
      <w:pPr>
        <w:spacing w:line="360" w:lineRule="auto"/>
      </w:pPr>
      <w:r>
        <w:rPr>
          <w:rFonts w:hint="eastAsia"/>
          <w:b/>
          <w:sz w:val="24"/>
        </w:rPr>
        <w:t>6.3.10</w:t>
      </w:r>
      <w:r>
        <w:rPr>
          <w:rFonts w:hint="eastAsia"/>
          <w:sz w:val="24"/>
        </w:rPr>
        <w:t>液压润滑系统安装应符合现行国家标准《冶金机械液压、润滑和气动设备工程安装验收规范》</w:t>
      </w:r>
      <w:r>
        <w:rPr>
          <w:rFonts w:hint="eastAsia"/>
          <w:sz w:val="24"/>
        </w:rPr>
        <w:t>GB 50387</w:t>
      </w:r>
      <w:r>
        <w:rPr>
          <w:rFonts w:hint="eastAsia"/>
          <w:sz w:val="24"/>
        </w:rPr>
        <w:t>的规定。</w:t>
      </w:r>
    </w:p>
    <w:p w:rsidR="00CD1B20" w:rsidRDefault="00FD171D">
      <w:pPr>
        <w:spacing w:line="360" w:lineRule="auto"/>
        <w:ind w:firstLineChars="200" w:firstLine="480"/>
        <w:rPr>
          <w:sz w:val="24"/>
          <w:szCs w:val="24"/>
        </w:rPr>
      </w:pPr>
      <w:r>
        <w:rPr>
          <w:rFonts w:hint="eastAsia"/>
          <w:sz w:val="24"/>
          <w:szCs w:val="24"/>
        </w:rPr>
        <w:t>检查数量：全数检查。</w:t>
      </w:r>
      <w:r>
        <w:rPr>
          <w:rFonts w:hint="eastAsia"/>
          <w:sz w:val="24"/>
          <w:szCs w:val="24"/>
        </w:rPr>
        <w:tab/>
      </w:r>
    </w:p>
    <w:p w:rsidR="00CD1B20" w:rsidRDefault="00FD171D">
      <w:pPr>
        <w:spacing w:line="360" w:lineRule="auto"/>
        <w:ind w:firstLineChars="200" w:firstLine="480"/>
      </w:pPr>
      <w:r>
        <w:rPr>
          <w:rFonts w:hint="eastAsia"/>
          <w:sz w:val="24"/>
          <w:szCs w:val="24"/>
        </w:rPr>
        <w:t>检验方法：观察检查、检查冲洗报告。</w:t>
      </w:r>
    </w:p>
    <w:p w:rsidR="00CD1B20" w:rsidRDefault="00FD171D">
      <w:pPr>
        <w:spacing w:beforeLines="100" w:before="312" w:afterLines="50" w:after="156" w:line="360" w:lineRule="auto"/>
        <w:jc w:val="center"/>
        <w:outlineLvl w:val="1"/>
        <w:rPr>
          <w:sz w:val="24"/>
        </w:rPr>
      </w:pPr>
      <w:bookmarkStart w:id="24" w:name="_Toc12423"/>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24"/>
    </w:p>
    <w:p w:rsidR="00CD1B20" w:rsidRDefault="00FD171D">
      <w:pPr>
        <w:spacing w:beforeLines="50" w:before="156" w:line="360" w:lineRule="auto"/>
        <w:jc w:val="left"/>
        <w:rPr>
          <w:b/>
          <w:sz w:val="24"/>
        </w:rPr>
      </w:pPr>
      <w:r>
        <w:rPr>
          <w:rFonts w:hint="eastAsia"/>
          <w:b/>
          <w:sz w:val="24"/>
        </w:rPr>
        <w:t>6.3.11</w:t>
      </w:r>
      <w:r>
        <w:rPr>
          <w:rFonts w:hint="eastAsia"/>
          <w:sz w:val="24"/>
          <w:szCs w:val="24"/>
        </w:rPr>
        <w:t>提升装置安装允许偏差</w:t>
      </w:r>
      <w:r>
        <w:rPr>
          <w:rFonts w:hint="eastAsia"/>
          <w:sz w:val="24"/>
        </w:rPr>
        <w:t>应符合表</w:t>
      </w:r>
      <w:r>
        <w:rPr>
          <w:rFonts w:hint="eastAsia"/>
          <w:sz w:val="24"/>
        </w:rPr>
        <w:t>6.3.11</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6.3.11</w:t>
      </w:r>
      <w:r>
        <w:rPr>
          <w:rFonts w:hint="eastAsia"/>
          <w:sz w:val="24"/>
        </w:rPr>
        <w:t>。</w:t>
      </w:r>
    </w:p>
    <w:p w:rsidR="00CD1B20" w:rsidRDefault="00FD171D">
      <w:pPr>
        <w:spacing w:beforeLines="50" w:before="156" w:line="360" w:lineRule="auto"/>
        <w:jc w:val="center"/>
        <w:rPr>
          <w:sz w:val="20"/>
          <w:szCs w:val="21"/>
        </w:rPr>
      </w:pPr>
      <w:r>
        <w:rPr>
          <w:rFonts w:hint="eastAsia"/>
          <w:sz w:val="20"/>
          <w:szCs w:val="21"/>
        </w:rPr>
        <w:t>表</w:t>
      </w:r>
      <w:r>
        <w:rPr>
          <w:rFonts w:hint="eastAsia"/>
          <w:sz w:val="20"/>
          <w:szCs w:val="21"/>
        </w:rPr>
        <w:t>6</w:t>
      </w:r>
      <w:r>
        <w:rPr>
          <w:sz w:val="20"/>
          <w:szCs w:val="21"/>
        </w:rPr>
        <w:t>.</w:t>
      </w:r>
      <w:r>
        <w:rPr>
          <w:rFonts w:hint="eastAsia"/>
          <w:sz w:val="20"/>
          <w:szCs w:val="21"/>
        </w:rPr>
        <w:t>3</w:t>
      </w:r>
      <w:r>
        <w:rPr>
          <w:sz w:val="20"/>
          <w:szCs w:val="21"/>
        </w:rPr>
        <w:t>.</w:t>
      </w:r>
      <w:r>
        <w:rPr>
          <w:rFonts w:hint="eastAsia"/>
          <w:sz w:val="20"/>
          <w:szCs w:val="21"/>
        </w:rPr>
        <w:t>11</w:t>
      </w:r>
      <w:r>
        <w:rPr>
          <w:rFonts w:ascii="宋体" w:hAnsi="宋体" w:hint="eastAsia"/>
          <w:sz w:val="20"/>
          <w:szCs w:val="21"/>
        </w:rPr>
        <w:t>提升装置</w:t>
      </w:r>
      <w:r>
        <w:rPr>
          <w:rFonts w:hint="eastAsia"/>
          <w:sz w:val="20"/>
          <w:szCs w:val="21"/>
        </w:rPr>
        <w:t>安装允许偏差（</w:t>
      </w:r>
      <w:r>
        <w:rPr>
          <w:sz w:val="20"/>
          <w:szCs w:val="21"/>
        </w:rPr>
        <w:t>mm</w:t>
      </w:r>
      <w:r>
        <w:rPr>
          <w:rFonts w:hint="eastAsia"/>
          <w:sz w:val="20"/>
          <w:szCs w:val="21"/>
        </w:rPr>
        <w:t>）</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554"/>
        <w:gridCol w:w="1407"/>
        <w:gridCol w:w="3240"/>
      </w:tblGrid>
      <w:tr w:rsidR="00CD1B20">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底座</w:t>
            </w: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±2.0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水平度</w:t>
            </w:r>
          </w:p>
        </w:tc>
        <w:tc>
          <w:tcPr>
            <w:tcW w:w="1407"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0.2/1000</w:t>
            </w:r>
          </w:p>
        </w:tc>
        <w:tc>
          <w:tcPr>
            <w:tcW w:w="3240"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轴承座</w:t>
            </w: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间距</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992" w:type="dxa"/>
            <w:vMerge/>
            <w:tcBorders>
              <w:top w:val="single" w:sz="4" w:space="0" w:color="auto"/>
              <w:left w:val="single" w:sz="4" w:space="0" w:color="auto"/>
              <w:bottom w:val="single" w:sz="4" w:space="0" w:color="auto"/>
              <w:right w:val="single" w:sz="4" w:space="0" w:color="auto"/>
            </w:tcBorders>
            <w:vAlign w:val="center"/>
          </w:tcPr>
          <w:p w:rsidR="00CD1B20" w:rsidRDefault="00CD1B20">
            <w:pPr>
              <w:widowControl/>
              <w:jc w:val="center"/>
              <w:rPr>
                <w:rFonts w:ascii="宋体" w:hAnsi="宋体"/>
                <w:szCs w:val="20"/>
              </w:rPr>
            </w:pPr>
          </w:p>
        </w:tc>
        <w:tc>
          <w:tcPr>
            <w:tcW w:w="2554"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水平度</w:t>
            </w:r>
          </w:p>
        </w:tc>
        <w:tc>
          <w:tcPr>
            <w:tcW w:w="1407"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0.1/1000</w:t>
            </w:r>
          </w:p>
        </w:tc>
        <w:tc>
          <w:tcPr>
            <w:tcW w:w="3240" w:type="dxa"/>
            <w:tcBorders>
              <w:top w:val="single" w:sz="4" w:space="0" w:color="auto"/>
              <w:left w:val="single" w:sz="4" w:space="0" w:color="auto"/>
              <w:bottom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8</w:t>
            </w:r>
          </w:p>
        </w:tc>
        <w:tc>
          <w:tcPr>
            <w:tcW w:w="3546" w:type="dxa"/>
            <w:gridSpan w:val="2"/>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卷筒水平</w:t>
            </w:r>
          </w:p>
        </w:tc>
        <w:tc>
          <w:tcPr>
            <w:tcW w:w="1407"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0.5</w:t>
            </w:r>
            <w:r>
              <w:rPr>
                <w:rFonts w:ascii="宋体" w:hAnsi="宋体"/>
                <w:szCs w:val="20"/>
              </w:rPr>
              <w:t>/1000</w:t>
            </w:r>
          </w:p>
        </w:tc>
        <w:tc>
          <w:tcPr>
            <w:tcW w:w="3240" w:type="dxa"/>
            <w:tcBorders>
              <w:top w:val="single" w:sz="4" w:space="0" w:color="auto"/>
              <w:left w:val="single" w:sz="4" w:space="0" w:color="auto"/>
              <w:right w:val="single" w:sz="4" w:space="0" w:color="auto"/>
            </w:tcBorders>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bl>
    <w:p w:rsidR="00CD1B20" w:rsidRDefault="00CD1B20">
      <w:pPr>
        <w:spacing w:line="360" w:lineRule="auto"/>
        <w:rPr>
          <w:sz w:val="24"/>
          <w:szCs w:val="24"/>
        </w:rPr>
      </w:pPr>
    </w:p>
    <w:p w:rsidR="00CD1B20" w:rsidRDefault="00FD171D">
      <w:pPr>
        <w:pStyle w:val="2"/>
      </w:pPr>
      <w:bookmarkStart w:id="25" w:name="_Toc23797"/>
      <w:r>
        <w:rPr>
          <w:rFonts w:hint="eastAsia"/>
        </w:rPr>
        <w:t xml:space="preserve">6.4  </w:t>
      </w:r>
      <w:r>
        <w:rPr>
          <w:rFonts w:hint="eastAsia"/>
        </w:rPr>
        <w:t>试运转</w:t>
      </w:r>
      <w:bookmarkEnd w:id="25"/>
    </w:p>
    <w:p w:rsidR="00CD1B20" w:rsidRDefault="00FD171D">
      <w:pPr>
        <w:spacing w:beforeLines="50" w:before="156" w:line="360" w:lineRule="auto"/>
        <w:rPr>
          <w:sz w:val="24"/>
        </w:rPr>
      </w:pPr>
      <w:r>
        <w:rPr>
          <w:rFonts w:hint="eastAsia"/>
          <w:b/>
          <w:sz w:val="24"/>
        </w:rPr>
        <w:t>6.4.1</w:t>
      </w:r>
      <w:r>
        <w:rPr>
          <w:rFonts w:hint="eastAsia"/>
          <w:sz w:val="24"/>
        </w:rPr>
        <w:t>矿车侧卸车装置试运转时，使用机车缓慢行驶通过，卸料动作平滑连续准确，在最低点检测物料滑落角，应符合设计要求。列车通过时上部车厢保持水平状态，托辊及导向辊转动平稳，没用冲击卡阻现象。在设计速度状态下，列车通过</w:t>
      </w:r>
      <w:r>
        <w:rPr>
          <w:rFonts w:hint="eastAsia"/>
          <w:sz w:val="24"/>
        </w:rPr>
        <w:t>10</w:t>
      </w:r>
      <w:r>
        <w:rPr>
          <w:rFonts w:hint="eastAsia"/>
          <w:sz w:val="24"/>
        </w:rPr>
        <w:t>次以上，无异常现象。</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spacing w:line="360" w:lineRule="auto"/>
        <w:ind w:firstLineChars="200" w:firstLine="480"/>
      </w:pPr>
      <w:r>
        <w:rPr>
          <w:rFonts w:ascii="宋体" w:hAnsi="宋体" w:cs="宋体" w:hint="eastAsia"/>
          <w:color w:val="333333"/>
          <w:sz w:val="24"/>
          <w:szCs w:val="24"/>
          <w:shd w:val="clear" w:color="auto" w:fill="FFFFFF"/>
        </w:rPr>
        <w:t>检验方法：观察检查，检查试运转记录。</w:t>
      </w:r>
    </w:p>
    <w:p w:rsidR="00CD1B20" w:rsidRDefault="00FD171D">
      <w:pPr>
        <w:spacing w:line="360" w:lineRule="auto"/>
        <w:rPr>
          <w:sz w:val="24"/>
        </w:rPr>
      </w:pPr>
      <w:r>
        <w:rPr>
          <w:rFonts w:hint="eastAsia"/>
          <w:b/>
          <w:sz w:val="24"/>
        </w:rPr>
        <w:t xml:space="preserve">6.4.2 </w:t>
      </w:r>
      <w:r>
        <w:rPr>
          <w:rFonts w:hint="eastAsia"/>
          <w:sz w:val="24"/>
        </w:rPr>
        <w:t>提升装置本体在无钢绳状态下，盘车无卡阻现象，电动双方向各运转</w:t>
      </w:r>
      <w:r>
        <w:rPr>
          <w:rFonts w:hint="eastAsia"/>
          <w:sz w:val="24"/>
        </w:rPr>
        <w:t>4h</w:t>
      </w:r>
      <w:r>
        <w:rPr>
          <w:rFonts w:hint="eastAsia"/>
          <w:sz w:val="24"/>
        </w:rPr>
        <w:t>，运行应平稳，油温在规定范围内，液压制动器动作准确可靠。</w:t>
      </w:r>
    </w:p>
    <w:p w:rsidR="00CD1B20" w:rsidRDefault="00FD171D">
      <w:pPr>
        <w:spacing w:line="360" w:lineRule="auto"/>
      </w:pPr>
      <w:r>
        <w:rPr>
          <w:rFonts w:hint="eastAsia"/>
          <w:b/>
          <w:sz w:val="24"/>
        </w:rPr>
        <w:lastRenderedPageBreak/>
        <w:t>6.4.3</w:t>
      </w:r>
      <w:r>
        <w:rPr>
          <w:rFonts w:hint="eastAsia"/>
          <w:sz w:val="24"/>
        </w:rPr>
        <w:t>机械和电气安全保护装置动作准确可靠，钢绳缠绕及锁紧符合技术文件要求。电动升降到所有停止位置，制动装置可靠准确，双方向全行程所有停靠位置，动作</w:t>
      </w:r>
      <w:r>
        <w:rPr>
          <w:rFonts w:hint="eastAsia"/>
          <w:sz w:val="24"/>
        </w:rPr>
        <w:t>5</w:t>
      </w:r>
      <w:r>
        <w:rPr>
          <w:rFonts w:hint="eastAsia"/>
          <w:sz w:val="24"/>
        </w:rPr>
        <w:t>次以上。</w:t>
      </w:r>
    </w:p>
    <w:p w:rsidR="00CD1B20" w:rsidRDefault="00FD171D">
      <w:pPr>
        <w:spacing w:line="360" w:lineRule="auto"/>
      </w:pPr>
      <w:r>
        <w:rPr>
          <w:rFonts w:hint="eastAsia"/>
          <w:b/>
          <w:sz w:val="24"/>
        </w:rPr>
        <w:t>6.4.4</w:t>
      </w:r>
      <w:r w:rsidRPr="00FD171D">
        <w:rPr>
          <w:rFonts w:ascii="宋体" w:hAnsi="宋体" w:hint="eastAsia"/>
          <w:sz w:val="24"/>
        </w:rPr>
        <w:t>本标准未涉及的内容，应符合现行国家标准《</w:t>
      </w:r>
      <w:r w:rsidRPr="00FD171D">
        <w:rPr>
          <w:rFonts w:ascii="宋体" w:hAnsi="宋体" w:hint="eastAsia"/>
          <w:sz w:val="24"/>
          <w:szCs w:val="24"/>
        </w:rPr>
        <w:t>起重设备安装工程施工及验收规范》GB50278的规定。</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检验方法：观察检查，检查试运转记录。</w:t>
      </w: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Pr="00FD171D" w:rsidRDefault="00CD1B20">
      <w:pPr>
        <w:spacing w:beforeLines="100" w:before="312"/>
        <w:jc w:val="center"/>
        <w:rPr>
          <w:rFonts w:ascii="宋体" w:hAnsi="宋体"/>
          <w:b/>
          <w:sz w:val="28"/>
          <w:szCs w:val="28"/>
        </w:rPr>
      </w:pPr>
    </w:p>
    <w:p w:rsidR="00CD1B20" w:rsidRDefault="00FD171D">
      <w:pPr>
        <w:pStyle w:val="1"/>
        <w:spacing w:before="156"/>
      </w:pPr>
      <w:bookmarkStart w:id="26" w:name="_Toc20942"/>
      <w:r>
        <w:rPr>
          <w:rFonts w:hint="eastAsia"/>
        </w:rPr>
        <w:lastRenderedPageBreak/>
        <w:t xml:space="preserve">7  </w:t>
      </w:r>
      <w:r>
        <w:rPr>
          <w:rFonts w:hint="eastAsia"/>
        </w:rPr>
        <w:t>堆、取、卸矿设备</w:t>
      </w:r>
      <w:bookmarkEnd w:id="26"/>
    </w:p>
    <w:p w:rsidR="00CD1B20" w:rsidRDefault="00FD171D">
      <w:pPr>
        <w:pStyle w:val="2"/>
      </w:pPr>
      <w:bookmarkStart w:id="27" w:name="_Toc6665"/>
      <w:r>
        <w:rPr>
          <w:rFonts w:hint="eastAsia"/>
        </w:rPr>
        <w:t xml:space="preserve">7.1  </w:t>
      </w:r>
      <w:r>
        <w:rPr>
          <w:rFonts w:hint="eastAsia"/>
        </w:rPr>
        <w:t>一般规定</w:t>
      </w:r>
      <w:bookmarkEnd w:id="27"/>
    </w:p>
    <w:p w:rsidR="00CD1B20" w:rsidRPr="00FD171D" w:rsidRDefault="00FD171D">
      <w:pPr>
        <w:spacing w:beforeLines="50" w:before="156" w:line="360" w:lineRule="auto"/>
        <w:ind w:firstLineChars="200" w:firstLine="480"/>
        <w:jc w:val="left"/>
        <w:rPr>
          <w:rFonts w:ascii="宋体" w:hAnsi="宋体"/>
          <w:sz w:val="24"/>
          <w:szCs w:val="24"/>
        </w:rPr>
      </w:pPr>
      <w:r w:rsidRPr="00FD171D">
        <w:rPr>
          <w:rFonts w:ascii="宋体" w:hAnsi="宋体" w:hint="eastAsia"/>
          <w:sz w:val="24"/>
          <w:szCs w:val="24"/>
        </w:rPr>
        <w:t>本章适用于矿石堆场、原料场、成品库、翻车机室的主要设备，即堆取料机、翻车机的设备安装及质量验收。</w:t>
      </w:r>
    </w:p>
    <w:p w:rsidR="00CD1B20" w:rsidRDefault="00FD171D">
      <w:pPr>
        <w:pStyle w:val="2"/>
      </w:pPr>
      <w:bookmarkStart w:id="28" w:name="_Toc19832"/>
      <w:r>
        <w:rPr>
          <w:rFonts w:hint="eastAsia"/>
        </w:rPr>
        <w:t xml:space="preserve">7.2  </w:t>
      </w:r>
      <w:r>
        <w:rPr>
          <w:rFonts w:hint="eastAsia"/>
        </w:rPr>
        <w:t>臂式斗轮堆取料机</w:t>
      </w:r>
      <w:bookmarkEnd w:id="28"/>
    </w:p>
    <w:p w:rsidR="00CD1B20" w:rsidRPr="00FD171D" w:rsidRDefault="00FD171D">
      <w:pPr>
        <w:spacing w:beforeLines="100" w:before="312"/>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beforeLines="50" w:before="156" w:line="360" w:lineRule="auto"/>
        <w:jc w:val="left"/>
        <w:rPr>
          <w:sz w:val="24"/>
        </w:rPr>
      </w:pPr>
      <w:r>
        <w:rPr>
          <w:rFonts w:hint="eastAsia"/>
          <w:b/>
          <w:sz w:val="24"/>
        </w:rPr>
        <w:t>7.2.1</w:t>
      </w:r>
      <w:r>
        <w:rPr>
          <w:rFonts w:hint="eastAsia"/>
          <w:sz w:val="24"/>
        </w:rPr>
        <w:t>轨道安装精度应符合</w:t>
      </w:r>
      <w:r>
        <w:rPr>
          <w:rFonts w:hint="eastAsia"/>
          <w:sz w:val="24"/>
        </w:rPr>
        <w:t>7.2.13</w:t>
      </w:r>
      <w:r>
        <w:rPr>
          <w:rFonts w:hint="eastAsia"/>
          <w:sz w:val="24"/>
        </w:rPr>
        <w:t>条要求，其余应符合现行国家标准《起重设备安装工程施工及验收规范》</w:t>
      </w:r>
      <w:r>
        <w:rPr>
          <w:rFonts w:hint="eastAsia"/>
          <w:sz w:val="24"/>
        </w:rPr>
        <w:t>GB50278</w:t>
      </w:r>
      <w:r>
        <w:rPr>
          <w:rFonts w:hint="eastAsia"/>
          <w:sz w:val="24"/>
        </w:rPr>
        <w:t>的规定。</w:t>
      </w:r>
    </w:p>
    <w:p w:rsidR="00CD1B20" w:rsidRDefault="00FD171D">
      <w:pPr>
        <w:spacing w:line="360" w:lineRule="auto"/>
        <w:jc w:val="left"/>
        <w:rPr>
          <w:sz w:val="24"/>
        </w:rPr>
      </w:pPr>
      <w:r>
        <w:rPr>
          <w:rFonts w:hint="eastAsia"/>
          <w:b/>
          <w:sz w:val="24"/>
        </w:rPr>
        <w:t>7.2.2</w:t>
      </w:r>
      <w:r>
        <w:rPr>
          <w:rFonts w:hint="eastAsia"/>
          <w:sz w:val="24"/>
        </w:rPr>
        <w:t>依据设备出厂的标识进行部件组对工作，连接螺栓紧固扭矩应达到技术文件的要求，接触面应紧密；焊接部位应按照随机技术文件的要求进行焊接。</w:t>
      </w:r>
    </w:p>
    <w:p w:rsidR="00CD1B20" w:rsidRDefault="00FD171D">
      <w:pPr>
        <w:spacing w:line="360" w:lineRule="auto"/>
        <w:jc w:val="left"/>
        <w:rPr>
          <w:sz w:val="24"/>
        </w:rPr>
      </w:pPr>
      <w:r>
        <w:rPr>
          <w:rFonts w:hint="eastAsia"/>
          <w:b/>
          <w:sz w:val="24"/>
        </w:rPr>
        <w:t>7.2.3</w:t>
      </w:r>
      <w:r>
        <w:rPr>
          <w:rFonts w:hint="eastAsia"/>
          <w:sz w:val="24"/>
        </w:rPr>
        <w:t>安装的基本顺序为：走行机构、门座及旋转装置</w:t>
      </w:r>
      <w:r>
        <w:rPr>
          <w:rFonts w:hint="eastAsia"/>
          <w:b/>
          <w:sz w:val="24"/>
        </w:rPr>
        <w:t>、</w:t>
      </w:r>
      <w:r>
        <w:rPr>
          <w:rFonts w:hint="eastAsia"/>
          <w:sz w:val="24"/>
        </w:rPr>
        <w:t>臂架及配重、尾车、系统完善。</w:t>
      </w:r>
    </w:p>
    <w:p w:rsidR="00CD1B20" w:rsidRDefault="00FD171D">
      <w:pPr>
        <w:spacing w:line="360" w:lineRule="auto"/>
        <w:jc w:val="left"/>
        <w:rPr>
          <w:sz w:val="24"/>
        </w:rPr>
      </w:pPr>
      <w:r>
        <w:rPr>
          <w:rFonts w:hint="eastAsia"/>
          <w:b/>
          <w:sz w:val="24"/>
        </w:rPr>
        <w:t>7.2.4</w:t>
      </w:r>
      <w:r>
        <w:rPr>
          <w:rFonts w:hint="eastAsia"/>
          <w:sz w:val="24"/>
        </w:rPr>
        <w:t>走行机构吊放到轨道上后，调整好轮组的间距、垂直度，并加临时设施固定。</w:t>
      </w:r>
    </w:p>
    <w:p w:rsidR="00CD1B20" w:rsidRDefault="00FD171D">
      <w:pPr>
        <w:spacing w:line="360" w:lineRule="auto"/>
        <w:jc w:val="left"/>
        <w:rPr>
          <w:sz w:val="24"/>
        </w:rPr>
      </w:pPr>
      <w:r>
        <w:rPr>
          <w:rFonts w:hint="eastAsia"/>
          <w:b/>
          <w:sz w:val="24"/>
        </w:rPr>
        <w:t>7.2.5</w:t>
      </w:r>
      <w:r>
        <w:rPr>
          <w:rFonts w:hint="eastAsia"/>
          <w:sz w:val="24"/>
        </w:rPr>
        <w:t>门座与走行机构连接后，检查并调整车轮组的间距，对角线偏差；检查并调整旋转轴承的中心位置，水平度应达到设备随机技术文件的要求。</w:t>
      </w:r>
    </w:p>
    <w:p w:rsidR="00CD1B20" w:rsidRDefault="00FD171D">
      <w:pPr>
        <w:spacing w:line="360" w:lineRule="auto"/>
        <w:jc w:val="left"/>
        <w:rPr>
          <w:sz w:val="24"/>
        </w:rPr>
      </w:pPr>
      <w:r>
        <w:rPr>
          <w:rFonts w:hint="eastAsia"/>
          <w:b/>
          <w:sz w:val="24"/>
        </w:rPr>
        <w:t>7.2.6</w:t>
      </w:r>
      <w:r>
        <w:rPr>
          <w:rFonts w:hint="eastAsia"/>
          <w:sz w:val="24"/>
        </w:rPr>
        <w:t>臂架斗轮端加临时支撑，使臂架处于水平状态安装，以便于拉杆的长度调整，配重应按照说明书的要求重量吊放安装。</w:t>
      </w:r>
    </w:p>
    <w:p w:rsidR="00CD1B20" w:rsidRDefault="00FD171D">
      <w:pPr>
        <w:spacing w:line="360" w:lineRule="auto"/>
        <w:jc w:val="left"/>
        <w:rPr>
          <w:sz w:val="24"/>
        </w:rPr>
      </w:pPr>
      <w:r>
        <w:rPr>
          <w:rFonts w:hint="eastAsia"/>
          <w:b/>
          <w:sz w:val="24"/>
        </w:rPr>
        <w:t>7.2.7</w:t>
      </w:r>
      <w:r>
        <w:rPr>
          <w:rFonts w:hint="eastAsia"/>
          <w:sz w:val="24"/>
        </w:rPr>
        <w:t>门座及旋转装置以上的部件安装前，应将夹轨器、防风锚及防风柱安装就位，安装作业的间歇时间应该将堆取料机锁紧在轨道上，以防跑车及倾翻事故的发生。</w:t>
      </w:r>
    </w:p>
    <w:p w:rsidR="00CD1B20" w:rsidRDefault="00FD171D">
      <w:pPr>
        <w:spacing w:line="360" w:lineRule="auto"/>
        <w:jc w:val="left"/>
        <w:rPr>
          <w:sz w:val="24"/>
        </w:rPr>
      </w:pPr>
      <w:r>
        <w:rPr>
          <w:rFonts w:hint="eastAsia"/>
          <w:b/>
          <w:sz w:val="24"/>
        </w:rPr>
        <w:t>7.2.8</w:t>
      </w:r>
      <w:r>
        <w:rPr>
          <w:rFonts w:hint="eastAsia"/>
          <w:sz w:val="24"/>
        </w:rPr>
        <w:t>液压系统配管完成后，应进行系统的冲洗工作，洁净度应满足随机技术文件的要求，无规定时，应符合现行国家标准《冶金机械液压、润滑和气动设备工程安装验收规范》</w:t>
      </w:r>
      <w:r>
        <w:rPr>
          <w:rFonts w:hint="eastAsia"/>
          <w:sz w:val="24"/>
        </w:rPr>
        <w:t>GB50387</w:t>
      </w:r>
      <w:r>
        <w:rPr>
          <w:rFonts w:hint="eastAsia"/>
          <w:sz w:val="24"/>
        </w:rPr>
        <w:t>的规定。</w:t>
      </w:r>
    </w:p>
    <w:p w:rsidR="00CD1B20" w:rsidRDefault="00FD171D">
      <w:pPr>
        <w:spacing w:line="360" w:lineRule="auto"/>
        <w:jc w:val="left"/>
        <w:rPr>
          <w:sz w:val="24"/>
        </w:rPr>
      </w:pPr>
      <w:r>
        <w:rPr>
          <w:rFonts w:hint="eastAsia"/>
          <w:b/>
          <w:sz w:val="24"/>
        </w:rPr>
        <w:t>7.2.9</w:t>
      </w:r>
      <w:r>
        <w:rPr>
          <w:rFonts w:hint="eastAsia"/>
          <w:sz w:val="24"/>
        </w:rPr>
        <w:t>尾车胶带运输机安装应符合现行国家标准《连续输送设备安装工程施工及验收规范》</w:t>
      </w:r>
      <w:r>
        <w:rPr>
          <w:rFonts w:hint="eastAsia"/>
          <w:sz w:val="24"/>
        </w:rPr>
        <w:t>GB 50270</w:t>
      </w:r>
      <w:r>
        <w:rPr>
          <w:rFonts w:hint="eastAsia"/>
          <w:sz w:val="24"/>
        </w:rPr>
        <w:t>的规定。</w:t>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spacing w:beforeLines="100" w:before="312" w:line="360" w:lineRule="auto"/>
        <w:jc w:val="center"/>
        <w:rPr>
          <w:rFonts w:ascii="仿宋_GB2312" w:eastAsia="仿宋_GB2312"/>
          <w:b/>
          <w:sz w:val="24"/>
        </w:rPr>
      </w:pPr>
      <w:r>
        <w:rPr>
          <w:rFonts w:ascii="仿宋_GB2312" w:eastAsia="仿宋_GB2312" w:hint="eastAsia"/>
          <w:b/>
          <w:sz w:val="24"/>
        </w:rPr>
        <w:lastRenderedPageBreak/>
        <w:t>质量验收</w:t>
      </w:r>
      <w:r>
        <w:rPr>
          <w:rFonts w:ascii="仿宋_GB2312" w:eastAsia="仿宋_GB2312" w:hint="eastAsia"/>
          <w:sz w:val="24"/>
        </w:rPr>
        <w:t>主控项目</w:t>
      </w:r>
    </w:p>
    <w:p w:rsidR="00CD1B20" w:rsidRDefault="00FD171D">
      <w:pPr>
        <w:spacing w:beforeLines="50" w:before="156" w:line="360" w:lineRule="auto"/>
        <w:jc w:val="left"/>
        <w:rPr>
          <w:sz w:val="24"/>
        </w:rPr>
      </w:pPr>
      <w:r>
        <w:rPr>
          <w:rFonts w:hint="eastAsia"/>
          <w:b/>
          <w:sz w:val="24"/>
        </w:rPr>
        <w:t>7.2.10</w:t>
      </w:r>
      <w:r>
        <w:rPr>
          <w:rFonts w:hint="eastAsia"/>
          <w:sz w:val="24"/>
        </w:rPr>
        <w:t>高强螺栓连接部位应该检查紧固扭矩，结合面的接触情况。</w:t>
      </w:r>
    </w:p>
    <w:p w:rsidR="00CD1B20" w:rsidRDefault="00FD171D">
      <w:pPr>
        <w:spacing w:line="360" w:lineRule="auto"/>
        <w:ind w:firstLineChars="200" w:firstLine="480"/>
        <w:jc w:val="left"/>
        <w:rPr>
          <w:sz w:val="24"/>
        </w:rPr>
      </w:pPr>
      <w:r>
        <w:rPr>
          <w:rFonts w:hint="eastAsia"/>
          <w:sz w:val="24"/>
        </w:rPr>
        <w:t>检查数量：随机抽检</w:t>
      </w:r>
      <w:r>
        <w:rPr>
          <w:rFonts w:hint="eastAsia"/>
          <w:sz w:val="24"/>
        </w:rPr>
        <w:t>20%</w:t>
      </w:r>
      <w:r>
        <w:rPr>
          <w:rFonts w:hint="eastAsia"/>
          <w:sz w:val="24"/>
        </w:rPr>
        <w:t>。</w:t>
      </w:r>
    </w:p>
    <w:p w:rsidR="00CD1B20" w:rsidRDefault="00FD171D">
      <w:pPr>
        <w:spacing w:line="360" w:lineRule="auto"/>
        <w:ind w:firstLineChars="200" w:firstLine="480"/>
        <w:jc w:val="left"/>
        <w:rPr>
          <w:sz w:val="24"/>
        </w:rPr>
      </w:pPr>
      <w:r>
        <w:rPr>
          <w:rFonts w:hint="eastAsia"/>
          <w:sz w:val="24"/>
        </w:rPr>
        <w:t>检查方法：扭矩扳手、塞尺。</w:t>
      </w:r>
    </w:p>
    <w:p w:rsidR="00CD1B20" w:rsidRDefault="00FD171D">
      <w:pPr>
        <w:spacing w:line="360" w:lineRule="auto"/>
        <w:jc w:val="left"/>
        <w:rPr>
          <w:sz w:val="24"/>
        </w:rPr>
      </w:pPr>
      <w:r>
        <w:rPr>
          <w:rFonts w:hint="eastAsia"/>
          <w:b/>
          <w:sz w:val="24"/>
        </w:rPr>
        <w:t>7.2.11</w:t>
      </w:r>
      <w:r>
        <w:rPr>
          <w:rFonts w:hint="eastAsia"/>
          <w:sz w:val="24"/>
        </w:rPr>
        <w:t>连接部位焊接工作，应满足设备随机文件的技术要求。</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检查方法：报告、焊缝检验尺、观察检查。</w:t>
      </w:r>
    </w:p>
    <w:p w:rsidR="00CD1B20" w:rsidRDefault="00FD171D">
      <w:pPr>
        <w:spacing w:line="360" w:lineRule="auto"/>
        <w:jc w:val="left"/>
        <w:rPr>
          <w:sz w:val="24"/>
        </w:rPr>
      </w:pPr>
      <w:r>
        <w:rPr>
          <w:rFonts w:hint="eastAsia"/>
          <w:b/>
          <w:sz w:val="24"/>
        </w:rPr>
        <w:t>7.2.12</w:t>
      </w:r>
      <w:r>
        <w:rPr>
          <w:rFonts w:hint="eastAsia"/>
          <w:sz w:val="24"/>
        </w:rPr>
        <w:t>夹轨器、防风柱应检查加紧及锁紧动作情况。</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检查方法：观察检查。</w:t>
      </w:r>
    </w:p>
    <w:p w:rsidR="00CD1B20" w:rsidRDefault="00FD171D">
      <w:pPr>
        <w:spacing w:beforeLines="100" w:before="312" w:line="360" w:lineRule="auto"/>
        <w:jc w:val="center"/>
        <w:rPr>
          <w:rFonts w:ascii="仿宋_GB2312" w:eastAsia="仿宋_GB2312"/>
          <w:sz w:val="24"/>
        </w:rPr>
      </w:pPr>
      <w:r>
        <w:rPr>
          <w:rFonts w:ascii="仿宋_GB2312" w:eastAsia="仿宋_GB2312" w:hint="eastAsia"/>
          <w:b/>
          <w:sz w:val="24"/>
        </w:rPr>
        <w:t>质量验收</w:t>
      </w:r>
      <w:r>
        <w:rPr>
          <w:rFonts w:ascii="仿宋_GB2312" w:eastAsia="仿宋_GB2312" w:hint="eastAsia"/>
          <w:sz w:val="24"/>
        </w:rPr>
        <w:t>一般项目</w:t>
      </w:r>
    </w:p>
    <w:p w:rsidR="00CD1B20" w:rsidRDefault="00FD171D">
      <w:pPr>
        <w:spacing w:beforeLines="50" w:before="156" w:line="360" w:lineRule="auto"/>
        <w:jc w:val="left"/>
        <w:rPr>
          <w:sz w:val="24"/>
        </w:rPr>
      </w:pPr>
      <w:r>
        <w:rPr>
          <w:rFonts w:hint="eastAsia"/>
          <w:b/>
          <w:sz w:val="24"/>
        </w:rPr>
        <w:t>7.2.13</w:t>
      </w:r>
      <w:r>
        <w:rPr>
          <w:rFonts w:hint="eastAsia"/>
          <w:sz w:val="24"/>
        </w:rPr>
        <w:t>轨道接头、车档、轨道垫板的安装轨道安装应符合现行国家标准《起重设备安装工程施工及验收规范》</w:t>
      </w:r>
      <w:r>
        <w:rPr>
          <w:rFonts w:hint="eastAsia"/>
          <w:sz w:val="24"/>
        </w:rPr>
        <w:t>GB50278</w:t>
      </w:r>
      <w:r>
        <w:rPr>
          <w:rFonts w:hint="eastAsia"/>
          <w:sz w:val="24"/>
        </w:rPr>
        <w:t>的规定。</w:t>
      </w:r>
    </w:p>
    <w:p w:rsidR="00CD1B20" w:rsidRDefault="00FD171D">
      <w:pPr>
        <w:spacing w:line="360" w:lineRule="auto"/>
        <w:jc w:val="left"/>
        <w:rPr>
          <w:b/>
          <w:sz w:val="24"/>
        </w:rPr>
      </w:pPr>
      <w:r>
        <w:rPr>
          <w:rFonts w:hint="eastAsia"/>
          <w:b/>
          <w:sz w:val="24"/>
        </w:rPr>
        <w:t>7.2.14</w:t>
      </w:r>
      <w:r>
        <w:rPr>
          <w:rFonts w:hint="eastAsia"/>
          <w:sz w:val="24"/>
        </w:rPr>
        <w:t>轨道安装允许偏差应符合表</w:t>
      </w:r>
      <w:r>
        <w:rPr>
          <w:rFonts w:hint="eastAsia"/>
          <w:sz w:val="24"/>
        </w:rPr>
        <w:t>7.2.14</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7.2.14</w:t>
      </w:r>
      <w:r>
        <w:rPr>
          <w:rFonts w:hint="eastAsia"/>
          <w:sz w:val="24"/>
        </w:rPr>
        <w:t>。</w:t>
      </w:r>
    </w:p>
    <w:p w:rsidR="00CD1B20" w:rsidRDefault="00FD171D">
      <w:pPr>
        <w:spacing w:beforeLines="50" w:before="156" w:line="360" w:lineRule="auto"/>
        <w:jc w:val="center"/>
        <w:rPr>
          <w:szCs w:val="21"/>
        </w:rPr>
      </w:pPr>
      <w:r>
        <w:rPr>
          <w:rFonts w:hint="eastAsia"/>
          <w:szCs w:val="21"/>
        </w:rPr>
        <w:t>表</w:t>
      </w:r>
      <w:r>
        <w:rPr>
          <w:rFonts w:hint="eastAsia"/>
          <w:szCs w:val="21"/>
        </w:rPr>
        <w:t>7.2.14</w:t>
      </w:r>
      <w:r w:rsidRPr="00FD171D">
        <w:rPr>
          <w:rFonts w:ascii="宋体" w:hAnsi="宋体" w:hint="eastAsia"/>
          <w:szCs w:val="21"/>
        </w:rPr>
        <w:t>臂式斗轮堆取料机</w:t>
      </w:r>
      <w:r>
        <w:rPr>
          <w:rFonts w:hint="eastAsia"/>
          <w:szCs w:val="21"/>
        </w:rPr>
        <w:t>轨道安装允许偏差（</w:t>
      </w:r>
      <w:r>
        <w:rPr>
          <w:rFonts w:hint="eastAsia"/>
          <w:szCs w:val="21"/>
        </w:rPr>
        <w:t>mm</w:t>
      </w:r>
      <w:r>
        <w:rPr>
          <w:rFonts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2254"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钢尺量检查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轨距</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同截面轨道高低差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全长每2m，用水准仪检查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轨道直线度</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每10米挂线钢尺检查</w:t>
            </w:r>
          </w:p>
        </w:tc>
      </w:tr>
    </w:tbl>
    <w:p w:rsidR="00CD1B20" w:rsidRDefault="00CD1B20">
      <w:pPr>
        <w:spacing w:line="360" w:lineRule="auto"/>
        <w:jc w:val="left"/>
        <w:rPr>
          <w:sz w:val="24"/>
        </w:rPr>
      </w:pPr>
    </w:p>
    <w:p w:rsidR="00CD1B20" w:rsidRDefault="00FD171D">
      <w:pPr>
        <w:spacing w:line="360" w:lineRule="auto"/>
        <w:jc w:val="left"/>
        <w:rPr>
          <w:b/>
          <w:sz w:val="24"/>
        </w:rPr>
      </w:pPr>
      <w:r>
        <w:rPr>
          <w:rFonts w:hint="eastAsia"/>
          <w:b/>
          <w:sz w:val="24"/>
        </w:rPr>
        <w:t>7.2.15</w:t>
      </w:r>
      <w:r>
        <w:rPr>
          <w:rFonts w:hint="eastAsia"/>
          <w:sz w:val="24"/>
        </w:rPr>
        <w:t>走行机构安装允许偏差应符合表</w:t>
      </w:r>
      <w:r>
        <w:rPr>
          <w:rFonts w:hint="eastAsia"/>
          <w:sz w:val="24"/>
        </w:rPr>
        <w:t>7.2.15</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7.2.15</w:t>
      </w:r>
      <w:r>
        <w:rPr>
          <w:rFonts w:hint="eastAsia"/>
          <w:sz w:val="24"/>
        </w:rPr>
        <w:t>。</w:t>
      </w:r>
    </w:p>
    <w:p w:rsidR="00CD1B20" w:rsidRDefault="00CD1B20">
      <w:pPr>
        <w:spacing w:line="360" w:lineRule="auto"/>
        <w:ind w:firstLineChars="200" w:firstLine="480"/>
        <w:jc w:val="left"/>
        <w:rPr>
          <w:sz w:val="24"/>
        </w:rPr>
      </w:pPr>
    </w:p>
    <w:p w:rsidR="00CD1B20" w:rsidRDefault="00FD171D">
      <w:pPr>
        <w:spacing w:beforeLines="50" w:before="156" w:line="360" w:lineRule="auto"/>
        <w:jc w:val="center"/>
        <w:rPr>
          <w:szCs w:val="21"/>
        </w:rPr>
      </w:pPr>
      <w:r>
        <w:rPr>
          <w:rFonts w:hint="eastAsia"/>
          <w:szCs w:val="21"/>
        </w:rPr>
        <w:lastRenderedPageBreak/>
        <w:t>表</w:t>
      </w:r>
      <w:r>
        <w:rPr>
          <w:rFonts w:hint="eastAsia"/>
          <w:szCs w:val="21"/>
        </w:rPr>
        <w:t>7.2.15</w:t>
      </w:r>
      <w:r w:rsidRPr="00FD171D">
        <w:rPr>
          <w:rFonts w:ascii="宋体" w:hAnsi="宋体" w:hint="eastAsia"/>
          <w:szCs w:val="21"/>
        </w:rPr>
        <w:t>臂式斗轮堆取料走行机构</w:t>
      </w:r>
      <w:r>
        <w:rPr>
          <w:rFonts w:hint="eastAsia"/>
          <w:szCs w:val="21"/>
        </w:rPr>
        <w:t>安装允许偏差（</w:t>
      </w:r>
      <w:r>
        <w:rPr>
          <w:rFonts w:hint="eastAsia"/>
          <w:szCs w:val="21"/>
        </w:rPr>
        <w:t>mm</w:t>
      </w:r>
      <w:r>
        <w:rPr>
          <w:rFonts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2254"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跨距</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前后车轮跨距差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对角线差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同侧车轮同位置差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bl>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pStyle w:val="2"/>
      </w:pPr>
      <w:bookmarkStart w:id="29" w:name="_Toc19834"/>
      <w:r>
        <w:rPr>
          <w:rFonts w:hint="eastAsia"/>
        </w:rPr>
        <w:t xml:space="preserve">7.3  </w:t>
      </w:r>
      <w:r>
        <w:rPr>
          <w:rFonts w:hint="eastAsia"/>
        </w:rPr>
        <w:t>圆形堆取料机</w:t>
      </w:r>
      <w:bookmarkEnd w:id="29"/>
    </w:p>
    <w:p w:rsidR="00CD1B20" w:rsidRPr="00FD171D" w:rsidRDefault="00FD171D">
      <w:pPr>
        <w:spacing w:beforeLines="100" w:before="312"/>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beforeLines="50" w:before="156" w:line="360" w:lineRule="auto"/>
        <w:jc w:val="left"/>
        <w:rPr>
          <w:sz w:val="24"/>
        </w:rPr>
      </w:pPr>
      <w:r>
        <w:rPr>
          <w:rFonts w:hint="eastAsia"/>
          <w:b/>
          <w:sz w:val="24"/>
        </w:rPr>
        <w:t>7.3.1</w:t>
      </w:r>
      <w:r>
        <w:rPr>
          <w:rFonts w:hint="eastAsia"/>
          <w:sz w:val="24"/>
        </w:rPr>
        <w:t>安装前设置中心柱的永久基准点。</w:t>
      </w:r>
      <w:r>
        <w:rPr>
          <w:sz w:val="24"/>
        </w:rPr>
        <w:t xml:space="preserve"> </w:t>
      </w:r>
    </w:p>
    <w:p w:rsidR="00CD1B20" w:rsidRDefault="00FD171D">
      <w:pPr>
        <w:spacing w:line="360" w:lineRule="auto"/>
        <w:jc w:val="left"/>
        <w:rPr>
          <w:sz w:val="24"/>
        </w:rPr>
      </w:pPr>
      <w:r>
        <w:rPr>
          <w:rFonts w:hint="eastAsia"/>
          <w:b/>
          <w:sz w:val="24"/>
        </w:rPr>
        <w:t>7.3.2</w:t>
      </w:r>
      <w:r>
        <w:rPr>
          <w:rFonts w:hint="eastAsia"/>
          <w:sz w:val="24"/>
        </w:rPr>
        <w:t>安装顺序：中心柱底座、旋转轴承、圆周轨道、取料装置、中心柱、堆料装置、系统完善。</w:t>
      </w:r>
    </w:p>
    <w:p w:rsidR="00CD1B20" w:rsidRDefault="00FD171D">
      <w:pPr>
        <w:spacing w:line="360" w:lineRule="auto"/>
        <w:jc w:val="left"/>
        <w:rPr>
          <w:sz w:val="24"/>
        </w:rPr>
      </w:pPr>
      <w:r>
        <w:rPr>
          <w:rFonts w:hint="eastAsia"/>
          <w:b/>
          <w:sz w:val="24"/>
        </w:rPr>
        <w:t>7.3.3</w:t>
      </w:r>
      <w:r>
        <w:rPr>
          <w:rFonts w:hint="eastAsia"/>
          <w:sz w:val="24"/>
        </w:rPr>
        <w:t>中心柱底座安装，垫板宜采用座浆法，在旋转轴承连接上表面检查标高、水平度、中心线偏差情况。</w:t>
      </w:r>
    </w:p>
    <w:p w:rsidR="00CD1B20" w:rsidRDefault="00FD171D">
      <w:pPr>
        <w:spacing w:line="360" w:lineRule="auto"/>
        <w:jc w:val="left"/>
        <w:rPr>
          <w:sz w:val="24"/>
        </w:rPr>
      </w:pPr>
      <w:r>
        <w:rPr>
          <w:rFonts w:hint="eastAsia"/>
          <w:b/>
          <w:sz w:val="24"/>
        </w:rPr>
        <w:t>7.3.4</w:t>
      </w:r>
      <w:r>
        <w:rPr>
          <w:rFonts w:hint="eastAsia"/>
          <w:sz w:val="24"/>
        </w:rPr>
        <w:t>圆周轨道安装，以中心柱底座的实际安装标高及中心点位置为基准找正，并检测轨道的标高偏差及轨道的圆周半径偏差情况；使用水准仪全周检查轨道的高低差。</w:t>
      </w:r>
    </w:p>
    <w:p w:rsidR="00CD1B20" w:rsidRDefault="00FD171D">
      <w:pPr>
        <w:spacing w:line="360" w:lineRule="auto"/>
        <w:jc w:val="left"/>
        <w:rPr>
          <w:sz w:val="24"/>
        </w:rPr>
      </w:pPr>
      <w:r>
        <w:rPr>
          <w:rFonts w:hint="eastAsia"/>
          <w:b/>
          <w:sz w:val="24"/>
        </w:rPr>
        <w:t>7.3.5</w:t>
      </w:r>
      <w:r>
        <w:rPr>
          <w:rFonts w:hint="eastAsia"/>
          <w:sz w:val="24"/>
        </w:rPr>
        <w:t>旋转轴承安装，应按照设备出厂时的螺栓孔标识位置进行安装，无标识位置时要注意旋转轴承的退火软带，宜布置在非布料方位。</w:t>
      </w:r>
    </w:p>
    <w:p w:rsidR="00CD1B20" w:rsidRDefault="00FD171D">
      <w:pPr>
        <w:spacing w:line="360" w:lineRule="auto"/>
        <w:jc w:val="left"/>
        <w:rPr>
          <w:sz w:val="24"/>
        </w:rPr>
      </w:pPr>
      <w:r>
        <w:rPr>
          <w:rFonts w:hint="eastAsia"/>
          <w:b/>
          <w:sz w:val="24"/>
        </w:rPr>
        <w:t>7.3.6</w:t>
      </w:r>
      <w:r>
        <w:rPr>
          <w:rFonts w:hint="eastAsia"/>
          <w:sz w:val="24"/>
        </w:rPr>
        <w:t>堆料及取料装置的旋转轴承连接高强螺栓，应采用扭矩扳手或扭矩型液压扳手进行紧固，紧固力矩应满足随机文件的要求，使用</w:t>
      </w:r>
      <w:r>
        <w:rPr>
          <w:rFonts w:hint="eastAsia"/>
          <w:sz w:val="24"/>
        </w:rPr>
        <w:t>0.05mm</w:t>
      </w:r>
      <w:r>
        <w:rPr>
          <w:rFonts w:hint="eastAsia"/>
          <w:sz w:val="24"/>
        </w:rPr>
        <w:t>塞尺检查结合面的紧密情况，塞入深度应小于轴承宽度的</w:t>
      </w:r>
      <w:r>
        <w:rPr>
          <w:rFonts w:hint="eastAsia"/>
          <w:sz w:val="24"/>
        </w:rPr>
        <w:t>1/3</w:t>
      </w:r>
      <w:r>
        <w:rPr>
          <w:rFonts w:hint="eastAsia"/>
          <w:sz w:val="24"/>
        </w:rPr>
        <w:t>。</w:t>
      </w:r>
    </w:p>
    <w:p w:rsidR="00CD1B20" w:rsidRDefault="00FD171D">
      <w:pPr>
        <w:spacing w:line="360" w:lineRule="auto"/>
        <w:jc w:val="left"/>
        <w:rPr>
          <w:sz w:val="24"/>
        </w:rPr>
      </w:pPr>
      <w:r>
        <w:rPr>
          <w:rFonts w:hint="eastAsia"/>
          <w:b/>
          <w:sz w:val="24"/>
        </w:rPr>
        <w:t>7.3.7</w:t>
      </w:r>
      <w:r>
        <w:rPr>
          <w:rFonts w:hint="eastAsia"/>
          <w:sz w:val="24"/>
        </w:rPr>
        <w:t>周边传动的取料装置安装，车轮与轨道应全部接触，车轮端面应垂直，记录主梁的上拱度情况。</w:t>
      </w:r>
    </w:p>
    <w:p w:rsidR="00CD1B20" w:rsidRDefault="00FD171D">
      <w:pPr>
        <w:spacing w:line="360" w:lineRule="auto"/>
        <w:jc w:val="left"/>
        <w:rPr>
          <w:sz w:val="24"/>
        </w:rPr>
      </w:pPr>
      <w:r>
        <w:rPr>
          <w:rFonts w:hint="eastAsia"/>
          <w:b/>
          <w:sz w:val="24"/>
        </w:rPr>
        <w:t>7.3.8</w:t>
      </w:r>
      <w:r>
        <w:rPr>
          <w:rFonts w:hint="eastAsia"/>
          <w:sz w:val="24"/>
        </w:rPr>
        <w:t>旋转机构为中心传动的取料装置安装，调整小齿轮传动装置装配垫片，使齿轮啮合的延齿高和齿长接触及齿顶齿侧间隙情况；机械倾动机构在下极限位置，钢绳在卷筒应该有</w:t>
      </w:r>
      <w:r>
        <w:rPr>
          <w:rFonts w:hint="eastAsia"/>
          <w:sz w:val="24"/>
        </w:rPr>
        <w:t>3</w:t>
      </w:r>
      <w:r>
        <w:rPr>
          <w:rFonts w:hint="eastAsia"/>
          <w:sz w:val="24"/>
        </w:rPr>
        <w:t>—</w:t>
      </w:r>
      <w:r>
        <w:rPr>
          <w:rFonts w:hint="eastAsia"/>
          <w:sz w:val="24"/>
        </w:rPr>
        <w:t>5</w:t>
      </w:r>
      <w:r>
        <w:rPr>
          <w:rFonts w:hint="eastAsia"/>
          <w:sz w:val="24"/>
        </w:rPr>
        <w:t>圈的缠绕；配重应该符合随机文件要求的重量。</w:t>
      </w:r>
    </w:p>
    <w:p w:rsidR="00CD1B20" w:rsidRDefault="00FD171D">
      <w:pPr>
        <w:spacing w:line="360" w:lineRule="auto"/>
        <w:jc w:val="left"/>
        <w:rPr>
          <w:sz w:val="24"/>
        </w:rPr>
      </w:pPr>
      <w:r>
        <w:rPr>
          <w:rFonts w:hint="eastAsia"/>
          <w:b/>
          <w:sz w:val="24"/>
        </w:rPr>
        <w:t>7.3.9</w:t>
      </w:r>
      <w:r>
        <w:rPr>
          <w:rFonts w:hint="eastAsia"/>
          <w:sz w:val="24"/>
        </w:rPr>
        <w:t>中心柱安装就位，应检查上部旋转轴承的水平度偏差，满足要求后、进行与底座的连接或焊接工作。</w:t>
      </w:r>
    </w:p>
    <w:p w:rsidR="00CD1B20" w:rsidRDefault="00FD171D">
      <w:pPr>
        <w:spacing w:line="360" w:lineRule="auto"/>
        <w:jc w:val="left"/>
        <w:rPr>
          <w:sz w:val="24"/>
        </w:rPr>
      </w:pPr>
      <w:r>
        <w:rPr>
          <w:rFonts w:hint="eastAsia"/>
          <w:b/>
          <w:sz w:val="24"/>
        </w:rPr>
        <w:lastRenderedPageBreak/>
        <w:t>7.3.10</w:t>
      </w:r>
      <w:r>
        <w:rPr>
          <w:rFonts w:hint="eastAsia"/>
          <w:sz w:val="24"/>
        </w:rPr>
        <w:t>堆料装置安装，地面组装胶带运输机，装配标准应符合现行国家标准《连续输送设备安装工程施工及验收规范》</w:t>
      </w:r>
      <w:r>
        <w:rPr>
          <w:rFonts w:hint="eastAsia"/>
          <w:sz w:val="24"/>
        </w:rPr>
        <w:t>GB 50270</w:t>
      </w:r>
      <w:r>
        <w:rPr>
          <w:rFonts w:hint="eastAsia"/>
          <w:sz w:val="24"/>
        </w:rPr>
        <w:t>的规定。条件允许，宜使用临时电源将胶带运输机的单体设备试运转工作完成。装配及调试工作完成，整体吊装就位，连接倾动机构，加配重。</w:t>
      </w:r>
    </w:p>
    <w:p w:rsidR="00CD1B20" w:rsidRDefault="00FD171D">
      <w:pPr>
        <w:spacing w:beforeLines="100" w:before="312"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beforeLines="50" w:before="156" w:line="360" w:lineRule="auto"/>
        <w:jc w:val="left"/>
        <w:rPr>
          <w:sz w:val="24"/>
        </w:rPr>
      </w:pPr>
      <w:r>
        <w:rPr>
          <w:rFonts w:hint="eastAsia"/>
          <w:b/>
          <w:sz w:val="24"/>
        </w:rPr>
        <w:t>7.3.11</w:t>
      </w:r>
      <w:r>
        <w:rPr>
          <w:rFonts w:hint="eastAsia"/>
          <w:sz w:val="24"/>
        </w:rPr>
        <w:t>高强螺栓连接部位应检查紧固扭矩，结合面的接触情况。</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检查方法：扭矩扳手、塞尺。</w:t>
      </w:r>
    </w:p>
    <w:p w:rsidR="00CD1B20" w:rsidRDefault="00FD171D">
      <w:pPr>
        <w:spacing w:line="360" w:lineRule="auto"/>
        <w:rPr>
          <w:rFonts w:ascii="Times New Roman" w:hAnsi="Times New Roman"/>
          <w:color w:val="000000"/>
          <w:sz w:val="24"/>
          <w:szCs w:val="20"/>
        </w:rPr>
      </w:pPr>
      <w:r>
        <w:rPr>
          <w:rFonts w:hint="eastAsia"/>
          <w:b/>
          <w:sz w:val="24"/>
        </w:rPr>
        <w:t>7.3.12</w:t>
      </w:r>
      <w:r>
        <w:rPr>
          <w:rFonts w:ascii="Times New Roman" w:hAnsi="Times New Roman" w:hint="eastAsia"/>
          <w:color w:val="000000"/>
          <w:sz w:val="24"/>
          <w:szCs w:val="20"/>
        </w:rPr>
        <w:t>液压传动设备的安装应符合现行国家标准《冶金机械液压、润滑和气动设备工程安装验收规范》</w:t>
      </w:r>
      <w:r>
        <w:rPr>
          <w:rFonts w:ascii="Times New Roman" w:hAnsi="Times New Roman" w:hint="eastAsia"/>
          <w:color w:val="000000"/>
          <w:sz w:val="24"/>
          <w:szCs w:val="20"/>
        </w:rPr>
        <w:t>GB 50387</w:t>
      </w:r>
      <w:r>
        <w:rPr>
          <w:rFonts w:ascii="Times New Roman" w:hAnsi="Times New Roman" w:hint="eastAsia"/>
          <w:color w:val="000000"/>
          <w:sz w:val="24"/>
          <w:szCs w:val="20"/>
        </w:rPr>
        <w:t>的规定。</w:t>
      </w:r>
    </w:p>
    <w:p w:rsidR="00CD1B20" w:rsidRDefault="00FD171D">
      <w:pPr>
        <w:tabs>
          <w:tab w:val="left" w:pos="2849"/>
        </w:tabs>
        <w:spacing w:line="360" w:lineRule="auto"/>
        <w:ind w:firstLineChars="200" w:firstLine="480"/>
        <w:rPr>
          <w:rFonts w:ascii="Times New Roman" w:hAnsi="Times New Roman"/>
          <w:color w:val="000000"/>
          <w:sz w:val="24"/>
          <w:szCs w:val="20"/>
        </w:rPr>
      </w:pPr>
      <w:r>
        <w:rPr>
          <w:rFonts w:ascii="Times New Roman" w:hAnsi="Times New Roman" w:hint="eastAsia"/>
          <w:color w:val="000000"/>
          <w:sz w:val="24"/>
          <w:szCs w:val="20"/>
        </w:rPr>
        <w:t>检查数量：全数检查。</w:t>
      </w:r>
      <w:r>
        <w:rPr>
          <w:rFonts w:ascii="Times New Roman" w:hAnsi="Times New Roman"/>
          <w:color w:val="000000"/>
          <w:sz w:val="24"/>
          <w:szCs w:val="20"/>
        </w:rPr>
        <w:tab/>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color w:val="000000"/>
          <w:sz w:val="24"/>
          <w:szCs w:val="20"/>
        </w:rPr>
        <w:t>检验方法：观察检查、检查冲洗报告。</w:t>
      </w:r>
    </w:p>
    <w:p w:rsidR="00CD1B20" w:rsidRDefault="00FD171D">
      <w:pPr>
        <w:spacing w:line="360" w:lineRule="auto"/>
        <w:rPr>
          <w:rFonts w:ascii="Times New Roman" w:hAnsi="Times New Roman"/>
          <w:sz w:val="24"/>
          <w:szCs w:val="20"/>
        </w:rPr>
      </w:pPr>
      <w:r>
        <w:rPr>
          <w:rFonts w:hint="eastAsia"/>
          <w:b/>
          <w:sz w:val="24"/>
        </w:rPr>
        <w:t>7.3.13</w:t>
      </w:r>
      <w:r>
        <w:rPr>
          <w:rFonts w:hint="eastAsia"/>
          <w:sz w:val="24"/>
        </w:rPr>
        <w:t>旋转机构的小齿轮装配应符合设计技术文件和现行国家标准《机械设备安装工程施工及验收通用规范》</w:t>
      </w:r>
      <w:r>
        <w:rPr>
          <w:rFonts w:hint="eastAsia"/>
          <w:sz w:val="24"/>
        </w:rPr>
        <w:t>GB50231</w:t>
      </w:r>
      <w:r>
        <w:rPr>
          <w:rFonts w:hint="eastAsia"/>
          <w:sz w:val="24"/>
        </w:rPr>
        <w:t>的规定。</w:t>
      </w:r>
      <w:r>
        <w:rPr>
          <w:rFonts w:ascii="Times New Roman" w:hAnsi="Times New Roman" w:hint="eastAsia"/>
          <w:sz w:val="24"/>
          <w:szCs w:val="20"/>
        </w:rPr>
        <w:t xml:space="preserve"> </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检查数量：全数检查。</w:t>
      </w:r>
    </w:p>
    <w:p w:rsidR="00CD1B20" w:rsidRDefault="00FD171D">
      <w:pPr>
        <w:spacing w:line="360" w:lineRule="auto"/>
        <w:ind w:firstLineChars="200" w:firstLine="480"/>
        <w:jc w:val="left"/>
        <w:rPr>
          <w:sz w:val="24"/>
        </w:rPr>
      </w:pPr>
      <w:r>
        <w:rPr>
          <w:rFonts w:ascii="Times New Roman" w:hAnsi="Times New Roman" w:hint="eastAsia"/>
          <w:sz w:val="24"/>
          <w:szCs w:val="20"/>
        </w:rPr>
        <w:t>检验方法：塞尺、钢尺、着色、压铅检查。</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30" w:name="_Toc628"/>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30"/>
    </w:p>
    <w:p w:rsidR="00CD1B20" w:rsidRDefault="00FD171D">
      <w:pPr>
        <w:spacing w:beforeLines="50" w:before="156" w:line="360" w:lineRule="auto"/>
        <w:jc w:val="left"/>
        <w:rPr>
          <w:b/>
          <w:sz w:val="24"/>
        </w:rPr>
      </w:pPr>
      <w:r>
        <w:rPr>
          <w:rFonts w:hint="eastAsia"/>
          <w:b/>
          <w:sz w:val="24"/>
        </w:rPr>
        <w:t>7.3.14</w:t>
      </w:r>
      <w:r>
        <w:rPr>
          <w:rFonts w:hint="eastAsia"/>
          <w:sz w:val="24"/>
        </w:rPr>
        <w:t>圆周轨道及走行车轮安装允许偏差应符合表</w:t>
      </w:r>
      <w:r>
        <w:rPr>
          <w:rFonts w:hint="eastAsia"/>
          <w:sz w:val="24"/>
        </w:rPr>
        <w:t>7.3.14</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7.3.14</w:t>
      </w:r>
      <w:r>
        <w:rPr>
          <w:rFonts w:hint="eastAsia"/>
          <w:sz w:val="24"/>
        </w:rPr>
        <w:t>。</w:t>
      </w:r>
    </w:p>
    <w:p w:rsidR="00CD1B20" w:rsidRDefault="00FD171D">
      <w:pPr>
        <w:spacing w:beforeLines="50" w:before="156" w:line="360" w:lineRule="auto"/>
        <w:jc w:val="center"/>
        <w:rPr>
          <w:szCs w:val="21"/>
        </w:rPr>
      </w:pPr>
      <w:r>
        <w:rPr>
          <w:rFonts w:hint="eastAsia"/>
          <w:szCs w:val="21"/>
        </w:rPr>
        <w:t>表</w:t>
      </w:r>
      <w:r>
        <w:rPr>
          <w:rFonts w:hint="eastAsia"/>
          <w:szCs w:val="21"/>
        </w:rPr>
        <w:t>7.3.14</w:t>
      </w:r>
      <w:r w:rsidRPr="00FD171D">
        <w:rPr>
          <w:rFonts w:ascii="宋体" w:hAnsi="宋体" w:hint="eastAsia"/>
          <w:szCs w:val="21"/>
        </w:rPr>
        <w:t>圆形堆取料圆周轨道及走行机车轮</w:t>
      </w:r>
      <w:r>
        <w:rPr>
          <w:rFonts w:hint="eastAsia"/>
          <w:szCs w:val="21"/>
        </w:rPr>
        <w:t>安装允许偏差（</w:t>
      </w:r>
      <w:r>
        <w:rPr>
          <w:rFonts w:hint="eastAsia"/>
          <w:szCs w:val="21"/>
        </w:rPr>
        <w:t>mm</w:t>
      </w:r>
      <w:r>
        <w:rPr>
          <w:rFonts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2254"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轨道半径偏差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轨道标高</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轨道高低差</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用水准仪在切线长每5m检查</w:t>
            </w:r>
            <w:r>
              <w:rPr>
                <w:rFonts w:ascii="宋体" w:hAnsi="宋体"/>
                <w:szCs w:val="20"/>
              </w:rPr>
              <w:t xml:space="preserve"> </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车轮垂直度</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1.0/1000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铅垂线、钢尺检查</w:t>
            </w:r>
          </w:p>
        </w:tc>
      </w:tr>
    </w:tbl>
    <w:p w:rsidR="00CD1B20" w:rsidRDefault="00CD1B20">
      <w:pPr>
        <w:spacing w:line="360" w:lineRule="auto"/>
        <w:jc w:val="left"/>
        <w:rPr>
          <w:sz w:val="24"/>
        </w:rPr>
      </w:pPr>
    </w:p>
    <w:p w:rsidR="00CD1B20" w:rsidRDefault="00FD171D">
      <w:pPr>
        <w:spacing w:line="360" w:lineRule="auto"/>
        <w:jc w:val="left"/>
        <w:rPr>
          <w:sz w:val="24"/>
        </w:rPr>
      </w:pPr>
      <w:r>
        <w:rPr>
          <w:rFonts w:hint="eastAsia"/>
          <w:b/>
          <w:sz w:val="24"/>
        </w:rPr>
        <w:t>7.3.15</w:t>
      </w:r>
      <w:r>
        <w:rPr>
          <w:rFonts w:hint="eastAsia"/>
          <w:sz w:val="24"/>
        </w:rPr>
        <w:t>中心柱安装允许偏差应符合表</w:t>
      </w:r>
      <w:r>
        <w:rPr>
          <w:rFonts w:hint="eastAsia"/>
          <w:sz w:val="24"/>
        </w:rPr>
        <w:t>7.3.15</w:t>
      </w:r>
      <w:r>
        <w:rPr>
          <w:rFonts w:hint="eastAsia"/>
          <w:sz w:val="24"/>
        </w:rPr>
        <w:t>的规定。</w:t>
      </w:r>
    </w:p>
    <w:p w:rsidR="00CD1B20" w:rsidRDefault="00FD171D">
      <w:pPr>
        <w:spacing w:line="360" w:lineRule="auto"/>
        <w:ind w:firstLineChars="200" w:firstLine="480"/>
        <w:jc w:val="left"/>
        <w:rPr>
          <w:sz w:val="24"/>
        </w:rPr>
      </w:pPr>
      <w:r>
        <w:rPr>
          <w:rFonts w:hint="eastAsia"/>
          <w:sz w:val="24"/>
        </w:rPr>
        <w:lastRenderedPageBreak/>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7.3.15</w:t>
      </w:r>
      <w:r>
        <w:rPr>
          <w:rFonts w:hint="eastAsia"/>
          <w:sz w:val="24"/>
        </w:rPr>
        <w:t>。</w:t>
      </w:r>
    </w:p>
    <w:p w:rsidR="00CD1B20" w:rsidRDefault="00FD171D">
      <w:pPr>
        <w:spacing w:beforeLines="50" w:before="156" w:line="360" w:lineRule="auto"/>
        <w:jc w:val="center"/>
        <w:rPr>
          <w:szCs w:val="21"/>
        </w:rPr>
      </w:pPr>
      <w:r>
        <w:rPr>
          <w:rFonts w:hint="eastAsia"/>
          <w:szCs w:val="21"/>
        </w:rPr>
        <w:t>表</w:t>
      </w:r>
      <w:r>
        <w:rPr>
          <w:rFonts w:hint="eastAsia"/>
          <w:szCs w:val="21"/>
        </w:rPr>
        <w:t>7.3.15</w:t>
      </w:r>
      <w:r w:rsidRPr="00FD171D">
        <w:rPr>
          <w:rFonts w:ascii="宋体" w:hAnsi="宋体" w:hint="eastAsia"/>
          <w:szCs w:val="21"/>
        </w:rPr>
        <w:t>圆形堆取料中心柱</w:t>
      </w:r>
      <w:r>
        <w:rPr>
          <w:rFonts w:hint="eastAsia"/>
          <w:szCs w:val="21"/>
        </w:rPr>
        <w:t>安装允许偏差（</w:t>
      </w:r>
      <w:r>
        <w:rPr>
          <w:rFonts w:hint="eastAsia"/>
          <w:szCs w:val="21"/>
        </w:rPr>
        <w:t>mm</w:t>
      </w:r>
      <w:r>
        <w:rPr>
          <w:rFonts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2254"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底座标高</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底座中心线</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底座水平</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0.1/1000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平尺、水平仪或水准仪检查</w:t>
            </w:r>
            <w:r>
              <w:rPr>
                <w:rFonts w:ascii="宋体" w:hAnsi="宋体"/>
                <w:szCs w:val="20"/>
              </w:rPr>
              <w:t xml:space="preserve"> </w:t>
            </w: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693" w:type="dxa"/>
            <w:vAlign w:val="center"/>
          </w:tcPr>
          <w:p w:rsidR="00CD1B20" w:rsidRDefault="00FD171D">
            <w:pPr>
              <w:spacing w:line="360" w:lineRule="auto"/>
              <w:jc w:val="center"/>
              <w:rPr>
                <w:rFonts w:ascii="宋体" w:hAnsi="宋体"/>
                <w:szCs w:val="20"/>
              </w:rPr>
            </w:pPr>
            <w:r>
              <w:rPr>
                <w:rFonts w:ascii="宋体" w:hAnsi="宋体" w:hint="eastAsia"/>
                <w:szCs w:val="20"/>
              </w:rPr>
              <w:t>中心柱顶端法兰水平</w:t>
            </w:r>
          </w:p>
        </w:tc>
        <w:tc>
          <w:tcPr>
            <w:tcW w:w="2254" w:type="dxa"/>
            <w:vAlign w:val="center"/>
          </w:tcPr>
          <w:p w:rsidR="00CD1B20" w:rsidRDefault="00FD171D">
            <w:pPr>
              <w:spacing w:line="360" w:lineRule="auto"/>
              <w:jc w:val="center"/>
              <w:rPr>
                <w:rFonts w:ascii="宋体" w:hAnsi="宋体"/>
                <w:szCs w:val="20"/>
              </w:rPr>
            </w:pPr>
            <w:r>
              <w:rPr>
                <w:rFonts w:ascii="宋体" w:hAnsi="宋体" w:hint="eastAsia"/>
                <w:szCs w:val="20"/>
              </w:rPr>
              <w:t>1/1000</w:t>
            </w:r>
          </w:p>
        </w:tc>
        <w:tc>
          <w:tcPr>
            <w:tcW w:w="3240" w:type="dxa"/>
            <w:vAlign w:val="center"/>
          </w:tcPr>
          <w:p w:rsidR="00CD1B20" w:rsidRDefault="00FD171D">
            <w:pPr>
              <w:spacing w:line="360" w:lineRule="auto"/>
              <w:jc w:val="center"/>
              <w:rPr>
                <w:rFonts w:ascii="宋体" w:hAnsi="宋体"/>
                <w:szCs w:val="20"/>
              </w:rPr>
            </w:pPr>
            <w:r>
              <w:rPr>
                <w:rFonts w:ascii="宋体" w:hAnsi="宋体" w:hint="eastAsia"/>
                <w:szCs w:val="20"/>
              </w:rPr>
              <w:t>平尺、水平仪检查</w:t>
            </w:r>
          </w:p>
        </w:tc>
      </w:tr>
    </w:tbl>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pStyle w:val="2"/>
      </w:pPr>
      <w:bookmarkStart w:id="31" w:name="_Toc30904"/>
      <w:r>
        <w:rPr>
          <w:rFonts w:hint="eastAsia"/>
        </w:rPr>
        <w:t xml:space="preserve">7.4  </w:t>
      </w:r>
      <w:r>
        <w:rPr>
          <w:rFonts w:hint="eastAsia"/>
        </w:rPr>
        <w:t>门式斗轮堆取料机</w:t>
      </w:r>
      <w:bookmarkEnd w:id="31"/>
    </w:p>
    <w:p w:rsidR="00CD1B20" w:rsidRPr="00FD171D" w:rsidRDefault="00FD171D">
      <w:pPr>
        <w:spacing w:beforeLines="100" w:before="312"/>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beforeLines="50" w:before="156" w:line="360" w:lineRule="auto"/>
        <w:jc w:val="left"/>
        <w:rPr>
          <w:sz w:val="24"/>
        </w:rPr>
      </w:pPr>
      <w:r>
        <w:rPr>
          <w:b/>
          <w:sz w:val="24"/>
        </w:rPr>
        <w:t>7.</w:t>
      </w:r>
      <w:r>
        <w:rPr>
          <w:rFonts w:hint="eastAsia"/>
          <w:b/>
          <w:sz w:val="24"/>
        </w:rPr>
        <w:t>4</w:t>
      </w:r>
      <w:r>
        <w:rPr>
          <w:b/>
          <w:sz w:val="24"/>
        </w:rPr>
        <w:t>.</w:t>
      </w:r>
      <w:r>
        <w:rPr>
          <w:rFonts w:hint="eastAsia"/>
          <w:b/>
          <w:sz w:val="24"/>
        </w:rPr>
        <w:t>1</w:t>
      </w:r>
      <w:r>
        <w:rPr>
          <w:rFonts w:hint="eastAsia"/>
          <w:sz w:val="24"/>
        </w:rPr>
        <w:t>轨道安装应符合现行国家标准《起重设备安装工程施工及验收规范》</w:t>
      </w:r>
      <w:r>
        <w:rPr>
          <w:rFonts w:hint="eastAsia"/>
          <w:sz w:val="24"/>
        </w:rPr>
        <w:t>GB50278</w:t>
      </w:r>
      <w:r>
        <w:rPr>
          <w:rFonts w:hint="eastAsia"/>
          <w:sz w:val="24"/>
        </w:rPr>
        <w:t>的规定。</w:t>
      </w:r>
    </w:p>
    <w:p w:rsidR="00CD1B20" w:rsidRDefault="00FD171D">
      <w:pPr>
        <w:spacing w:line="360" w:lineRule="auto"/>
        <w:jc w:val="left"/>
        <w:rPr>
          <w:sz w:val="24"/>
        </w:rPr>
      </w:pPr>
      <w:r>
        <w:rPr>
          <w:rFonts w:hint="eastAsia"/>
          <w:b/>
          <w:sz w:val="24"/>
        </w:rPr>
        <w:t>7.4.2</w:t>
      </w:r>
      <w:r>
        <w:rPr>
          <w:rFonts w:hint="eastAsia"/>
          <w:sz w:val="24"/>
        </w:rPr>
        <w:t>门型构架中的车轮组、刚性支腿、柔性支腿、主梁的安装，应符合现行国家标准《起重设备安装工程施工及验收规范》</w:t>
      </w:r>
      <w:r>
        <w:rPr>
          <w:rFonts w:hint="eastAsia"/>
          <w:sz w:val="24"/>
        </w:rPr>
        <w:t>GB50278</w:t>
      </w:r>
      <w:r>
        <w:rPr>
          <w:rFonts w:hint="eastAsia"/>
          <w:sz w:val="24"/>
        </w:rPr>
        <w:t>中的门型起重机部分的相关条款规定。</w:t>
      </w:r>
    </w:p>
    <w:p w:rsidR="00CD1B20" w:rsidRDefault="00FD171D">
      <w:pPr>
        <w:spacing w:line="360" w:lineRule="auto"/>
        <w:jc w:val="left"/>
        <w:rPr>
          <w:sz w:val="24"/>
        </w:rPr>
      </w:pPr>
      <w:r>
        <w:rPr>
          <w:rFonts w:hint="eastAsia"/>
          <w:b/>
          <w:sz w:val="24"/>
        </w:rPr>
        <w:t>7.4.3</w:t>
      </w:r>
      <w:r>
        <w:rPr>
          <w:rFonts w:hint="eastAsia"/>
          <w:sz w:val="24"/>
        </w:rPr>
        <w:t>升降梁在水平状态装配胶带运输机和斗轮，并连接升降装置。</w:t>
      </w:r>
    </w:p>
    <w:p w:rsidR="00CD1B20" w:rsidRDefault="00FD171D">
      <w:pPr>
        <w:spacing w:line="360" w:lineRule="auto"/>
        <w:jc w:val="left"/>
        <w:rPr>
          <w:sz w:val="24"/>
        </w:rPr>
      </w:pPr>
      <w:r>
        <w:rPr>
          <w:b/>
          <w:sz w:val="24"/>
        </w:rPr>
        <w:t>7.4.</w:t>
      </w:r>
      <w:r>
        <w:rPr>
          <w:rFonts w:hint="eastAsia"/>
          <w:b/>
          <w:sz w:val="24"/>
        </w:rPr>
        <w:t>4</w:t>
      </w:r>
      <w:r>
        <w:rPr>
          <w:rFonts w:hint="eastAsia"/>
          <w:sz w:val="24"/>
        </w:rPr>
        <w:t>升降梁及尾车上的胶带运输机装配应符合现行国家标准《连续输送设备安装工程施工及验收规范》</w:t>
      </w:r>
      <w:r>
        <w:rPr>
          <w:rFonts w:hint="eastAsia"/>
          <w:sz w:val="24"/>
        </w:rPr>
        <w:t>GB 50270</w:t>
      </w:r>
      <w:r>
        <w:rPr>
          <w:rFonts w:hint="eastAsia"/>
          <w:sz w:val="24"/>
        </w:rPr>
        <w:t>的规定。</w:t>
      </w:r>
    </w:p>
    <w:p w:rsidR="00CD1B20" w:rsidRDefault="00FD171D">
      <w:pPr>
        <w:spacing w:line="360" w:lineRule="auto"/>
        <w:rPr>
          <w:rFonts w:ascii="Times New Roman" w:hAnsi="Times New Roman"/>
          <w:color w:val="000000"/>
          <w:sz w:val="24"/>
          <w:szCs w:val="20"/>
        </w:rPr>
      </w:pPr>
      <w:r>
        <w:rPr>
          <w:rFonts w:hint="eastAsia"/>
          <w:b/>
          <w:sz w:val="24"/>
        </w:rPr>
        <w:t>7.4.5</w:t>
      </w:r>
      <w:r>
        <w:rPr>
          <w:rFonts w:ascii="Times New Roman" w:hAnsi="Times New Roman" w:hint="eastAsia"/>
          <w:color w:val="000000"/>
          <w:sz w:val="24"/>
          <w:szCs w:val="20"/>
        </w:rPr>
        <w:t>液压传动设备的安装应符合现行国家标准《冶金机械液压、润滑和气动设备工程安装验收规范》</w:t>
      </w:r>
      <w:r>
        <w:rPr>
          <w:rFonts w:ascii="Times New Roman" w:hAnsi="Times New Roman" w:hint="eastAsia"/>
          <w:color w:val="000000"/>
          <w:sz w:val="24"/>
          <w:szCs w:val="20"/>
        </w:rPr>
        <w:t>GB 50387</w:t>
      </w:r>
      <w:r>
        <w:rPr>
          <w:rFonts w:ascii="Times New Roman" w:hAnsi="Times New Roman" w:hint="eastAsia"/>
          <w:color w:val="000000"/>
          <w:sz w:val="24"/>
          <w:szCs w:val="20"/>
        </w:rPr>
        <w:t>的规定。</w:t>
      </w:r>
    </w:p>
    <w:p w:rsidR="00CD1B20" w:rsidRDefault="00FD171D">
      <w:pPr>
        <w:spacing w:beforeLines="100" w:before="312"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beforeLines="50" w:before="156" w:line="360" w:lineRule="auto"/>
        <w:jc w:val="left"/>
        <w:rPr>
          <w:sz w:val="24"/>
        </w:rPr>
      </w:pPr>
      <w:r>
        <w:rPr>
          <w:rFonts w:hint="eastAsia"/>
          <w:b/>
          <w:sz w:val="24"/>
        </w:rPr>
        <w:t>7.4.6</w:t>
      </w:r>
      <w:r>
        <w:rPr>
          <w:rFonts w:hint="eastAsia"/>
          <w:sz w:val="24"/>
        </w:rPr>
        <w:t>主控项目与臂式斗轮堆取料机主控项目中的</w:t>
      </w:r>
      <w:r>
        <w:rPr>
          <w:rFonts w:hint="eastAsia"/>
          <w:b/>
          <w:sz w:val="24"/>
        </w:rPr>
        <w:t>7.2.10</w:t>
      </w:r>
      <w:r>
        <w:rPr>
          <w:rFonts w:hint="eastAsia"/>
          <w:b/>
          <w:sz w:val="24"/>
        </w:rPr>
        <w:t>、</w:t>
      </w:r>
      <w:r>
        <w:rPr>
          <w:rFonts w:hint="eastAsia"/>
          <w:b/>
          <w:sz w:val="24"/>
        </w:rPr>
        <w:t>7.2.11</w:t>
      </w:r>
      <w:r>
        <w:rPr>
          <w:rFonts w:hint="eastAsia"/>
          <w:b/>
          <w:sz w:val="24"/>
        </w:rPr>
        <w:t>、</w:t>
      </w:r>
      <w:r>
        <w:rPr>
          <w:rFonts w:hint="eastAsia"/>
          <w:b/>
          <w:sz w:val="24"/>
        </w:rPr>
        <w:t>7.2.12</w:t>
      </w:r>
      <w:r>
        <w:rPr>
          <w:rFonts w:hint="eastAsia"/>
          <w:sz w:val="24"/>
        </w:rPr>
        <w:t>条相同。</w:t>
      </w:r>
      <w:r>
        <w:rPr>
          <w:sz w:val="24"/>
        </w:rPr>
        <w:t xml:space="preserve"> </w:t>
      </w:r>
    </w:p>
    <w:p w:rsidR="00CD1B20" w:rsidRDefault="00FD171D">
      <w:pPr>
        <w:spacing w:beforeLines="100" w:before="312" w:line="360" w:lineRule="auto"/>
        <w:jc w:val="center"/>
        <w:rPr>
          <w:rFonts w:ascii="仿宋_GB2312" w:eastAsia="仿宋_GB2312"/>
          <w:sz w:val="24"/>
        </w:rPr>
      </w:pPr>
      <w:r>
        <w:rPr>
          <w:rFonts w:ascii="仿宋_GB2312" w:eastAsia="仿宋_GB2312" w:hint="eastAsia"/>
          <w:b/>
          <w:sz w:val="24"/>
        </w:rPr>
        <w:t>质量验收</w:t>
      </w:r>
      <w:r>
        <w:rPr>
          <w:rFonts w:ascii="仿宋_GB2312" w:eastAsia="仿宋_GB2312" w:hint="eastAsia"/>
          <w:sz w:val="24"/>
        </w:rPr>
        <w:t>一般项目</w:t>
      </w:r>
    </w:p>
    <w:p w:rsidR="00CD1B20" w:rsidRDefault="00FD171D">
      <w:pPr>
        <w:spacing w:beforeLines="50" w:before="156" w:line="360" w:lineRule="auto"/>
        <w:jc w:val="left"/>
        <w:rPr>
          <w:sz w:val="24"/>
        </w:rPr>
      </w:pPr>
      <w:r>
        <w:rPr>
          <w:rFonts w:hint="eastAsia"/>
          <w:b/>
          <w:sz w:val="24"/>
        </w:rPr>
        <w:t>7.4.7</w:t>
      </w:r>
      <w:r>
        <w:rPr>
          <w:rFonts w:hint="eastAsia"/>
          <w:sz w:val="24"/>
        </w:rPr>
        <w:t>轨道安装允许偏差与</w:t>
      </w:r>
      <w:r>
        <w:rPr>
          <w:rFonts w:hint="eastAsia"/>
          <w:b/>
          <w:sz w:val="24"/>
        </w:rPr>
        <w:t>7.2.13</w:t>
      </w:r>
      <w:r>
        <w:rPr>
          <w:rFonts w:hint="eastAsia"/>
          <w:sz w:val="24"/>
        </w:rPr>
        <w:t>相同。</w:t>
      </w:r>
    </w:p>
    <w:p w:rsidR="00CD1B20" w:rsidRDefault="00FD171D">
      <w:pPr>
        <w:spacing w:line="360" w:lineRule="auto"/>
        <w:jc w:val="left"/>
        <w:rPr>
          <w:b/>
          <w:sz w:val="24"/>
        </w:rPr>
      </w:pPr>
      <w:r>
        <w:rPr>
          <w:rFonts w:hint="eastAsia"/>
          <w:b/>
          <w:sz w:val="24"/>
        </w:rPr>
        <w:t>7.4.8</w:t>
      </w:r>
      <w:r>
        <w:rPr>
          <w:rFonts w:hint="eastAsia"/>
          <w:sz w:val="24"/>
        </w:rPr>
        <w:t>门型构架安装允许偏差应符合表</w:t>
      </w:r>
      <w:r>
        <w:rPr>
          <w:rFonts w:hint="eastAsia"/>
          <w:sz w:val="24"/>
        </w:rPr>
        <w:t>7.4.8</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lastRenderedPageBreak/>
        <w:t>检查方法：见表</w:t>
      </w:r>
      <w:r>
        <w:rPr>
          <w:rFonts w:hint="eastAsia"/>
          <w:sz w:val="24"/>
        </w:rPr>
        <w:t>7.4.8</w:t>
      </w:r>
      <w:r>
        <w:rPr>
          <w:rFonts w:hint="eastAsia"/>
          <w:sz w:val="24"/>
        </w:rPr>
        <w:t>。</w:t>
      </w:r>
    </w:p>
    <w:p w:rsidR="00CD1B20" w:rsidRDefault="00FD171D">
      <w:pPr>
        <w:spacing w:beforeLines="50" w:before="156" w:line="360" w:lineRule="auto"/>
        <w:jc w:val="center"/>
        <w:rPr>
          <w:szCs w:val="21"/>
        </w:rPr>
      </w:pPr>
      <w:r>
        <w:rPr>
          <w:rFonts w:hint="eastAsia"/>
          <w:szCs w:val="21"/>
        </w:rPr>
        <w:t>表</w:t>
      </w:r>
      <w:r>
        <w:rPr>
          <w:rFonts w:hint="eastAsia"/>
          <w:szCs w:val="21"/>
        </w:rPr>
        <w:t>7.4.8</w:t>
      </w:r>
      <w:r w:rsidRPr="00FD171D">
        <w:rPr>
          <w:rFonts w:ascii="宋体" w:hAnsi="宋体" w:hint="eastAsia"/>
          <w:szCs w:val="21"/>
        </w:rPr>
        <w:t>门式堆取料机门型构架</w:t>
      </w:r>
      <w:r>
        <w:rPr>
          <w:rFonts w:hint="eastAsia"/>
          <w:szCs w:val="21"/>
        </w:rPr>
        <w:t>安装允许偏差（</w:t>
      </w:r>
      <w:r>
        <w:rPr>
          <w:rFonts w:hint="eastAsia"/>
          <w:szCs w:val="21"/>
        </w:rPr>
        <w:t>mm</w:t>
      </w:r>
      <w:r>
        <w:rPr>
          <w:rFonts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7"/>
        <w:gridCol w:w="1559"/>
        <w:gridCol w:w="2943"/>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2976" w:type="dxa"/>
            <w:gridSpan w:val="2"/>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2943"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val="398"/>
        </w:trPr>
        <w:tc>
          <w:tcPr>
            <w:tcW w:w="709"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2268"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跨距</w:t>
            </w: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±8.0</w:t>
            </w:r>
          </w:p>
        </w:tc>
        <w:tc>
          <w:tcPr>
            <w:tcW w:w="2943"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val="438"/>
        </w:trPr>
        <w:tc>
          <w:tcPr>
            <w:tcW w:w="709" w:type="dxa"/>
            <w:vMerge/>
            <w:vAlign w:val="center"/>
          </w:tcPr>
          <w:p w:rsidR="00CD1B20" w:rsidRDefault="00CD1B20">
            <w:pPr>
              <w:spacing w:line="360" w:lineRule="auto"/>
              <w:jc w:val="center"/>
              <w:rPr>
                <w:rFonts w:ascii="宋体" w:hAnsi="宋体"/>
                <w:szCs w:val="20"/>
              </w:rPr>
            </w:pPr>
          </w:p>
        </w:tc>
        <w:tc>
          <w:tcPr>
            <w:tcW w:w="2268" w:type="dxa"/>
            <w:vMerge/>
            <w:vAlign w:val="center"/>
          </w:tcPr>
          <w:p w:rsidR="00CD1B20" w:rsidRDefault="00CD1B20">
            <w:pPr>
              <w:spacing w:line="360" w:lineRule="auto"/>
              <w:jc w:val="center"/>
              <w:rPr>
                <w:rFonts w:ascii="宋体" w:hAnsi="宋体"/>
                <w:szCs w:val="20"/>
              </w:rPr>
            </w:pP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2943" w:type="dxa"/>
            <w:vMerge/>
            <w:vAlign w:val="center"/>
          </w:tcPr>
          <w:p w:rsidR="00CD1B20" w:rsidRDefault="00CD1B20">
            <w:pPr>
              <w:spacing w:line="360" w:lineRule="auto"/>
              <w:jc w:val="center"/>
              <w:rPr>
                <w:rFonts w:ascii="宋体" w:hAnsi="宋体"/>
                <w:szCs w:val="20"/>
              </w:rPr>
            </w:pPr>
          </w:p>
        </w:tc>
      </w:tr>
      <w:tr w:rsidR="00CD1B20">
        <w:trPr>
          <w:trHeight w:val="240"/>
        </w:trPr>
        <w:tc>
          <w:tcPr>
            <w:tcW w:w="709"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2268"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前后车轮跨距差</w:t>
            </w: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8.0</w:t>
            </w:r>
          </w:p>
        </w:tc>
        <w:tc>
          <w:tcPr>
            <w:tcW w:w="2943"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val="226"/>
        </w:trPr>
        <w:tc>
          <w:tcPr>
            <w:tcW w:w="709" w:type="dxa"/>
            <w:vMerge/>
            <w:vAlign w:val="center"/>
          </w:tcPr>
          <w:p w:rsidR="00CD1B20" w:rsidRDefault="00CD1B20">
            <w:pPr>
              <w:spacing w:line="360" w:lineRule="auto"/>
              <w:jc w:val="center"/>
              <w:rPr>
                <w:rFonts w:ascii="宋体" w:hAnsi="宋体"/>
                <w:szCs w:val="20"/>
              </w:rPr>
            </w:pPr>
          </w:p>
        </w:tc>
        <w:tc>
          <w:tcPr>
            <w:tcW w:w="2268" w:type="dxa"/>
            <w:vMerge/>
            <w:vAlign w:val="center"/>
          </w:tcPr>
          <w:p w:rsidR="00CD1B20" w:rsidRDefault="00CD1B20">
            <w:pPr>
              <w:spacing w:line="360" w:lineRule="auto"/>
              <w:jc w:val="center"/>
              <w:rPr>
                <w:rFonts w:ascii="宋体" w:hAnsi="宋体"/>
                <w:szCs w:val="20"/>
              </w:rPr>
            </w:pP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2943" w:type="dxa"/>
            <w:vMerge/>
            <w:vAlign w:val="center"/>
          </w:tcPr>
          <w:p w:rsidR="00CD1B20" w:rsidRDefault="00CD1B20">
            <w:pPr>
              <w:spacing w:line="360" w:lineRule="auto"/>
              <w:jc w:val="center"/>
              <w:rPr>
                <w:rFonts w:ascii="宋体" w:hAnsi="宋体"/>
                <w:szCs w:val="20"/>
              </w:rPr>
            </w:pPr>
          </w:p>
        </w:tc>
      </w:tr>
      <w:tr w:rsidR="00CD1B20">
        <w:trPr>
          <w:trHeight w:val="254"/>
        </w:trPr>
        <w:tc>
          <w:tcPr>
            <w:tcW w:w="709"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2268"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对角线差</w:t>
            </w: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2943"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val="212"/>
        </w:trPr>
        <w:tc>
          <w:tcPr>
            <w:tcW w:w="709" w:type="dxa"/>
            <w:vMerge/>
            <w:vAlign w:val="center"/>
          </w:tcPr>
          <w:p w:rsidR="00CD1B20" w:rsidRDefault="00CD1B20">
            <w:pPr>
              <w:spacing w:line="360" w:lineRule="auto"/>
              <w:jc w:val="center"/>
              <w:rPr>
                <w:rFonts w:ascii="宋体" w:hAnsi="宋体"/>
                <w:szCs w:val="20"/>
              </w:rPr>
            </w:pPr>
          </w:p>
        </w:tc>
        <w:tc>
          <w:tcPr>
            <w:tcW w:w="2268" w:type="dxa"/>
            <w:vMerge/>
            <w:vAlign w:val="center"/>
          </w:tcPr>
          <w:p w:rsidR="00CD1B20" w:rsidRDefault="00CD1B20">
            <w:pPr>
              <w:spacing w:line="360" w:lineRule="auto"/>
              <w:jc w:val="center"/>
              <w:rPr>
                <w:rFonts w:ascii="宋体" w:hAnsi="宋体"/>
                <w:szCs w:val="20"/>
              </w:rPr>
            </w:pPr>
          </w:p>
        </w:tc>
        <w:tc>
          <w:tcPr>
            <w:tcW w:w="1417" w:type="dxa"/>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26m</w:t>
            </w:r>
          </w:p>
        </w:tc>
        <w:tc>
          <w:tcPr>
            <w:tcW w:w="1559"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2943" w:type="dxa"/>
            <w:vMerge/>
            <w:vAlign w:val="center"/>
          </w:tcPr>
          <w:p w:rsidR="00CD1B20" w:rsidRDefault="00CD1B20">
            <w:pPr>
              <w:spacing w:line="360" w:lineRule="auto"/>
              <w:jc w:val="center"/>
              <w:rPr>
                <w:rFonts w:ascii="宋体" w:hAnsi="宋体"/>
                <w:szCs w:val="20"/>
              </w:rPr>
            </w:pPr>
          </w:p>
        </w:tc>
      </w:tr>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同侧车轮同位置差</w:t>
            </w:r>
          </w:p>
        </w:tc>
        <w:tc>
          <w:tcPr>
            <w:tcW w:w="2976" w:type="dxa"/>
            <w:gridSpan w:val="2"/>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2943" w:type="dxa"/>
            <w:vAlign w:val="center"/>
          </w:tcPr>
          <w:p w:rsidR="00CD1B20" w:rsidRDefault="00FD171D">
            <w:pPr>
              <w:spacing w:line="360" w:lineRule="auto"/>
              <w:jc w:val="center"/>
              <w:rPr>
                <w:rFonts w:ascii="宋体" w:hAnsi="宋体"/>
                <w:szCs w:val="20"/>
              </w:rPr>
            </w:pPr>
            <w:r>
              <w:rPr>
                <w:rFonts w:ascii="宋体" w:hAnsi="宋体" w:hint="eastAsia"/>
                <w:szCs w:val="20"/>
              </w:rPr>
              <w:t>挂线、钢尺检查</w:t>
            </w:r>
          </w:p>
        </w:tc>
      </w:tr>
    </w:tbl>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pStyle w:val="2"/>
      </w:pPr>
      <w:bookmarkStart w:id="32" w:name="_Toc31174"/>
      <w:r>
        <w:rPr>
          <w:rFonts w:hint="eastAsia"/>
        </w:rPr>
        <w:t xml:space="preserve">7.5   </w:t>
      </w:r>
      <w:r>
        <w:rPr>
          <w:rFonts w:hint="eastAsia"/>
        </w:rPr>
        <w:t>翻车机</w:t>
      </w:r>
      <w:bookmarkEnd w:id="32"/>
    </w:p>
    <w:p w:rsidR="00CD1B20" w:rsidRDefault="00FD171D">
      <w:pPr>
        <w:spacing w:beforeLines="50" w:before="156" w:line="360" w:lineRule="auto"/>
        <w:jc w:val="center"/>
        <w:rPr>
          <w:rFonts w:ascii="仿宋_GB2312" w:eastAsia="仿宋_GB2312"/>
          <w:b/>
          <w:sz w:val="24"/>
        </w:rPr>
      </w:pPr>
      <w:r>
        <w:rPr>
          <w:rFonts w:ascii="仿宋_GB2312" w:eastAsia="仿宋_GB2312" w:hint="eastAsia"/>
          <w:b/>
          <w:sz w:val="24"/>
        </w:rPr>
        <w:t>设备安装</w:t>
      </w:r>
    </w:p>
    <w:p w:rsidR="00CD1B20" w:rsidRDefault="00FD171D">
      <w:pPr>
        <w:spacing w:beforeLines="50" w:before="156" w:line="360" w:lineRule="auto"/>
        <w:jc w:val="left"/>
        <w:rPr>
          <w:sz w:val="24"/>
        </w:rPr>
      </w:pPr>
      <w:r>
        <w:rPr>
          <w:rFonts w:hint="eastAsia"/>
          <w:b/>
          <w:sz w:val="24"/>
        </w:rPr>
        <w:t>7.5.1</w:t>
      </w:r>
      <w:r>
        <w:rPr>
          <w:rFonts w:hint="eastAsia"/>
          <w:sz w:val="24"/>
        </w:rPr>
        <w:t>本体设备安装宜按照传动侧托辊、非传动侧托辊、传动装置、转子（又称为回转体）组装及就位、液压配管、操作平台等的顺序进行。</w:t>
      </w:r>
    </w:p>
    <w:p w:rsidR="00CD1B20" w:rsidRDefault="00FD171D">
      <w:pPr>
        <w:spacing w:line="360" w:lineRule="auto"/>
        <w:jc w:val="left"/>
        <w:rPr>
          <w:sz w:val="24"/>
        </w:rPr>
      </w:pPr>
      <w:r>
        <w:rPr>
          <w:rFonts w:hint="eastAsia"/>
          <w:b/>
          <w:sz w:val="24"/>
        </w:rPr>
        <w:t>7.5.2</w:t>
      </w:r>
      <w:r>
        <w:rPr>
          <w:rFonts w:hint="eastAsia"/>
          <w:sz w:val="24"/>
        </w:rPr>
        <w:t>传动侧及非传动侧托辊组装在同一底座，安装就位后，调整中心线、水平度、标高在允许偏差内，紧固地脚螺栓。</w:t>
      </w:r>
    </w:p>
    <w:p w:rsidR="00CD1B20" w:rsidRDefault="00FD171D">
      <w:pPr>
        <w:spacing w:line="360" w:lineRule="auto"/>
        <w:jc w:val="left"/>
        <w:rPr>
          <w:sz w:val="24"/>
        </w:rPr>
      </w:pPr>
      <w:r>
        <w:rPr>
          <w:rFonts w:hint="eastAsia"/>
          <w:b/>
          <w:sz w:val="24"/>
        </w:rPr>
        <w:t>7.5.3</w:t>
      </w:r>
      <w:r>
        <w:rPr>
          <w:rFonts w:hint="eastAsia"/>
          <w:sz w:val="24"/>
        </w:rPr>
        <w:t>首先找正驱动侧托辊，调整托辊中心线尺寸</w:t>
      </w:r>
      <w:r>
        <w:rPr>
          <w:rFonts w:hint="eastAsia"/>
          <w:sz w:val="24"/>
        </w:rPr>
        <w:t>A</w:t>
      </w:r>
      <w:r>
        <w:rPr>
          <w:rFonts w:hint="eastAsia"/>
          <w:sz w:val="24"/>
        </w:rPr>
        <w:t>，允许偏差±</w:t>
      </w:r>
      <w:r>
        <w:rPr>
          <w:sz w:val="24"/>
        </w:rPr>
        <w:t>0</w:t>
      </w:r>
      <w:r>
        <w:rPr>
          <w:rFonts w:hint="eastAsia"/>
          <w:sz w:val="24"/>
        </w:rPr>
        <w:t>.5mm</w:t>
      </w:r>
      <w:r>
        <w:rPr>
          <w:rFonts w:hint="eastAsia"/>
          <w:sz w:val="24"/>
        </w:rPr>
        <w:t>；调整托辊轴向水平度，允许偏差</w:t>
      </w:r>
      <w:r>
        <w:rPr>
          <w:sz w:val="24"/>
        </w:rPr>
        <w:t>0.2/1000</w:t>
      </w:r>
      <w:r>
        <w:rPr>
          <w:rFonts w:hint="eastAsia"/>
          <w:sz w:val="24"/>
        </w:rPr>
        <w:t>；检测托辊母线最高点标高，允许偏差±</w:t>
      </w:r>
      <w:r>
        <w:rPr>
          <w:sz w:val="24"/>
        </w:rPr>
        <w:t>0.5mm</w:t>
      </w:r>
      <w:r>
        <w:rPr>
          <w:rFonts w:hint="eastAsia"/>
          <w:sz w:val="24"/>
        </w:rPr>
        <w:t>，调整出入口两个托辊母线的直线度，允许偏差为</w:t>
      </w:r>
      <w:r>
        <w:rPr>
          <w:sz w:val="24"/>
        </w:rPr>
        <w:t>0.5mm</w:t>
      </w:r>
      <w:r>
        <w:rPr>
          <w:rFonts w:hint="eastAsia"/>
          <w:sz w:val="24"/>
        </w:rPr>
        <w:t>。</w:t>
      </w:r>
    </w:p>
    <w:p w:rsidR="00CD1B20" w:rsidRDefault="00FD171D">
      <w:pPr>
        <w:spacing w:line="360" w:lineRule="auto"/>
        <w:ind w:firstLine="480"/>
        <w:jc w:val="left"/>
        <w:rPr>
          <w:sz w:val="24"/>
        </w:rPr>
      </w:pPr>
      <w:r>
        <w:rPr>
          <w:rFonts w:hint="eastAsia"/>
          <w:sz w:val="24"/>
        </w:rPr>
        <w:t>然后以驱动侧托辊为基准找正非驱动侧托辊，调整同断面两个托辊的间距</w:t>
      </w:r>
      <w:r>
        <w:rPr>
          <w:rFonts w:hint="eastAsia"/>
          <w:sz w:val="24"/>
        </w:rPr>
        <w:t>A+B</w:t>
      </w:r>
      <w:r>
        <w:rPr>
          <w:rFonts w:hint="eastAsia"/>
          <w:sz w:val="24"/>
        </w:rPr>
        <w:t>，允许偏差</w:t>
      </w:r>
      <w:r>
        <w:rPr>
          <w:sz w:val="24"/>
        </w:rPr>
        <w:t>0.5mm</w:t>
      </w:r>
      <w:r>
        <w:rPr>
          <w:rFonts w:hint="eastAsia"/>
          <w:sz w:val="24"/>
        </w:rPr>
        <w:t>；两托辊高度差</w:t>
      </w:r>
      <w:r>
        <w:rPr>
          <w:rFonts w:hint="eastAsia"/>
          <w:sz w:val="24"/>
        </w:rPr>
        <w:t>C</w:t>
      </w:r>
      <w:r>
        <w:rPr>
          <w:rFonts w:hint="eastAsia"/>
          <w:sz w:val="24"/>
        </w:rPr>
        <w:t>，允许偏差</w:t>
      </w:r>
      <w:r>
        <w:rPr>
          <w:sz w:val="24"/>
        </w:rPr>
        <w:t>0.5mm</w:t>
      </w:r>
      <w:r>
        <w:rPr>
          <w:rFonts w:hint="eastAsia"/>
          <w:sz w:val="24"/>
        </w:rPr>
        <w:t>；托辊水平度、直线度与驱动侧托辊要求相同。</w:t>
      </w:r>
    </w:p>
    <w:p w:rsidR="00CD1B20" w:rsidRDefault="00CD1B20">
      <w:pPr>
        <w:spacing w:line="360" w:lineRule="auto"/>
        <w:ind w:firstLine="480"/>
        <w:jc w:val="left"/>
        <w:rPr>
          <w:sz w:val="24"/>
        </w:rPr>
      </w:pPr>
    </w:p>
    <w:p w:rsidR="00CD1B20" w:rsidRDefault="00CD1B20">
      <w:pPr>
        <w:spacing w:line="360" w:lineRule="auto"/>
        <w:ind w:firstLine="480"/>
        <w:jc w:val="left"/>
        <w:rPr>
          <w:sz w:val="24"/>
        </w:rPr>
      </w:pPr>
    </w:p>
    <w:p w:rsidR="00CD1B20" w:rsidRDefault="00CD1B20">
      <w:pPr>
        <w:spacing w:line="360" w:lineRule="auto"/>
        <w:ind w:firstLine="480"/>
        <w:jc w:val="left"/>
        <w:rPr>
          <w:sz w:val="24"/>
        </w:rPr>
      </w:pPr>
    </w:p>
    <w:p w:rsidR="00CD1B20" w:rsidRDefault="00CD1B20">
      <w:pPr>
        <w:spacing w:line="360" w:lineRule="auto"/>
        <w:ind w:firstLine="480"/>
        <w:jc w:val="left"/>
        <w:rPr>
          <w:sz w:val="24"/>
        </w:rPr>
      </w:pPr>
    </w:p>
    <w:p w:rsidR="00CD1B20" w:rsidRDefault="00CD1B20">
      <w:pPr>
        <w:spacing w:line="360" w:lineRule="auto"/>
        <w:jc w:val="left"/>
        <w:rPr>
          <w:sz w:val="24"/>
        </w:rPr>
      </w:pPr>
    </w:p>
    <w:p w:rsidR="00CD1B20" w:rsidRDefault="00D36A64">
      <w:pPr>
        <w:spacing w:line="360" w:lineRule="auto"/>
        <w:jc w:val="left"/>
        <w:rPr>
          <w:sz w:val="24"/>
        </w:rPr>
      </w:pPr>
      <w:r>
        <w:rPr>
          <w:sz w:val="24"/>
        </w:rPr>
        <w:pict>
          <v:group id="_x0000_s1310" style="position:absolute;margin-left:37.05pt;margin-top:12.1pt;width:420pt;height:275.95pt;z-index:4" coordsize="53340,35048" o:gfxdata="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">
            <v:group id="组合 76" o:spid="_x0000_s1308" style="position:absolute;left:9950;width:31331;height:29152" coordsize="37380,35344"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v:rect id="矩形 29" o:spid="_x0000_s1241" style="position:absolute;left:18915;top:12281;width:4552;height:3702;v-text-anchor:middle" o:gfxdata="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0Chb4A&#10;AADbAAAADwAAAAAAAAABACAAAAAiAAAAZHJzL2Rvd25yZXYueG1sUEsBAhQAFAAAAAgAh07iQDMv&#10;BZ47AAAAOQAAABAAAAAAAAAAAQAgAAAADQEAAGRycy9zaGFwZXhtbC54bWxQSwUGAAAAAAYABgBb&#10;AQAAtwMAAAAA&#10;" filled="f" stroked="f" strokeweight="2pt">
                <v:textbox>
                  <w:txbxContent>
                    <w:p w:rsidR="00CD1B20" w:rsidRPr="00FD171D" w:rsidRDefault="00FD171D">
                      <w:pPr>
                        <w:jc w:val="center"/>
                        <w:rPr>
                          <w:color w:val="000000"/>
                          <w:sz w:val="24"/>
                          <w:szCs w:val="24"/>
                        </w:rPr>
                      </w:pPr>
                      <w:r w:rsidRPr="00FD171D">
                        <w:rPr>
                          <w:rFonts w:hint="eastAsia"/>
                          <w:color w:val="000000"/>
                          <w:sz w:val="24"/>
                          <w:szCs w:val="24"/>
                        </w:rPr>
                        <w:t>o</w:t>
                      </w:r>
                    </w:p>
                  </w:txbxContent>
                </v:textbox>
              </v:rect>
              <v:group id="组合 75" o:spid="_x0000_s1307" style="position:absolute;width:37380;height:35344" coordsize="37380,35344"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v:rect id="矩形 33" o:spid="_x0000_s1242" style="position:absolute;left:20260;top:22053;width:4546;height:3702;v-text-anchor:middle" o:gfxdata="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yjsr4A&#10;AADbAAAADwAAAAAAAAABACAAAAAiAAAAZHJzL2Rvd25yZXYueG1sUEsBAhQAFAAAAAgAh07iQDMv&#10;BZ47AAAAOQAAABAAAAAAAAAAAQAgAAAADQEAAGRycy9zaGFwZXhtbC54bWxQSwUGAAAAAAYABgBb&#10;AQAAtwM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C</w:t>
                        </w:r>
                      </w:p>
                    </w:txbxContent>
                  </v:textbox>
                </v:rect>
                <v:group id="组合 74" o:spid="_x0000_s1306" style="position:absolute;width:37380;height:35344" coordsize="37380,35344"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v:group id="组合 70" o:spid="_x0000_s1250" style="position:absolute;width:29914;height:35344" coordsize="29916,35347"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v:rect id="矩形 60" o:spid="_x0000_s1243" style="position:absolute;left:179;top:17122;width:4546;height:3702;v-text-anchor:middle" o:gfxdata="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PtEti2AAAA2wAAAA8A&#10;AAAAAAAAAQAgAAAAIgAAAGRycy9kb3ducmV2LnhtbFBLAQIUABQAAAAIAIdO4kAzLwWeOwAAADkA&#10;AAAQAAAAAAAAAAEAIAAAAAUBAABkcnMvc2hhcGV4bWwueG1sUEsFBgAAAAAGAAYAWwEAAK8DAAAA&#10;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4</w:t>
                            </w:r>
                          </w:p>
                        </w:txbxContent>
                      </v:textbox>
                    </v:rect>
                    <v:rect id="矩形 64" o:spid="_x0000_s1244" style="position:absolute;left:25370;top:31555;width:4546;height:3702;v-text-anchor:middle" o:gfxdata="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hTbugAAANsA&#10;AAAPAAAAAAAAAAEAIAAAACIAAABkcnMvZG93bnJldi54bWxQSwECFAAUAAAACACHTuJAMy8FnjsA&#10;AAA5AAAAEAAAAAAAAAABACAAAAAJAQAAZHJzL3NoYXBleG1sLnhtbFBLBQYAAAAABgAGAFsBAACz&#10;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7</w:t>
                            </w:r>
                          </w:p>
                        </w:txbxContent>
                      </v:textbox>
                    </v:rect>
                    <v:rect id="矩形 63" o:spid="_x0000_s1245" style="position:absolute;left:13716;top:31645;width:4546;height:3702;v-text-anchor:middle" o:gfxdata="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Mr74A&#10;AADbAAAADwAAAAAAAAABACAAAAAiAAAAZHJzL2Rvd25yZXYueG1sUEsBAhQAFAAAAAgAh07iQDMv&#10;BZ47AAAAOQAAABAAAAAAAAAAAQAgAAAADQEAAGRycy9zaGFwZXhtbC54bWxQSwUGAAAAAAYABgBb&#10;AQAAtwM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6</w:t>
                            </w:r>
                          </w:p>
                        </w:txbxContent>
                      </v:textbox>
                    </v:rect>
                    <v:rect id="矩形 62" o:spid="_x0000_s1246" style="position:absolute;left:6454;top:31555;width:4547;height:3702;v-text-anchor:middle" o:gfxdata="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yk0vQAA&#10;ANsAAAAPAAAAAAAAAAEAIAAAACIAAABkcnMvZG93bnJldi54bWxQSwECFAAUAAAACACHTuJAMy8F&#10;njsAAAA5AAAAEAAAAAAAAAABACAAAAAMAQAAZHJzL3NoYXBleG1sLnhtbFBLBQYAAAAABgAGAFsB&#10;AAC2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5</w:t>
                            </w:r>
                          </w:p>
                        </w:txbxContent>
                      </v:textbox>
                    </v:rect>
                    <v:rect id="矩形 57" o:spid="_x0000_s1247" style="position:absolute;width:4546;height:3702;v-text-anchor:middle" o:gfxdata="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EARvQAA&#10;ANsAAAAPAAAAAAAAAAEAIAAAACIAAABkcnMvZG93bnJldi54bWxQSwECFAAUAAAACACHTuJAMy8F&#10;njsAAAA5AAAAEAAAAAAAAAABACAAAAAMAQAAZHJzL3NoYXBleG1sLnhtbFBLBQYAAAAABgAGAFsB&#10;AAC2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1</w:t>
                            </w:r>
                          </w:p>
                        </w:txbxContent>
                      </v:textbox>
                    </v:rect>
                    <v:rect id="矩形 58" o:spid="_x0000_s1248" style="position:absolute;left:268;top:5468;width:4547;height:3702;v-text-anchor:middle" o:gfxdata="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31GO5AAAA2wAA&#10;AA8AAAAAAAAAAQAgAAAAIgAAAGRycy9kb3ducmV2LnhtbFBLAQIUABQAAAAIAIdO4kAzLwWeOwAA&#10;ADkAAAAQAAAAAAAAAAEAIAAAAAgBAABkcnMvc2hhcGV4bWwueG1sUEsFBgAAAAAGAAYAWwEAALID&#10;A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2</w:t>
                            </w:r>
                          </w:p>
                        </w:txbxContent>
                      </v:textbox>
                    </v:rect>
                    <v:rect id="矩形 59" o:spid="_x0000_s1249" style="position:absolute;top:11026;width:4546;height:3702;v-text-anchor:middle" o:gfxdata="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3H4vQAA&#10;ANsAAAAPAAAAAAAAAAEAIAAAACIAAABkcnMvZG93bnJldi54bWxQSwECFAAUAAAACACHTuJAMy8F&#10;njsAAAA5AAAAEAAAAAAAAAABACAAAAAMAQAAZHJzL3NoYXBleG1sLnhtbFBLBQYAAAAABgAGAFsB&#10;AAC2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3</w:t>
                            </w:r>
                          </w:p>
                        </w:txbxContent>
                      </v:textbox>
                    </v:rect>
                  </v:group>
                  <v:group id="组合 73" o:spid="_x0000_s1305" style="position:absolute;left:1344;width:36036;height:34239" coordsize="36036,3423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v:rect id="矩形 16" o:spid="_x0000_s1251" style="position:absolute;left:12729;top:18556;width:12368;height:458;v-text-anchor:middle" o:gfxdata="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uC5e8AAAA&#10;2wAAAA8AAAAAAAAAAQAgAAAAIgAAAGRycy9kb3ducmV2LnhtbFBLAQIUABQAAAAIAIdO4kAzLwWe&#10;OwAAADkAAAAQAAAAAAAAAAEAIAAAAAsBAABkcnMvc2hhcGV4bWwueG1sUEsFBgAAAAAGAAYAWwEA&#10;ALUDAAAAAA==&#10;" strokeweight="1.75pt">
                      <v:stroke joinstyle="round"/>
                    </v:rect>
                    <v:group id="组合 65" o:spid="_x0000_s1254" style="position:absolute;left:1613;top:29762;width:34423;height:1615" coordsize="34423,1615"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v:rect id="矩形 38" o:spid="_x0000_s1252" style="position:absolute;left:2330;width:31463;height:1613;v-text-anchor:middle" o:gfxdata="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W6zrgAAADbAAAA&#10;DwAAAAAAAAABACAAAAAiAAAAZHJzL2Rvd25yZXYueG1sUEsBAhQAFAAAAAgAh07iQDMvBZ47AAAA&#10;OQAAABAAAAAAAAAAAQAgAAAABwEAAGRycy9zaGFwZXhtbC54bWxQSwUGAAAAAAYABgBbAQAAsQMA&#10;AAAA&#10;" fillcolor="gray" strokeweight="1.75pt">
                        <v:fill r:id="rId8" o:title="image1" type="pattern"/>
                        <v:stroke joinstyle="round"/>
                      </v:rect>
                      <v:line id="直接连接符 39" o:spid="_x0000_s1253" style="position:absolute" from="0,1613" to="34423,1615" o:gfxdata="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ksAK2AAAA2wAAAA8A&#10;AAAAAAAAAQAgAAAAIgAAAGRycy9kb3ducmV2LnhtbFBLAQIUABQAAAAIAIdO4kAzLwWeOwAAADkA&#10;AAAQAAAAAAAAAAEAIAAAAAUBAABkcnMvc2hhcGV4bWwueG1sUEsFBgAAAAAGAAYAWwEAAK8DAAAA&#10;AA==&#10;" strokecolor="white" strokeweight="2.25pt"/>
                    </v:group>
                    <v:group id="组合 72" o:spid="_x0000_s1304" style="position:absolute;width:33248;height:34239" coordsize="33254,34245"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v:group id="组合 66" o:spid="_x0000_s1266" style="position:absolute;left:7171;top:19363;width:24906;height:11462" coordsize="24905,1146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v:rect id="矩形 1" o:spid="_x0000_s1255" style="position:absolute;top:9054;width:24905;height:1350;v-text-anchor:middle" o:gfxdata="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gbgK8AAAA&#10;2gAAAA8AAAAAAAAAAQAgAAAAIgAAAGRycy9kb3ducmV2LnhtbFBLAQIUABQAAAAIAIdO4kAzLwWe&#10;OwAAADkAAAAQAAAAAAAAAAEAIAAAAAsBAABkcnMvc2hhcGV4bWwueG1sUEsFBgAAAAAGAAYAWwEA&#10;ALUDAAAAAA==&#10;" strokeweight="1.75pt">
                          <v:stroke joinstyle="round"/>
                        </v:rect>
                        <v:rect id="矩形 2" o:spid="_x0000_s1256" style="position:absolute;left:717;top:7171;width:4841;height:1883;v-text-anchor:middle" o:gfxdata="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mA7DugAAANoA&#10;AAAPAAAAAAAAAAEAIAAAACIAAABkcnMvZG93bnJldi54bWxQSwECFAAUAAAACACHTuJAMy8FnjsA&#10;AAA5AAAAEAAAAAAAAAABACAAAAAJAQAAZHJzL3NoYXBleG1sLnhtbFBLBQYAAAAABgAGAFsBAACz&#10;AwAAAAA=&#10;" filled="f" strokeweight="1.75pt">
                          <v:stroke joinstyle="round"/>
                        </v:rect>
                        <v:oval id="椭圆 4" o:spid="_x0000_s1257" style="position:absolute;left:1255;top:3496;width:3672;height:3671;v-text-anchor:middle" o:gfxdata="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dgfi8AAAA&#10;2gAAAA8AAAAAAAAAAQAgAAAAIgAAAGRycy9kb3ducmV2LnhtbFBLAQIUABQAAAAIAIdO4kAzLwWe&#10;OwAAADkAAAAQAAAAAAAAAAEAIAAAAAsBAABkcnMvc2hhcGV4bWwueG1sUEsFBgAAAAAGAAYAWwEA&#10;ALUDAAAAAA==&#10;" fillcolor="#bfbfbf" strokeweight="1.75pt"/>
                        <v:line id="直接连接符 6" o:spid="_x0000_s1258" style="position:absolute" from="3048,0" to="3225,11461" o:gfxdata="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9wqDvQAA&#10;ANoAAAAPAAAAAAAAAAEAIAAAACIAAABkcnMvZG93bnJldi54bWxQSwECFAAUAAAACACHTuJAMy8F&#10;njsAAAA5AAAAEAAAAAAAAAABACAAAAAMAQAAZHJzL3NoYXBleG1sLnhtbFBLBQYAAAAABgAGAFsB&#10;AAC2AwAAAAA=&#10;" strokeweight=".25pt"/>
                        <v:line id="直接连接符 8" o:spid="_x0000_s1259" style="position:absolute" from="627,5289" to="14881,5468" o:gfxdata="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JDtqugAAANoA&#10;AAAPAAAAAAAAAAEAIAAAACIAAABkcnMvZG93bnJldi54bWxQSwECFAAUAAAACACHTuJAMy8FnjsA&#10;AAA5AAAAEAAAAAAAAAABACAAAAAJAQAAZHJzL3NoYXBleG1sLnhtbFBLBQYAAAAABgAGAFsBAACz&#10;AwAAAAA=&#10;" strokeweight=".25pt"/>
                        <v:shapetype id="_x0000_t121" coordsize="21600,21600" o:spt="121" path="m4321,l21600,r,21600l,21600,,4338xe">
                          <v:stroke joinstyle="miter"/>
                          <v:path gradientshapeok="t" o:connecttype="rect" textboxrect="0,4321,21600,21600"/>
                        </v:shapetype>
                        <v:shape id="流程图: 卡片 3" o:spid="_x0000_s1260" type="#_x0000_t121" style="position:absolute;left:19901;top:5468;width:5004;height:3564;v-text-anchor:middle" o:gfxdata="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pRpbsAAADa&#10;AAAADwAAAAAAAAABACAAAAAiAAAAZHJzL2Rvd25yZXYueG1sUEsBAhQAFAAAAAgAh07iQDMvBZ47&#10;AAAAOQAAABAAAAAAAAAAAQAgAAAACgEAAGRycy9zaGFwZXhtbC54bWxQSwUGAAAAAAYABgBbAQAA&#10;tAMAAAAA&#10;" strokeweight="1.75pt">
                          <v:stroke joinstyle="round"/>
                        </v:shape>
                        <v:oval id="椭圆 5" o:spid="_x0000_s1261" style="position:absolute;left:20618;top:1792;width:3671;height:3670;v-text-anchor:middle" o:gfxdata="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RJGO8AAAA&#10;2gAAAA8AAAAAAAAAAQAgAAAAIgAAAGRycy9kb3ducmV2LnhtbFBLAQIUABQAAAAIAIdO4kAzLwWe&#10;OwAAADkAAAAQAAAAAAAAAAEAIAAAAAsBAABkcnMvc2hhcGV4bWwueG1sUEsFBgAAAAAGAAYAWwEA&#10;ALUDAAAAAA==&#10;" fillcolor="#bfbfbf" strokeweight="1.75pt"/>
                        <v:line id="直接连接符 7" o:spid="_x0000_s1262" style="position:absolute" from="22411,0" to="22589,11455" o:gfxdata="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u68YvQAA&#10;ANoAAAAPAAAAAAAAAAEAIAAAACIAAABkcnMvZG93bnJldi54bWxQSwECFAAUAAAACACHTuJAMy8F&#10;njsAAAA5AAAAEAAAAAAAAAABACAAAAAMAQAAZHJzL3NoYXBleG1sLnhtbFBLBQYAAAAABgAGAFsB&#10;AAC2AwAAAAA=&#10;" strokeweight=".25pt"/>
                        <v:line id="直接连接符 9" o:spid="_x0000_s1263" style="position:absolute" from="13536,3496" to="24738,3585" o:gfxdata="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aJ7xvQAA&#10;ANoAAAAPAAAAAAAAAAEAIAAAACIAAABkcnMvZG93bnJldi54bWxQSwECFAAUAAAACACHTuJAMy8F&#10;njsAAAA5AAAAEAAAAAAAAAABACAAAAAMAQAAZHJzL3NoYXBleG1sLnhtbFBLBQYAAAAABgAGAFsB&#10;AAC2AwAAAAA=&#10;" strokeweight=".25pt"/>
                        <v:shapetype id="_x0000_t32" coordsize="21600,21600" o:spt="32" o:oned="t" path="m,l21600,21600e" filled="f">
                          <v:path arrowok="t" fillok="f" o:connecttype="none"/>
                          <o:lock v:ext="edit" shapetype="t"/>
                        </v:shapetype>
                        <v:shape id="直接箭头连接符 32" o:spid="_x0000_s1264" type="#_x0000_t32" style="position:absolute;left:14253;top:1792;width:0;height:1841" o:gfxdata="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jsF7vQAA&#10;ANsAAAAPAAAAAAAAAAEAIAAAACIAAABkcnMvZG93bnJldi54bWxQSwECFAAUAAAACACHTuJAMy8F&#10;njsAAAA5AAAAEAAAAAAAAAABACAAAAAMAQAAZHJzL3NoYXBleG1sLnhtbFBLBQYAAAAABgAGAFsB&#10;AAC2AwAAAAA=&#10;" strokeweight=".25pt">
                          <v:stroke startarrowwidth="narrow" startarrowlength="long" endarrow="classic" endarrowwidth="narrow" endarrowlength="long"/>
                        </v:shape>
                        <v:shape id="直接箭头连接符 34" o:spid="_x0000_s1265" type="#_x0000_t32" style="position:absolute;left:14164;top:5289;width:0;height:2868;flip:y" o:gfxdata="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aK74A&#10;AADbAAAADwAAAAAAAAABACAAAAAiAAAAZHJzL2Rvd25yZXYueG1sUEsBAhQAFAAAAAgAh07iQDMv&#10;BZ47AAAAOQAAABAAAAAAAAAAAQAgAAAADQEAAGRycy9zaGFwZXhtbC54bWxQSwUGAAAAAAYABgBb&#10;AQAAtwMAAAAA&#10;" strokeweight=".25pt">
                          <v:stroke startarrowwidth="narrow" startarrowlength="long" endarrow="classic" endarrowwidth="narrow" endarrowlength="long"/>
                        </v:shape>
                      </v:group>
                      <v:group id="组合 71" o:spid="_x0000_s1287" style="position:absolute;left:4034;width:29220;height:33259" coordsize="29220,33259"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v:oval id="椭圆 10" o:spid="_x0000_s1267" style="position:absolute;left:2599;top:1344;width:24480;height:24480;v-text-anchor:middle" o:gfxdata="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L7o&#10;wAAAANsAAAAPAAAAAAAAAAEAIAAAACIAAABkcnMvZG93bnJldi54bWxQSwECFAAUAAAACACHTuJA&#10;My8FnjsAAAA5AAAAEAAAAAAAAAABACAAAAAPAQAAZHJzL3NoYXBleG1sLnhtbFBLBQYAAAAABgAG&#10;AFsBAAC5AwAAAAA=&#10;" filled="f" strokeweight=".25pt">
                          <v:stroke dashstyle="longDashDot"/>
                        </v:oval>
                        <v:line id="直接连接符 14" o:spid="_x0000_s1268" style="position:absolute" from="0,13536" to="29220,13536" o:gfxdata="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vOwLsAAADb&#10;AAAADwAAAAAAAAABACAAAAAiAAAAZHJzL2Rvd25yZXYueG1sUEsBAhQAFAAAAAgAh07iQDMvBZ47&#10;AAAAOQAAABAAAAAAAAAAAQAgAAAACgEAAGRycy9zaGFwZXhtbC54bWxQSwUGAAAAAAYABgBbAQAA&#10;tAMAAAAA&#10;" strokeweight=".25pt"/>
                        <v:group id="组合 20" o:spid="_x0000_s1272" style="position:absolute;left:11564;top:17570;width:1187;height:756" coordsize="133985,16136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v:line id="直接连接符 17" o:spid="_x0000_s1269" style="position:absolute" from="17929,0" to="115084,0" o:gfxdata="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vrsC5AAAA2wAA&#10;AA8AAAAAAAAAAQAgAAAAIgAAAGRycy9kb3ducmV2LnhtbFBLAQIUABQAAAAIAIdO4kAzLwWeOwAA&#10;ADkAAAAQAAAAAAAAAAEAIAAAAAgBAABkcnMvc2hhcGV4bWwueG1sUEsFBgAAAAAGAAYAWwEAALID&#10;AAAAAA==&#10;" strokeweight="2.75pt"/>
                          <v:line id="直接连接符 18" o:spid="_x0000_s1270" style="position:absolute" from="71717,0" to="71717,142875" o:gfxdata="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cDqyvQAA&#10;ANsAAAAPAAAAAAAAAAEAIAAAACIAAABkcnMvZG93bnJldi54bWxQSwECFAAUAAAACACHTuJAMy8F&#10;njsAAAA5AAAAEAAAAAAAAAABACAAAAAMAQAAZHJzL3NoYXBleG1sLnhtbFBLBQYAAAAABgAGAFsB&#10;AAC2AwAAAAA=&#10;" strokeweight="2.75pt"/>
                          <v:line id="直接连接符 19" o:spid="_x0000_s1271" style="position:absolute" from="0,161365" to="133985,161365" o:gfxdata="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U8nym5AAAA2wAA&#10;AA8AAAAAAAAAAQAgAAAAIgAAAGRycy9kb3ducmV2LnhtbFBLAQIUABQAAAAIAIdO4kAzLwWeOwAA&#10;ADkAAAAQAAAAAAAAAAEAIAAAAAgBAABkcnMvc2hhcGV4bWwueG1sUEsFBgAAAAAGAAYAWwEAALID&#10;AAAAAA==&#10;" strokeweight="2.75pt"/>
                        </v:group>
                        <v:group id="组合 21" o:spid="_x0000_s1276" style="position:absolute;left:17301;top:17570;width:1188;height:756" coordsize="133985,16136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line id="直接连接符 22" o:spid="_x0000_s1273" style="position:absolute" from="17929,0" to="115084,0" o:gfxdata="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0x+W8AAAA&#10;2wAAAA8AAAAAAAAAAQAgAAAAIgAAAGRycy9kb3ducmV2LnhtbFBLAQIUABQAAAAIAIdO4kAzLwWe&#10;OwAAADkAAAAQAAAAAAAAAAEAIAAAAAsBAABkcnMvc2hhcGV4bWwueG1sUEsFBgAAAAAGAAYAWwEA&#10;ALUDAAAAAA==&#10;" strokeweight="2.75pt"/>
                          <v:line id="直接连接符 23" o:spid="_x0000_s1274" style="position:absolute" from="71717,0" to="71717,142875" o:gfxdata="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GJ+vQAA&#10;ANsAAAAPAAAAAAAAAAEAIAAAACIAAABkcnMvZG93bnJldi54bWxQSwECFAAUAAAACACHTuJAMy8F&#10;njsAAAA5AAAAEAAAAAAAAAABACAAAAAMAQAAZHJzL3NoYXBleG1sLnhtbFBLBQYAAAAABgAGAFsB&#10;AAC2AwAAAAA=&#10;" strokeweight="2.75pt"/>
                          <v:line id="直接连接符 24" o:spid="_x0000_s1275" style="position:absolute" from="0,161365" to="133985,161365" o:gfxdata="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foKvQAA&#10;ANsAAAAPAAAAAAAAAAEAIAAAACIAAABkcnMvZG93bnJldi54bWxQSwECFAAUAAAACACHTuJAMy8F&#10;njsAAAA5AAAAEAAAAAAAAAABACAAAAAMAQAAZHJzL3NoYXBleG1sLnhtbFBLBQYAAAAABgAGAFsB&#10;AAC2AwAAAAA=&#10;" strokeweight="2.75pt"/>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左弧形箭头 27" o:spid="_x0000_s1277" type="#_x0000_t102" style="position:absolute;left:13089;top:8695;width:3244;height:7175;rotation:90;v-text-anchor:middle" o:gfxdata="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3f5G/&#10;AAAA2wAAAA8AAAAAAAAAAQAgAAAAIgAAAGRycy9kb3ducmV2LnhtbFBLAQIUABQAAAAIAIdO4kAz&#10;LwWeOwAAADkAAAAQAAAAAAAAAAEAIAAAAA4BAABkcnMvc2hhcGV4bWwueG1sUEsFBgAAAAAGAAYA&#10;WwEAALgDAAAAAA==&#10;" adj="14054,19048,16934" fillcolor="#bfbfbf" strokeweight=".25pt">
                          <v:stroke joinstyle="round"/>
                        </v:shape>
                        <v:group id="组合 67" o:spid="_x0000_s1282" style="position:absolute;left:6006;top:18108;width:19537;height:3792" coordsize="19537,3791"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v:shape id="直接箭头连接符 25" o:spid="_x0000_s1278" type="#_x0000_t32" style="position:absolute;top:2599;width:8959;height:0" o:gfxdata="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jWGvQAA&#10;ANsAAAAPAAAAAAAAAAEAIAAAACIAAABkcnMvZG93bnJldi54bWxQSwECFAAUAAAACACHTuJAMy8F&#10;njsAAAA5AAAAEAAAAAAAAAABACAAAAAMAQAAZHJzL3NoYXBleG1sLnhtbFBLBQYAAAAABgAGAFsB&#10;AAC2AwAAAAA=&#10;" strokeweight=".25pt">
                            <v:stroke startarrow="classic" startarrowwidth="narrow" startarrowlength="long" endarrow="classic" endarrowwidth="narrow" endarrowlength="long"/>
                          </v:shape>
                          <v:shape id="直接箭头连接符 26" o:spid="_x0000_s1279" type="#_x0000_t32" style="position:absolute;left:8964;top:2599;width:10573;height:0" o:gfxdata="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8q/G8AAAA&#10;2wAAAA8AAAAAAAAAAQAgAAAAIgAAAGRycy9kb3ducmV2LnhtbFBLAQIUABQAAAAIAIdO4kAzLwWe&#10;OwAAADkAAAAQAAAAAAAAAAEAIAAAAAsBAABkcnMvc2hhcGV4bWwueG1sUEsFBgAAAAAGAAYAWwEA&#10;ALUDAAAAAA==&#10;" strokeweight=".25pt">
                            <v:stroke startarrow="classic" startarrowwidth="narrow" startarrowlength="long" endarrow="classic" endarrowwidth="narrow" endarrowlength="long"/>
                          </v:shape>
                          <v:rect id="矩形 30" o:spid="_x0000_s1280" style="position:absolute;left:1524;width:4546;height:3702;v-text-anchor:middle" o:gfxdata="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Xj3FugAAANsA&#10;AAAPAAAAAAAAAAEAIAAAACIAAABkcnMvZG93bnJldi54bWxQSwECFAAUAAAACACHTuJAMy8FnjsA&#10;AAA5AAAAEAAAAAAAAAABACAAAAAJAQAAZHJzL3NoYXBleG1sLnhtbFBLBQYAAAAABgAGAFsBAACz&#10;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A</w:t>
                                  </w:r>
                                </w:p>
                              </w:txbxContent>
                            </v:textbox>
                          </v:rect>
                          <v:rect id="矩形 31" o:spid="_x0000_s1281" style="position:absolute;left:12012;top:89;width:4547;height:3702;v-text-anchor:middle" o:gfxdata="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EphevQAA&#10;ANsAAAAPAAAAAAAAAAEAIAAAACIAAABkcnMvZG93bnJldi54bWxQSwECFAAUAAAACACHTuJAMy8F&#10;njsAAAA5AAAAEAAAAAAAAAABACAAAAAMAQAAZHJzL3NoYXBleG1sLnhtbFBLBQYAAAAABgAGAFsB&#10;AAC2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B</w:t>
                                  </w:r>
                                </w:p>
                              </w:txbxContent>
                            </v:textbox>
                          </v:rect>
                        </v:group>
                        <v:rect id="矩形 35" o:spid="_x0000_s1283" style="position:absolute;left:8606;top:10668;width:450;height:5911;v-text-anchor:middle" o:gfxdata="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pqm8AAAA&#10;2wAAAA8AAAAAAAAAAQAgAAAAIgAAAGRycy9kb3ducmV2LnhtbFBLAQIUABQAAAAIAIdO4kAzLwWe&#10;OwAAADkAAAAQAAAAAAAAAAEAIAAAAAsBAABkcnMvc2hhcGV4bWwueG1sUEsFBgAAAAAGAAYAWwEA&#10;ALUDAAAAAA==&#10;" filled="f" strokeweight="1.75pt">
                          <v:stroke joinstyle="round"/>
                        </v:rect>
                        <v:rect id="矩形 36" o:spid="_x0000_s1284" style="position:absolute;left:8516;top:7709;width:3207;height:457;v-text-anchor:middle" o:gfxdata="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tX974A&#10;AADbAAAADwAAAAAAAAABACAAAAAiAAAAZHJzL2Rvd25yZXYueG1sUEsBAhQAFAAAAAgAh07iQDMv&#10;BZ47AAAAOQAAABAAAAAAAAAAAQAgAAAADQEAAGRycy9zaGFwZXhtbC54bWxQSwUGAAAAAAYABgBb&#10;AQAAtwMAAAAA&#10;" strokeweight="1.75pt">
                          <v:stroke joinstyle="round"/>
                        </v:rect>
                        <v:line id="直接连接符 15" o:spid="_x0000_s1285" style="position:absolute" from="14971,0" to="14971,33259"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line id="直接连接符 43" o:spid="_x0000_s1286" style="position:absolute" from="8606,8157" to="8693,19007" o:gfxdata="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ZFnq/&#10;AAAA2wAAAA8AAAAAAAAAAQAgAAAAIgAAAGRycy9kb3ducmV2LnhtbFBLAQIUABQAAAAIAIdO4kAz&#10;LwWeOwAAADkAAAAQAAAAAAAAAAEAIAAAAA4BAABkcnMvc2hhcGV4bWwueG1sUEsFBgAAAAAGAAYA&#10;WwEAALgDAAAAAA==&#10;" strokeweight="1.75pt"/>
                      </v:group>
                      <v:group id="组合 69" o:spid="_x0000_s1303" style="position:absolute;top:2779;width:29033;height:31466" coordsize="29033,31466"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v:group id="组合 68" o:spid="_x0000_s1301" style="position:absolute;width:29033;height:31466" coordsize="29033,31466"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v:line id="直接连接符 40" o:spid="_x0000_s1288" style="position:absolute;flip:x" from="5737,22501" to="9850,31461" o:gfxdata="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ohFxugAAANsA&#10;AAAPAAAAAAAAAAEAIAAAACIAAABkcnMvZG93bnJldi54bWxQSwECFAAUAAAACACHTuJAMy8FnjsA&#10;AAA5AAAAEAAAAAAAAAABACAAAAAJAQAAZHJzL3NoYXBleG1sLnhtbFBLBQYAAAAABgAGAFsBAACz&#10;AwAAAAA=&#10;" strokeweight=".25pt"/>
                          <v:line id="直接连接符 41" o:spid="_x0000_s1289" style="position:absolute;flip:x" from="24921,21067" to="29033,31461" o:gfxdata="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utOq8AAAA&#10;2wAAAA8AAAAAAAAAAQAgAAAAIgAAAGRycy9kb3ducmV2LnhtbFBLAQIUABQAAAAIAIdO4kAzLwWe&#10;OwAAADkAAAAQAAAAAAAAAAEAIAAAAAsBAABkcnMvc2hhcGV4bWwueG1sUEsFBgAAAAAGAAYAWwEA&#10;ALUDAAAAAA==&#10;" strokeweight=".25pt"/>
                          <v:line id="直接连接符 42" o:spid="_x0000_s1290" style="position:absolute;flip:x" from="13088,26356" to="15581,31455" o:gfxdata="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PCqdvQAA&#10;ANsAAAAPAAAAAAAAAAEAIAAAACIAAABkcnMvZG93bnJldi54bWxQSwECFAAUAAAACACHTuJAMy8F&#10;njsAAAA5AAAAEAAAAAAAAAABACAAAAAMAQAAZHJzL3NoYXBleG1sLnhtbFBLBQYAAAAABgAGAFsB&#10;AAC2AwAAAAA=&#10;" strokeweight=".25pt"/>
                          <v:line id="直接连接符 44" o:spid="_x0000_s1291" style="position:absolute;flip:x y" from="2510,5378" to="12619,9493" o:gfxdata="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lECbsAAADb&#10;AAAADwAAAAAAAAABACAAAAAiAAAAZHJzL2Rvd25yZXYueG1sUEsBAhQAFAAAAAgAh07iQDMvBZ47&#10;AAAAOQAAABAAAAAAAAAAAQAgAAAACgEAAGRycy9zaGFwZXhtbC54bWxQSwUGAAAAAAYABgBbAQAA&#10;tAMAAAAA&#10;" strokeweight=".25pt"/>
                          <v:line id="直接连接符 45" o:spid="_x0000_s1292" style="position:absolute;flip:x y" from="2510,11116" to="16105,14773" o:gfxdata="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V4ZK8AAAA&#10;2wAAAA8AAAAAAAAAAQAgAAAAIgAAAGRycy9kb3ducmV2LnhtbFBLAQIUABQAAAAIAIdO4kAzLwWe&#10;OwAAADkAAAAQAAAAAAAAAAEAIAAAAAsBAABkcnMvc2hhcGV4bWwueG1sUEsFBgAAAAAGAAYAWwEA&#10;ALUDAAAAAA==&#10;" strokeweight=".25pt"/>
                          <v:line id="直接连接符 46" o:spid="_x0000_s1293" style="position:absolute" from="2510,0" to="13626,4920" o:gfxdata="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baMb4A&#10;AADbAAAADwAAAAAAAAABACAAAAAiAAAAZHJzL2Rvd25yZXYueG1sUEsBAhQAFAAAAAgAh07iQDMv&#10;BZ47AAAAOQAAABAAAAAAAAAAAQAgAAAADQEAAGRycy9zaGFwZXhtbC54bWxQSwUGAAAAAAYABgBb&#10;AQAAtwMAAAAA&#10;" strokeweight=".25pt"/>
                          <v:line id="直接连接符 49" o:spid="_x0000_s1294" style="position:absolute" from="0,0" to="2507,0" o:gfxdata="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xIZC8AAAA&#10;2wAAAA8AAAAAAAAAAQAgAAAAIgAAAGRycy9kb3ducmV2LnhtbFBLAQIUABQAAAAIAIdO4kAzLwWe&#10;OwAAADkAAAAQAAAAAAAAAAEAIAAAAAsBAABkcnMvc2hhcGV4bWwueG1sUEsFBgAAAAAGAAYAWwEA&#10;ALUDAAAAAA==&#10;" strokeweight="1.75pt"/>
                          <v:line id="直接连接符 50" o:spid="_x0000_s1295" style="position:absolute" from="24921,31466" to="27423,31466" o:gfxdata="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kh7QugAAANsA&#10;AAAPAAAAAAAAAAEAIAAAACIAAABkcnMvZG93bnJldi54bWxQSwECFAAUAAAACACHTuJAMy8FnjsA&#10;AAA5AAAAEAAAAAAAAAABACAAAAAJAQAAZHJzL3NoYXBleG1sLnhtbFBLBQYAAAAABgAGAFsBAACz&#10;AwAAAAA=&#10;" strokeweight="1.75pt"/>
                          <v:line id="直接连接符 51" o:spid="_x0000_s1296" style="position:absolute" from="13267,31466" to="15769,31466" o:gfxdata="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67S74A&#10;AADbAAAADwAAAAAAAAABACAAAAAiAAAAZHJzL2Rvd25yZXYueG1sUEsBAhQAFAAAAAgAh07iQDMv&#10;BZ47AAAAOQAAABAAAAAAAAAAAQAgAAAADQEAAGRycy9zaGFwZXhtbC54bWxQSwUGAAAAAAYABgBb&#10;AQAAtwMAAAAA&#10;" strokeweight="1.75pt"/>
                          <v:line id="直接连接符 52" o:spid="_x0000_s1297" style="position:absolute" from="5916,31466" to="8418,31466" o:gfxdata="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DCU8vQAA&#10;ANsAAAAPAAAAAAAAAAEAIAAAACIAAABkcnMvZG93bnJldi54bWxQSwECFAAUAAAACACHTuJAMy8F&#10;njsAAAA5AAAAEAAAAAAAAAABACAAAAAMAQAAZHJzL3NoYXBleG1sLnhtbFBLBQYAAAAABgAGAFsB&#10;AAC2AwAAAAA=&#10;" strokeweight="1.75pt"/>
                          <v:line id="直接连接符 53" o:spid="_x0000_s1298" style="position:absolute" from="0,11116" to="2501,11116" o:gfxdata="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AgKe/&#10;AAAA2wAAAA8AAAAAAAAAAQAgAAAAIgAAAGRycy9kb3ducmV2LnhtbFBLAQIUABQAAAAIAIdO4kAz&#10;LwWeOwAAADkAAAAQAAAAAAAAAAEAIAAAAA4BAABkcnMvc2hhcGV4bWwueG1sUEsFBgAAAAAGAAYA&#10;WwEAALgDAAAAAA==&#10;" strokeweight="1.75pt"/>
                          <v:line id="直接连接符 54" o:spid="_x0000_s1299" style="position:absolute" from="89,5468" to="2591,5468" o:gfxdata="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RjTvQAA&#10;ANsAAAAPAAAAAAAAAAEAIAAAACIAAABkcnMvZG93bnJldi54bWxQSwECFAAUAAAACACHTuJAMy8F&#10;njsAAAA5AAAAEAAAAAAAAAABACAAAAAMAQAAZHJzL3NoYXBleG1sLnhtbFBLBQYAAAAABgAGAFsB&#10;AAC2AwAAAAA=&#10;" strokeweight="1.75pt"/>
                          <v:line id="直接连接符 55" o:spid="_x0000_s1300" style="position:absolute;flip:x" from="2599,16584" to="8418,17225" o:gfxdata="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MJDS8AAAA&#10;2wAAAA8AAAAAAAAAAQAgAAAAIgAAAGRycy9kb3ducmV2LnhtbFBLAQIUABQAAAAIAIdO4kAzLwWe&#10;OwAAADkAAAAQAAAAAAAAAAEAIAAAAAsBAABkcnMvc2hhcGV4bWwueG1sUEsFBgAAAAAGAAYAWwEA&#10;ALUDAAAAAA==&#10;" strokeweight=".25pt"/>
                        </v:group>
                        <v:line id="直接连接符 56" o:spid="_x0000_s1302" style="position:absolute" from="89,17212" to="2591,17212" o:gfxdata="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cjP74A&#10;AADbAAAADwAAAAAAAAABACAAAAAiAAAAZHJzL2Rvd25yZXYueG1sUEsBAhQAFAAAAAgAh07iQDMv&#10;BZ47AAAAOQAAABAAAAAAAAAAAQAgAAAADQEAAGRycy9zaGFwZXhtbC54bWxQSwUGAAAAAAYABgBb&#10;AQAAtwMAAAAA&#10;" strokeweight="1.75pt"/>
                      </v:group>
                    </v:group>
                  </v:group>
                </v:group>
              </v:group>
            </v:group>
            <v:rect id="矩形 77" o:spid="_x0000_s1309" style="position:absolute;top:30838;width:53340;height:4210;v-text-anchor:middle" o:gfxdata="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0ccb4A&#10;AADbAAAADwAAAAAAAAABACAAAAAiAAAAZHJzL2Rvd25yZXYueG1sUEsBAhQAFAAAAAgAh07iQDMv&#10;BZ47AAAAOQAAABAAAAAAAAAAAQAgAAAADQEAAGRycy9zaGFwZXhtbC54bWxQSwUGAAAAAAYABgBb&#10;AQAAtwMAAAAA&#10;" filled="f" stroked="f" strokeweight="2pt">
              <v:textbox>
                <w:txbxContent>
                  <w:p w:rsidR="00CD1B20" w:rsidRPr="00FD171D" w:rsidRDefault="00FD171D">
                    <w:pPr>
                      <w:pStyle w:val="a7"/>
                      <w:numPr>
                        <w:ilvl w:val="0"/>
                        <w:numId w:val="1"/>
                      </w:numPr>
                      <w:ind w:firstLineChars="0"/>
                      <w:jc w:val="center"/>
                      <w:rPr>
                        <w:color w:val="000000"/>
                      </w:rPr>
                    </w:pPr>
                    <w:r w:rsidRPr="00FD171D">
                      <w:rPr>
                        <w:rFonts w:hint="eastAsia"/>
                        <w:color w:val="000000"/>
                      </w:rPr>
                      <w:t>压车梁；</w:t>
                    </w:r>
                    <w:r w:rsidRPr="00FD171D">
                      <w:rPr>
                        <w:rFonts w:hint="eastAsia"/>
                        <w:color w:val="000000"/>
                      </w:rPr>
                      <w:t>2.</w:t>
                    </w:r>
                    <w:r w:rsidRPr="00FD171D">
                      <w:rPr>
                        <w:rFonts w:hint="eastAsia"/>
                        <w:color w:val="000000"/>
                      </w:rPr>
                      <w:t>靠车板；</w:t>
                    </w:r>
                    <w:r w:rsidRPr="00FD171D">
                      <w:rPr>
                        <w:rFonts w:hint="eastAsia"/>
                        <w:color w:val="000000"/>
                      </w:rPr>
                      <w:t>3.</w:t>
                    </w:r>
                    <w:r w:rsidRPr="00FD171D">
                      <w:rPr>
                        <w:rFonts w:hint="eastAsia"/>
                        <w:color w:val="000000"/>
                      </w:rPr>
                      <w:t>轨道；</w:t>
                    </w:r>
                    <w:r w:rsidRPr="00FD171D">
                      <w:rPr>
                        <w:rFonts w:hint="eastAsia"/>
                        <w:color w:val="000000"/>
                      </w:rPr>
                      <w:t>4.</w:t>
                    </w:r>
                    <w:r w:rsidRPr="00FD171D">
                      <w:rPr>
                        <w:rFonts w:hint="eastAsia"/>
                        <w:color w:val="000000"/>
                      </w:rPr>
                      <w:t>回转体；</w:t>
                    </w:r>
                    <w:r w:rsidRPr="00FD171D">
                      <w:rPr>
                        <w:rFonts w:hint="eastAsia"/>
                        <w:color w:val="000000"/>
                      </w:rPr>
                      <w:t>5.</w:t>
                    </w:r>
                    <w:r w:rsidRPr="00FD171D">
                      <w:rPr>
                        <w:rFonts w:hint="eastAsia"/>
                        <w:color w:val="000000"/>
                      </w:rPr>
                      <w:t>驱动侧托辊；</w:t>
                    </w:r>
                    <w:r w:rsidRPr="00FD171D">
                      <w:rPr>
                        <w:rFonts w:hint="eastAsia"/>
                        <w:color w:val="000000"/>
                      </w:rPr>
                      <w:t>6.</w:t>
                    </w:r>
                    <w:r w:rsidRPr="00FD171D">
                      <w:rPr>
                        <w:rFonts w:hint="eastAsia"/>
                        <w:color w:val="000000"/>
                      </w:rPr>
                      <w:t>底座；</w:t>
                    </w:r>
                    <w:r w:rsidRPr="00FD171D">
                      <w:rPr>
                        <w:rFonts w:hint="eastAsia"/>
                        <w:color w:val="000000"/>
                      </w:rPr>
                      <w:t>7.</w:t>
                    </w:r>
                    <w:r w:rsidRPr="00FD171D">
                      <w:rPr>
                        <w:rFonts w:hint="eastAsia"/>
                        <w:color w:val="000000"/>
                      </w:rPr>
                      <w:t>非驱动侧托辊</w:t>
                    </w:r>
                  </w:p>
                  <w:p w:rsidR="00CD1B20" w:rsidRDefault="00CD1B20"/>
                </w:txbxContent>
              </v:textbox>
            </v:rect>
          </v:group>
        </w:pict>
      </w:r>
    </w:p>
    <w:p w:rsidR="00CD1B20" w:rsidRDefault="00FD171D">
      <w:pPr>
        <w:tabs>
          <w:tab w:val="left" w:pos="3896"/>
        </w:tabs>
        <w:spacing w:line="360" w:lineRule="auto"/>
        <w:jc w:val="left"/>
        <w:rPr>
          <w:sz w:val="24"/>
        </w:rPr>
      </w:pPr>
      <w:r>
        <w:rPr>
          <w:sz w:val="24"/>
        </w:rPr>
        <w:tab/>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tabs>
          <w:tab w:val="left" w:pos="7341"/>
        </w:tabs>
        <w:spacing w:line="360" w:lineRule="auto"/>
        <w:rPr>
          <w:szCs w:val="21"/>
        </w:rPr>
      </w:pPr>
      <w:r>
        <w:rPr>
          <w:sz w:val="24"/>
        </w:rPr>
        <w:tab/>
      </w:r>
    </w:p>
    <w:p w:rsidR="00CD1B20" w:rsidRDefault="00CD1B20">
      <w:pPr>
        <w:spacing w:line="360" w:lineRule="auto"/>
        <w:jc w:val="left"/>
        <w:rPr>
          <w:sz w:val="24"/>
        </w:rPr>
      </w:pPr>
    </w:p>
    <w:p w:rsidR="00CD1B20" w:rsidRDefault="00FD171D">
      <w:pPr>
        <w:spacing w:line="360" w:lineRule="auto"/>
        <w:jc w:val="center"/>
        <w:rPr>
          <w:b/>
          <w:szCs w:val="21"/>
        </w:rPr>
      </w:pPr>
      <w:r>
        <w:rPr>
          <w:rFonts w:hint="eastAsia"/>
          <w:b/>
          <w:szCs w:val="21"/>
        </w:rPr>
        <w:t>图</w:t>
      </w:r>
      <w:r>
        <w:rPr>
          <w:rFonts w:hint="eastAsia"/>
          <w:b/>
          <w:szCs w:val="21"/>
        </w:rPr>
        <w:t xml:space="preserve"> 7.5.3</w:t>
      </w:r>
      <w:r>
        <w:rPr>
          <w:rFonts w:hint="eastAsia"/>
          <w:b/>
          <w:szCs w:val="21"/>
        </w:rPr>
        <w:t>矿车翻车机断面示意图</w:t>
      </w:r>
    </w:p>
    <w:p w:rsidR="00CD1B20" w:rsidRDefault="00CD1B20">
      <w:pPr>
        <w:spacing w:line="360" w:lineRule="auto"/>
        <w:jc w:val="left"/>
        <w:rPr>
          <w:b/>
          <w:sz w:val="24"/>
        </w:rPr>
      </w:pPr>
    </w:p>
    <w:p w:rsidR="00CD1B20" w:rsidRDefault="00FD171D">
      <w:pPr>
        <w:spacing w:line="360" w:lineRule="auto"/>
        <w:jc w:val="left"/>
        <w:rPr>
          <w:sz w:val="24"/>
        </w:rPr>
      </w:pPr>
      <w:r>
        <w:rPr>
          <w:rFonts w:hint="eastAsia"/>
          <w:b/>
          <w:sz w:val="24"/>
        </w:rPr>
        <w:t>7.5.4</w:t>
      </w:r>
      <w:r>
        <w:rPr>
          <w:rFonts w:hint="eastAsia"/>
          <w:sz w:val="24"/>
        </w:rPr>
        <w:t xml:space="preserve"> O</w:t>
      </w:r>
      <w:r>
        <w:rPr>
          <w:rFonts w:hint="eastAsia"/>
          <w:sz w:val="24"/>
        </w:rPr>
        <w:t>型回转体组装工作，宜在托辊上，回转体处与零位状态，中间工地焊接部位加临时支撑的方法进行。应保证出入口端面的平行度，轨道所处的框架水平面对角线，偏差在允许范围内。检查两轨道断面水平度，多点驱动的大齿轮同步情况。所有技术指标达到要求后，进行施焊。</w:t>
      </w:r>
    </w:p>
    <w:p w:rsidR="00CD1B20" w:rsidRDefault="00FD171D">
      <w:pPr>
        <w:spacing w:line="360" w:lineRule="auto"/>
        <w:rPr>
          <w:rFonts w:ascii="Times New Roman" w:hAnsi="Times New Roman"/>
          <w:sz w:val="24"/>
          <w:szCs w:val="20"/>
        </w:rPr>
      </w:pPr>
      <w:r>
        <w:rPr>
          <w:rFonts w:hint="eastAsia"/>
          <w:b/>
          <w:sz w:val="24"/>
        </w:rPr>
        <w:t xml:space="preserve">7.5.5 </w:t>
      </w:r>
      <w:r>
        <w:rPr>
          <w:rFonts w:hint="eastAsia"/>
          <w:sz w:val="24"/>
        </w:rPr>
        <w:t>C</w:t>
      </w:r>
      <w:r>
        <w:rPr>
          <w:rFonts w:hint="eastAsia"/>
          <w:sz w:val="24"/>
        </w:rPr>
        <w:t>型回转体组装方法与</w:t>
      </w:r>
      <w:r>
        <w:rPr>
          <w:rFonts w:hint="eastAsia"/>
          <w:sz w:val="24"/>
        </w:rPr>
        <w:t>O</w:t>
      </w:r>
      <w:r>
        <w:rPr>
          <w:rFonts w:hint="eastAsia"/>
          <w:sz w:val="24"/>
        </w:rPr>
        <w:t>型回转体相同，不同的是连接方式为高强螺栓</w:t>
      </w:r>
      <w:r>
        <w:rPr>
          <w:rFonts w:ascii="Times New Roman" w:hAnsi="Times New Roman" w:hint="eastAsia"/>
          <w:sz w:val="24"/>
          <w:szCs w:val="20"/>
        </w:rPr>
        <w:t>安装应符合现行国家标准《钢结构工程施工质量验收规范》</w:t>
      </w:r>
      <w:r>
        <w:rPr>
          <w:rFonts w:ascii="Times New Roman" w:hAnsi="Times New Roman" w:hint="eastAsia"/>
          <w:sz w:val="24"/>
          <w:szCs w:val="20"/>
        </w:rPr>
        <w:t>GB 50205</w:t>
      </w:r>
      <w:r>
        <w:rPr>
          <w:rFonts w:ascii="Times New Roman" w:hAnsi="Times New Roman" w:hint="eastAsia"/>
          <w:sz w:val="24"/>
          <w:szCs w:val="20"/>
        </w:rPr>
        <w:t>的规定。</w:t>
      </w:r>
    </w:p>
    <w:p w:rsidR="00CD1B20" w:rsidRDefault="00FD171D">
      <w:pPr>
        <w:spacing w:line="360" w:lineRule="auto"/>
        <w:jc w:val="left"/>
        <w:rPr>
          <w:sz w:val="24"/>
        </w:rPr>
      </w:pPr>
      <w:r>
        <w:rPr>
          <w:rFonts w:hint="eastAsia"/>
          <w:b/>
          <w:sz w:val="24"/>
        </w:rPr>
        <w:t>7.5.6</w:t>
      </w:r>
      <w:r>
        <w:rPr>
          <w:rFonts w:hint="eastAsia"/>
          <w:sz w:val="24"/>
        </w:rPr>
        <w:t>调车机安装，轨道中心线平行于翻车机轴线。</w:t>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D36A64">
      <w:pPr>
        <w:spacing w:line="360" w:lineRule="auto"/>
        <w:jc w:val="left"/>
        <w:rPr>
          <w:sz w:val="24"/>
        </w:rPr>
      </w:pPr>
      <w:r>
        <w:rPr>
          <w:sz w:val="24"/>
        </w:rPr>
        <w:pict>
          <v:group id="_x0000_s1224" style="position:absolute;margin-left:45.7pt;margin-top:17.25pt;width:410.05pt;height:237.15pt;z-index:5" coordsize="52076,30115" o:gfxdata="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">
            <v:group id="组合 126" o:spid="_x0000_s1222" style="position:absolute;left:1292;width:40406;height:25450" coordorigin="-198,-397" coordsize="40406,25450"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v:group id="组合 108" o:spid="_x0000_s1204" style="position:absolute;left:7041;top:5780;width:33166;height:19273" coordsize="33166,19272"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v:rect id="矩形 84" o:spid="_x0000_s1171" style="position:absolute;left:12192;top:8926;width:612;height:1512;v-text-anchor:middle" o:gfxdata="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3K1bsAAADb&#10;AAAADwAAAAAAAAABACAAAAAiAAAAZHJzL2Rvd25yZXYueG1sUEsBAhQAFAAAAAgAh07iQDMvBZ47&#10;AAAAOQAAABAAAAAAAAAAAQAgAAAACgEAAGRycy9zaGFwZXhtbC54bWxQSwUGAAAAAAYABgBbAQAA&#10;tAMAAAAA&#10;" filled="f" strokeweight="1.75pt">
                  <v:stroke joinstyle="round"/>
                </v:rect>
                <v:group id="组合 107" o:spid="_x0000_s1203" style="position:absolute;width:33166;height:19272" coordsize="33166,19272"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v:line id="直接连接符 97" o:spid="_x0000_s1172" style="position:absolute;flip:y" from="15777,6723" to="20076,6812" o:gfxdata="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p3oO/&#10;AAAA2wAAAA8AAAAAAAAAAQAgAAAAIgAAAGRycy9kb3ducmV2LnhtbFBLAQIUABQAAAAIAIdO4kAz&#10;LwWeOwAAADkAAAAQAAAAAAAAAAEAIAAAAA4BAABkcnMvc2hhcGV4bWwueG1sUEsFBgAAAAAGAAYA&#10;WwEAALgDAAAAAA==&#10;">
                    <v:stroke startarrow="classic" startarrowwidth="narrow" startarrowlength="long" endarrow="classic" endarrowwidth="narrow" endarrowlength="long"/>
                  </v:line>
                  <v:group id="组合 106" o:spid="_x0000_s1202" style="position:absolute;width:33166;height:19272" coordsize="33166,19272"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v:rect id="矩形 86" o:spid="_x0000_s1173" style="position:absolute;left:9323;top:8785;width:3473;height:1613;v-text-anchor:middle" o:gfxdata="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16oK8AAAA&#10;2wAAAA8AAAAAAAAAAQAgAAAAIgAAAGRycy9kb3ducmV2LnhtbFBLAQIUABQAAAAIAIdO4kAzLwWe&#10;OwAAADkAAAAQAAAAAAAAAAEAIAAAAAsBAABkcnMvc2hhcGV4bWwueG1sUEsFBgAAAAAGAAYAWwEA&#10;ALUDAAAAAA==&#10;" filled="f" strokeweight=".25pt">
                      <v:stroke joinstyle="round"/>
                    </v:rect>
                    <v:group id="组合 47" o:spid="_x0000_s1177" style="position:absolute;left:2061;top:12281;width:2864;height:3137" coordsize="385445,430306"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v:rect id="矩形 13" o:spid="_x0000_s1174" style="position:absolute;left:170329;top:116541;width:45719;height:242383;v-text-anchor:middle" o:gfxdata="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N0RugAAANsA&#10;AAAPAAAAAAAAAAEAIAAAACIAAABkcnMvZG93bnJldi54bWxQSwECFAAUAAAACACHTuJAMy8FnjsA&#10;AAA5AAAAEAAAAAAAAAABACAAAAAJAQAAZHJzL3NoYXBleG1sLnhtbFBLBQYAAAAABgAGAFsBAACz&#10;AwAAAAA=&#10;" fillcolor="#4f81bd" strokeweight="2pt">
                        <v:stroke joinstyle="round"/>
                      </v:rect>
                      <v:shape id="剪去同侧角的矩形 28" o:spid="_x0000_s1175" style="position:absolute;top:358588;width:385445;height:71718;v-text-anchor:middle" coordsize="385445,71718" o:gfxdata="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k/N7sAAADb&#10;AAAADwAAAAAAAAABACAAAAAiAAAAZHJzL2Rvd25yZXYueG1sUEsBAhQAFAAAAAgAh07iQDMvBZ47&#10;AAAAOQAAABAAAAAAAAAAAQAgAAAACgEAAGRycy9zaGFwZXhtbC54bWxQSwUGAAAAAAYABgBbAQAA&#10;tAMAAAAA&#10;" path="m11953,l373491,r11954,11953l385445,71718r,l,71718r,l,11953xe" fillcolor="#4f81bd" strokeweight="2pt">
                        <v:path o:connectlocs="385445,35859;192722,71718;0,35859;192722,0" o:connectangles="0,82,164,247"/>
                      </v:shape>
                      <v:shape id="剪去同侧角的矩形 37" o:spid="_x0000_s1176" style="position:absolute;left:98612;width:197036;height:116206;rotation:180;flip:y;v-text-anchor:middle" coordsize="197036,116206" o:gfxdata="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kSmr4A&#10;AADbAAAADwAAAAAAAAABACAAAAAiAAAAZHJzL2Rvd25yZXYueG1sUEsBAhQAFAAAAAgAh07iQDMv&#10;BZ47AAAAOQAAABAAAAAAAAAAAQAgAAAADQEAAGRycy9zaGFwZXhtbC54bWxQSwUGAAAAAAYABgBb&#10;AQAAtwMAAAAA&#10;" path="m19368,l177667,r19369,19368l197036,116206r,l,116206r,l,19368xe" fillcolor="#4f81bd" strokeweight="2pt">
                        <v:path o:connectlocs="197036,58103;98518,116206;0,58103;98518,0" o:connectangles="0,82,164,247"/>
                      </v:shape>
                    </v:group>
                    <v:group id="组合 48" o:spid="_x0000_s1181" style="position:absolute;left:27252;top:12371;width:2864;height:3137" coordsize="385445,43030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v:rect id="矩形 61" o:spid="_x0000_s1178" style="position:absolute;left:170329;top:116541;width:45719;height:242383;v-text-anchor:middle" o:gfxdata="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iVgLsAAADb&#10;AAAADwAAAAAAAAABACAAAAAiAAAAZHJzL2Rvd25yZXYueG1sUEsBAhQAFAAAAAgAh07iQDMvBZ47&#10;AAAAOQAAABAAAAAAAAAAAQAgAAAACgEAAGRycy9zaGFwZXhtbC54bWxQSwUGAAAAAAYABgBbAQAA&#10;tAMAAAAA&#10;" fillcolor="#4f81bd" strokeweight="2pt">
                        <v:stroke joinstyle="round"/>
                      </v:rect>
                      <v:shape id="剪去同侧角的矩形 79" o:spid="_x0000_s1179" style="position:absolute;top:358588;width:385445;height:71718;v-text-anchor:middle" coordsize="385445,71718" o:gfxdata="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2tbG/&#10;AAAA2wAAAA8AAAAAAAAAAQAgAAAAIgAAAGRycy9kb3ducmV2LnhtbFBLAQIUABQAAAAIAIdO4kAz&#10;LwWeOwAAADkAAAAQAAAAAAAAAAEAIAAAAA4BAABkcnMvc2hhcGV4bWwueG1sUEsFBgAAAAAGAAYA&#10;WwEAALgDAAAAAA==&#10;" path="m11953,l373491,r11954,11953l385445,71718r,l,71718r,l,11953xe" fillcolor="#4f81bd" strokeweight="2pt">
                        <v:path o:connectlocs="385445,35859;192722,71718;0,35859;192722,0" o:connectangles="0,82,164,247"/>
                      </v:shape>
                      <v:shape id="剪去同侧角的矩形 80" o:spid="_x0000_s1180" style="position:absolute;left:98612;width:197036;height:116206;rotation:180;flip:y;v-text-anchor:middle" coordsize="197036,116206" o:gfxdata="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6/Qwm5AAAA2wAA&#10;AA8AAAAAAAAAAQAgAAAAIgAAAGRycy9kb3ducmV2LnhtbFBLAQIUABQAAAAIAIdO4kAzLwWeOwAA&#10;ADkAAAAQAAAAAAAAAAEAIAAAAAgBAABkcnMvc2hhcGV4bWwueG1sUEsFBgAAAAAGAAYAWwEAALID&#10;AAAAAA==&#10;" path="m19368,l177667,r19369,19368l197036,116206r,l,116206r,l,19368xe" fillcolor="#4f81bd" strokeweight="2pt">
                        <v:path o:connectlocs="197036,58103;98518,116206;0,58103;98518,0" o:connectangles="0,82,164,247"/>
                      </v:shape>
                    </v:group>
                    <v:rect id="矩形 82" o:spid="_x0000_s1182" style="position:absolute;left:12998;top:8875;width:983;height:1524;v-text-anchor:middle" o:gfxdata="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UyLvQAA&#10;ANsAAAAPAAAAAAAAAAEAIAAAACIAAABkcnMvZG93bnJldi54bWxQSwECFAAUAAAACACHTuJAMy8F&#10;njsAAAA5AAAAEAAAAAAAAAABACAAAAAMAQAAZHJzL3NoYXBleG1sLnhtbFBLBQYAAAAABgAGAFsB&#10;AAC2AwAAAAA=&#10;" fillcolor="#4f81bd" strokeweight="1.75pt">
                      <v:stroke joinstyle="round"/>
                    </v:rect>
                    <v:rect id="矩形 83" o:spid="_x0000_s1183" style="position:absolute;left:13984;top:8337;width:4928;height:9766;v-text-anchor:middle" o:gfxdata="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b4kb4A&#10;AADbAAAADwAAAAAAAAABACAAAAAiAAAAZHJzL2Rvd25yZXYueG1sUEsBAhQAFAAAAAgAh07iQDMv&#10;BZ47AAAAOQAAABAAAAAAAAAAAQAgAAAADQEAAGRycy9zaGFwZXhtbC54bWxQSwUGAAAAAAYABgBb&#10;AQAAtwMAAAAA&#10;" fillcolor="black" strokeweight=".25pt">
                      <v:fill r:id="rId8" o:title="image1" type="pattern"/>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5" o:spid="_x0000_s1184" type="#_x0000_t75" style="position:absolute;left:18915;top:8785;width:1255;height:1793" o:gfxdata="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0a9gC5AAAA2wAA&#10;AA8AAAAAAAAAAQAgAAAAIgAAAGRycy9kb3ducmV2LnhtbFBLAQIUABQAAAAIAIdO4kAzLwWeOwAA&#10;ADkAAAAQAAAAAAAAAAEAIAAAAAgBAABkcnMvc2hhcGV4bWwueG1sUEsFBgAAAAAGAAYAWwEAALID&#10;AAAAAA==&#10;">
                      <v:imagedata r:id="rId9" o:title=""/>
                    </v:shape>
                    <v:line id="直接连接符 87" o:spid="_x0000_s1185" style="position:absolute" from="11026,7709" to="11026,11202"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rect id="矩形 88" o:spid="_x0000_s1186" style="position:absolute;left:20170;top:8785;width:3474;height:1613;v-text-anchor:middle" o:gfxdata="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JttrugAAANsA&#10;AAAPAAAAAAAAAAEAIAAAACIAAABkcnMvZG93bnJldi54bWxQSwECFAAUAAAACACHTuJAMy8FnjsA&#10;AAA5AAAAEAAAAAAAAAABACAAAAAJAQAAZHJzL3NoYXBleG1sLnhtbFBLBQYAAAAABgAGAFsBAACz&#10;AwAAAAA=&#10;" filled="f" strokeweight=".25pt">
                      <v:stroke joinstyle="round"/>
                    </v:rect>
                    <v:line id="直接连接符 89" o:spid="_x0000_s1187" style="position:absolute" from="21694,7888" to="21694,11381"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rect id="矩形 90" o:spid="_x0000_s1188" style="position:absolute;left:448;top:15957;width:32093;height:2151;v-text-anchor:middle" o:gfxdata="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3wO7sAAADb&#10;AAAADwAAAAAAAAABACAAAAAiAAAAZHJzL2Rvd25yZXYueG1sUEsBAhQAFAAAAAgAh07iQDMvBZ47&#10;AAAAOQAAABAAAAAAAAAAAQAgAAAACgEAAGRycy9zaGFwZXhtbC54bWxQSwUGAAAAAAYABgBbAQAA&#10;tAMAAAAA&#10;" fillcolor="black" strokeweight=".25pt">
                      <v:fill r:id="rId8" o:title="image1" type="pattern"/>
                      <v:stroke joinstyle="round"/>
                    </v:rect>
                    <v:rect id="矩形 91" o:spid="_x0000_s1189" style="position:absolute;top:17570;width:33166;height:1702;v-text-anchor:middle" o:gfxdata="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5ftK5AAAA2wAA&#10;AA8AAAAAAAAAAQAgAAAAIgAAAGRycy9kb3ducmV2LnhtbFBLAQIUABQAAAAIAIdO4kAzLwWeOwAA&#10;ADkAAAAQAAAAAAAAAAEAIAAAAAgBAABkcnMvc2hhcGV4bWwueG1sUEsFBgAAAAAGAAYAWwEAALID&#10;AAAAAA==&#10;" stroked="f" strokeweight="2pt"/>
                    <v:line id="直接连接符 11" o:spid="_x0000_s1190" style="position:absolute" from="16287,3048" to="16287,17808"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line id="直接连接符 92" o:spid="_x0000_s1191" style="position:absolute" from="12460,6006" to="12460,11111"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line id="直接连接符 93" o:spid="_x0000_s1192" style="position:absolute" from="3496,1165" to="3496,17027"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line id="直接连接符 94" o:spid="_x0000_s1193" style="position:absolute" from="28687,1165" to="28687,17027"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line id="直接连接符 95" o:spid="_x0000_s1194" style="position:absolute;flip:y" from="3585,2330" to="28768,2419" o:gfxdata="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35W+/&#10;AAAA2wAAAA8AAAAAAAAAAQAgAAAAIgAAAGRycy9kb3ducmV2LnhtbFBLAQIUABQAAAAIAIdO4kAz&#10;LwWeOwAAADkAAAAQAAAAAAAAAAEAIAAAAA4BAABkcnMvc2hhcGV4bWwueG1sUEsFBgAAAAAGAAYA&#10;WwEAALgDAAAAAA==&#10;">
                      <v:stroke startarrow="classic" startarrowwidth="narrow" startarrowlength="long" endarrow="classic" endarrowwidth="narrow" endarrowlength="long"/>
                    </v:line>
                    <v:line id="直接连接符 96" o:spid="_x0000_s1195" style="position:absolute;flip:y" from="16136,4482" to="28507,4571" o:gfxdata="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V7GL4A&#10;AADbAAAADwAAAAAAAAABACAAAAAiAAAAZHJzL2Rvd25yZXYueG1sUEsBAhQAFAAAAAgAh07iQDMv&#10;BZ47AAAAOQAAABAAAAAAAAAAAQAgAAAADQEAAGRycy9zaGFwZXhtbC54bWxQSwUGAAAAAAYABgBb&#10;AQAAtwMAAAAA&#10;">
                      <v:stroke startarrow="classic" startarrowwidth="narrow" startarrowlength="long" endarrow="classic" endarrowwidth="narrow" endarrowlength="long"/>
                    </v:line>
                    <v:line id="直接连接符 98" o:spid="_x0000_s1196" style="position:absolute;flip:y" from="12460,6723" to="16302,6813" o:gfxdata="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2SvG5AAAA2wAA&#10;AA8AAAAAAAAAAQAgAAAAIgAAAGRycy9kb3ducmV2LnhtbFBLAQIUABQAAAAIAIdO4kAzLwWeOwAA&#10;ADkAAAAQAAAAAAAAAAEAIAAAAAgBAABkcnMvc2hhcGV4bWwueG1sUEsFBgAAAAAGAAYAWwEAALID&#10;AAAAAA==&#10;">
                      <v:stroke startarrow="classic" startarrowwidth="narrow" startarrowlength="long" endarrow="classic" endarrowwidth="narrow" endarrowlength="long"/>
                    </v:line>
                    <v:line id="直接连接符 99" o:spid="_x0000_s1197" style="position:absolute" from="20080,6096" to="20080,11201"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rect id="矩形 101" o:spid="_x0000_s1198" style="position:absolute;left:13984;width:3804;height:3048;v-text-anchor:middle" o:gfxdata="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0yHtbsAAADc&#10;AAAADwAAAAAAAAABACAAAAAiAAAAZHJzL2Rvd25yZXYueG1sUEsBAhQAFAAAAAgAh07iQDMvBZ47&#10;AAAAOQAAABAAAAAAAAAAAQAgAAAACgEAAGRycy9zaGFwZXhtbC54bWxQSwUGAAAAAAYABgBbAQAA&#10;tAM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A</w:t>
                            </w:r>
                          </w:p>
                        </w:txbxContent>
                      </v:textbox>
                    </v:rect>
                    <v:rect id="矩形 102" o:spid="_x0000_s1199" style="position:absolute;left:20170;top:2241;width:3804;height:3048;v-text-anchor:middle" o:gfxdata="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nhnCugAAANwA&#10;AAAPAAAAAAAAAAEAIAAAACIAAABkcnMvZG93bnJldi54bWxQSwECFAAUAAAACACHTuJAMy8FnjsA&#10;AAA5AAAAEAAAAAAAAAABACAAAAAJAQAAZHJzL3NoYXBleG1sLnhtbFBLBQYAAAAABgAGAFsBAACz&#10;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B</w:t>
                            </w:r>
                          </w:p>
                        </w:txbxContent>
                      </v:textbox>
                    </v:rect>
                    <v:rect id="矩形 104" o:spid="_x0000_s1200" style="position:absolute;left:12729;top:4392;width:3804;height:3048;v-text-anchor:middle" o:gfxdata="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skLbsAAADc&#10;AAAADwAAAAAAAAABACAAAAAiAAAAZHJzL2Rvd25yZXYueG1sUEsBAhQAFAAAAAgAh07iQDMvBZ47&#10;AAAAOQAAABAAAAAAAAAAAQAgAAAACgEAAGRycy9zaGFwZXhtbC54bWxQSwUGAAAAAAYABgBbAQAA&#10;tAM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C</w:t>
                            </w:r>
                          </w:p>
                        </w:txbxContent>
                      </v:textbox>
                    </v:rect>
                    <v:rect id="矩形 105" o:spid="_x0000_s1201" style="position:absolute;left:16136;top:4482;width:3804;height:3048;v-text-anchor:middle" o:gfxdata="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3gba8AAAA&#10;3AAAAA8AAAAAAAAAAQAgAAAAIgAAAGRycy9kb3ducmV2LnhtbFBLAQIUABQAAAAIAIdO4kAzLwWe&#10;OwAAADkAAAAQAAAAAAAAAAEAIAAAAAsBAABkcnMvc2hhcGV4bWwueG1sUEsFBgAAAAAGAAYAWwEA&#10;ALUDA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D</w:t>
                            </w:r>
                          </w:p>
                        </w:txbxContent>
                      </v:textbox>
                    </v:rect>
                  </v:group>
                </v:group>
              </v:group>
              <v:group id="组合 119" o:spid="_x0000_s1215" style="position:absolute;left:420;top:2522;width:33000;height:15624" coordsize="32999,15623"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v:line id="直接连接符 109" o:spid="_x0000_s1205" style="position:absolute;flip:x y" from="2942,0" to="19616,12922" o:gfxdata="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9Q8LsAAADc&#10;AAAADwAAAAAAAAABACAAAAAiAAAAZHJzL2Rvd25yZXYueG1sUEsBAhQAFAAAAAgAh07iQDMvBZ47&#10;AAAAOQAAABAAAAAAAAAAAQAgAAAACgEAAGRycy9zaGFwZXhtbC54bWxQSwUGAAAAAAYABgBbAQAA&#10;tAMAAAAA&#10;" strokeweight=".25pt"/>
                <v:line id="直接连接符 110" o:spid="_x0000_s1206" style="position:absolute;flip:x y" from="2942,9984" to="10112,15623" o:gfxdata="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PG+wvQAA&#10;ANwAAAAPAAAAAAAAAAEAIAAAACIAAABkcnMvZG93bnJldi54bWxQSwECFAAUAAAACACHTuJAMy8F&#10;njsAAAA5AAAAEAAAAAAAAAABACAAAAAMAQAAZHJzL3NoYXBleG1sLnhtbFBLBQYAAAAABgAGAFsB&#10;AAC2AwAAAAA=&#10;" strokeweight=".25pt"/>
                <v:line id="直接连接符 111" o:spid="_x0000_s1207" style="position:absolute;flip:x y" from="2942,5465" to="16982,12990" o:gfxdata="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DKK7sAAADc&#10;AAAADwAAAAAAAAABACAAAAAiAAAAZHJzL2Rvd25yZXYueG1sUEsBAhQAFAAAAAgAh07iQDMvBZ47&#10;AAAAOQAAABAAAAAAAAAAAQAgAAAACgEAAGRycy9zaGFwZXhtbC54bWxQSwUGAAAAAAYABgBbAQAA&#10;tAMAAAAA&#10;" strokeweight=".25pt"/>
                <v:line id="直接连接符 112" o:spid="_x0000_s1208" style="position:absolute;flip:y" from="25960,105" to="27363,13027" o:gfxdata="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D4lLsAAADc&#10;AAAADwAAAAAAAAABACAAAAAiAAAAZHJzL2Rvd25yZXYueG1sUEsBAhQAFAAAAAgAh07iQDMvBZ47&#10;AAAAOQAAABAAAAAAAAAAAQAgAAAACgEAAGRycy9zaGFwZXhtbC54bWxQSwUGAAAAAAYABgBbAQAA&#10;tAMAAAAA&#10;" strokeweight=".25pt"/>
                <v:line id="直接连接符 113" o:spid="_x0000_s1209" style="position:absolute;flip:y" from="29008,105" to="32791,13027" o:gfxdata="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xdD7sAAADc&#10;AAAADwAAAAAAAAABACAAAAAiAAAAZHJzL2Rvd25yZXYueG1sUEsBAhQAFAAAAAgAh07iQDMvBZ47&#10;AAAAOQAAABAAAAAAAAAAAQAgAAAACgEAAGRycy9zaGFwZXhtbC54bWxQSwUGAAAAAAYABgBbAQAA&#10;tAMAAAAA&#10;" strokeweight=".25pt"/>
                <v:line id="直接连接符 114" o:spid="_x0000_s1210" style="position:absolute" from="0,0" to="2940,0" o:gfxdata="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vGvjvQAA&#10;ANwAAAAPAAAAAAAAAAEAIAAAACIAAABkcnMvZG93bnJldi54bWxQSwECFAAUAAAACACHTuJAMy8F&#10;njsAAAA5AAAAEAAAAAAAAAABACAAAAAMAQAAZHJzL3NoYXBleG1sLnhtbFBLBQYAAAAABgAGAFsB&#10;AAC2AwAAAAA=&#10;" strokeweight="1.75pt"/>
                <v:line id="直接连接符 115" o:spid="_x0000_s1211" style="position:absolute" from="0,5360" to="2940,5360" o:gfxdata="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DOeLsAAADc&#10;AAAADwAAAAAAAAABACAAAAAiAAAAZHJzL2Rvd25yZXYueG1sUEsBAhQAFAAAAAgAh07iQDMvBZ47&#10;AAAAOQAAABAAAAAAAAAAAQAgAAAACgEAAGRycy9zaGFwZXhtbC54bWxQSwUGAAAAAAYABgBbAQAA&#10;tAMAAAAA&#10;" strokeweight="1.75pt"/>
                <v:line id="直接连接符 116" o:spid="_x0000_s1212" style="position:absolute" from="0,9984" to="2940,9984" o:gfxdata="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IlAPvQAA&#10;ANwAAAAPAAAAAAAAAAEAIAAAACIAAABkcnMvZG93bnJldi54bWxQSwECFAAUAAAACACHTuJAMy8F&#10;njsAAAA5AAAAEAAAAAAAAAABACAAAAAMAQAAZHJzL3NoYXBleG1sLnhtbFBLBQYAAAAABgAGAFsB&#10;AAC2AwAAAAA=&#10;" strokeweight="1.75pt"/>
                <v:line id="直接连接符 117" o:spid="_x0000_s1213" style="position:absolute" from="24594,0" to="27534,0" o:gfxdata="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71lLsAAADc&#10;AAAADwAAAAAAAAABACAAAAAiAAAAZHJzL2Rvd25yZXYueG1sUEsBAhQAFAAAAAgAh07iQDMvBZ47&#10;AAAAOQAAABAAAAAAAAAAAQAgAAAACgEAAGRycy9zaGFwZXhtbC54bWxQSwUGAAAAAAYABgBbAQAA&#10;tAMAAAAA&#10;" strokeweight="1.75pt"/>
                <v:line id="直接连接符 118" o:spid="_x0000_s1214" style="position:absolute" from="30059,0" to="32999,0" o:gfxdata="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xYea/&#10;AAAA3AAAAA8AAAAAAAAAAQAgAAAAIgAAAGRycy9kb3ducmV2LnhtbFBLAQIUABQAAAAIAIdO4kAz&#10;LwWeOwAAADkAAAAQAAAAAAAAAAEAIAAAAA4BAABkcnMvc2hhcGV4bWwueG1sUEsFBgAAAAAGAAYA&#10;WwEAALgDAAAAAA==&#10;" strokeweight="1.75pt"/>
              </v:group>
              <v:group id="组合 125" o:spid="_x0000_s1221" style="position:absolute;left:-198;top:-397;width:33962;height:13534" coordorigin="-198,-397" coordsize="33963,13535"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v:rect id="矩形 120" o:spid="_x0000_s1216" style="position:absolute;left:-87;top:10089;width:3809;height:3048;v-text-anchor:middle" o:gfxdata="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X5OvQAA&#10;ANwAAAAPAAAAAAAAAAEAIAAAACIAAABkcnMvZG93bnJldi54bWxQSwECFAAUAAAACACHTuJAMy8F&#10;njsAAAA5AAAAEAAAAAAAAAABACAAAAAMAQAAZHJzL3NoYXBleG1sLnhtbFBLBQYAAAAABgAGAFsB&#10;AAC2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1</w:t>
                        </w:r>
                      </w:p>
                    </w:txbxContent>
                  </v:textbox>
                </v:rect>
                <v:rect id="矩形 121" o:spid="_x0000_s1217" style="position:absolute;left:-198;top:5360;width:3809;height:3048;v-text-anchor:middle" o:gfxdata="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29W8AAAA&#10;3AAAAA8AAAAAAAAAAQAgAAAAIgAAAGRycy9kb3ducmV2LnhtbFBLAQIUABQAAAAIAIdO4kAzLwWe&#10;OwAAADkAAAAQAAAAAAAAAAEAIAAAAAsBAABkcnMvc2hhcGV4bWwueG1sUEsFBgAAAAAGAAYAWwEA&#10;ALUDA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2</w:t>
                        </w:r>
                      </w:p>
                    </w:txbxContent>
                  </v:textbox>
                </v:rect>
                <v:rect id="矩形 122" o:spid="_x0000_s1218" style="position:absolute;left:11;top:-397;width:3594;height:3024;v-text-anchor:middle" o:gfxdata="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K0WiugAAANwA&#10;AAAPAAAAAAAAAAEAIAAAACIAAABkcnMvZG93bnJldi54bWxQSwECFAAUAAAACACHTuJAMy8FnjsA&#10;AAA5AAAAEAAAAAAAAAABACAAAAAJAQAAZHJzL3NoYXBleG1sLnhtbFBLBQYAAAAABgAGAFsBAACz&#10;Aw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3</w:t>
                        </w:r>
                      </w:p>
                    </w:txbxContent>
                  </v:textbox>
                </v:rect>
                <v:rect id="矩形 123" o:spid="_x0000_s1219" style="position:absolute;left:24489;width:3810;height:3048;v-text-anchor:middle" o:gfxdata="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n4Dm8AAAA&#10;3AAAAA8AAAAAAAAAAQAgAAAAIgAAAGRycy9kb3ducmV2LnhtbFBLAQIUABQAAAAIAIdO4kAzLwWe&#10;OwAAADkAAAAQAAAAAAAAAAEAIAAAAAsBAABkcnMvc2hhcGV4bWwueG1sUEsFBgAAAAAGAAYAWwEA&#10;ALUDA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4</w:t>
                        </w:r>
                      </w:p>
                    </w:txbxContent>
                  </v:textbox>
                </v:rect>
                <v:rect id="矩形 124" o:spid="_x0000_s1220" style="position:absolute;left:29954;width:3810;height:3048;v-text-anchor:middle" o:gfxdata="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OeE28AAAA&#10;3AAAAA8AAAAAAAAAAQAgAAAAIgAAAGRycy9kb3ducmV2LnhtbFBLAQIUABQAAAAIAIdO4kAzLwWe&#10;OwAAADkAAAAQAAAAAAAAAAEAIAAAAAsBAABkcnMvc2hhcGV4bWwueG1sUEsFBgAAAAAGAAYAWwEA&#10;ALUDAAAAAA==&#10;" filled="f" stroked="f" strokeweight="2pt">
                  <v:textbox>
                    <w:txbxContent>
                      <w:p w:rsidR="00CD1B20" w:rsidRPr="00FD171D" w:rsidRDefault="00FD171D">
                        <w:pPr>
                          <w:jc w:val="center"/>
                          <w:rPr>
                            <w:b/>
                            <w:color w:val="000000"/>
                            <w:sz w:val="24"/>
                            <w:szCs w:val="24"/>
                          </w:rPr>
                        </w:pPr>
                        <w:r w:rsidRPr="00FD171D">
                          <w:rPr>
                            <w:rFonts w:hint="eastAsia"/>
                            <w:b/>
                            <w:color w:val="000000"/>
                            <w:sz w:val="24"/>
                            <w:szCs w:val="24"/>
                          </w:rPr>
                          <w:t>5</w:t>
                        </w:r>
                      </w:p>
                    </w:txbxContent>
                  </v:textbox>
                </v:rect>
              </v:group>
            </v:group>
            <v:rect id="矩形 127" o:spid="_x0000_s1223" style="position:absolute;top:26139;width:52076;height:3976;v-text-anchor:middle" o:gfxdata="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CtEhugAAANwA&#10;AAAPAAAAAAAAAAEAIAAAACIAAABkcnMvZG93bnJldi54bWxQSwECFAAUAAAACACHTuJAMy8FnjsA&#10;AAA5AAAAEAAAAAAAAAABACAAAAAJAQAAZHJzL3NoYXBleG1sLnhtbFBLBQYAAAAABgAGAFsBAACz&#10;AwAAAAA=&#10;" filled="f" strokecolor="white" strokeweight="2pt">
              <v:stroke joinstyle="round"/>
              <v:textbox>
                <w:txbxContent>
                  <w:p w:rsidR="00CD1B20" w:rsidRPr="00FD171D" w:rsidRDefault="00FD171D">
                    <w:pPr>
                      <w:jc w:val="center"/>
                      <w:rPr>
                        <w:color w:val="000000"/>
                      </w:rPr>
                    </w:pPr>
                    <w:r w:rsidRPr="00FD171D">
                      <w:rPr>
                        <w:rFonts w:hint="eastAsia"/>
                        <w:color w:val="000000"/>
                      </w:rPr>
                      <w:t>1.</w:t>
                    </w:r>
                    <w:r w:rsidRPr="00FD171D">
                      <w:rPr>
                        <w:rFonts w:hint="eastAsia"/>
                        <w:color w:val="000000"/>
                      </w:rPr>
                      <w:t>轨道；</w:t>
                    </w:r>
                    <w:r w:rsidRPr="00FD171D">
                      <w:rPr>
                        <w:rFonts w:hint="eastAsia"/>
                        <w:color w:val="000000"/>
                      </w:rPr>
                      <w:t>2.</w:t>
                    </w:r>
                    <w:r w:rsidRPr="00FD171D">
                      <w:rPr>
                        <w:rFonts w:hint="eastAsia"/>
                        <w:color w:val="000000"/>
                      </w:rPr>
                      <w:t>齿轮；</w:t>
                    </w:r>
                    <w:r w:rsidRPr="00FD171D">
                      <w:rPr>
                        <w:rFonts w:hint="eastAsia"/>
                        <w:color w:val="000000"/>
                      </w:rPr>
                      <w:t>3.</w:t>
                    </w:r>
                    <w:r w:rsidRPr="00FD171D">
                      <w:rPr>
                        <w:rFonts w:hint="eastAsia"/>
                        <w:color w:val="000000"/>
                      </w:rPr>
                      <w:t>齿条；</w:t>
                    </w:r>
                    <w:r w:rsidRPr="00FD171D">
                      <w:rPr>
                        <w:rFonts w:hint="eastAsia"/>
                        <w:color w:val="000000"/>
                      </w:rPr>
                      <w:t>4.</w:t>
                    </w:r>
                    <w:r w:rsidRPr="00FD171D">
                      <w:rPr>
                        <w:rFonts w:hint="eastAsia"/>
                        <w:color w:val="000000"/>
                      </w:rPr>
                      <w:t>导轨；</w:t>
                    </w:r>
                    <w:r w:rsidRPr="00FD171D">
                      <w:rPr>
                        <w:rFonts w:hint="eastAsia"/>
                        <w:color w:val="000000"/>
                      </w:rPr>
                      <w:t>5.</w:t>
                    </w:r>
                    <w:r w:rsidRPr="00FD171D">
                      <w:rPr>
                        <w:rFonts w:hint="eastAsia"/>
                        <w:color w:val="000000"/>
                      </w:rPr>
                      <w:t>导向轮</w:t>
                    </w:r>
                  </w:p>
                </w:txbxContent>
              </v:textbox>
            </v:rect>
          </v:group>
        </w:pict>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tabs>
          <w:tab w:val="left" w:pos="6409"/>
        </w:tabs>
        <w:spacing w:line="360" w:lineRule="auto"/>
        <w:jc w:val="left"/>
        <w:rPr>
          <w:sz w:val="24"/>
        </w:rPr>
      </w:pPr>
      <w:r>
        <w:rPr>
          <w:sz w:val="24"/>
        </w:rPr>
        <w:tab/>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FD171D">
      <w:pPr>
        <w:tabs>
          <w:tab w:val="left" w:pos="5365"/>
        </w:tabs>
        <w:spacing w:line="360" w:lineRule="auto"/>
        <w:jc w:val="left"/>
        <w:rPr>
          <w:sz w:val="24"/>
        </w:rPr>
      </w:pPr>
      <w:r>
        <w:rPr>
          <w:sz w:val="24"/>
        </w:rPr>
        <w:tab/>
      </w:r>
    </w:p>
    <w:p w:rsidR="00CD1B20" w:rsidRDefault="00FD171D">
      <w:pPr>
        <w:tabs>
          <w:tab w:val="left" w:pos="6409"/>
        </w:tabs>
        <w:spacing w:line="360" w:lineRule="auto"/>
        <w:jc w:val="center"/>
        <w:rPr>
          <w:b/>
          <w:szCs w:val="21"/>
        </w:rPr>
      </w:pPr>
      <w:r>
        <w:rPr>
          <w:rFonts w:hint="eastAsia"/>
          <w:b/>
          <w:szCs w:val="21"/>
        </w:rPr>
        <w:t>图</w:t>
      </w:r>
      <w:r>
        <w:rPr>
          <w:rFonts w:hint="eastAsia"/>
          <w:b/>
          <w:szCs w:val="21"/>
        </w:rPr>
        <w:t>7.5.6</w:t>
      </w:r>
      <w:r>
        <w:rPr>
          <w:rFonts w:hint="eastAsia"/>
          <w:b/>
          <w:szCs w:val="21"/>
        </w:rPr>
        <w:t>调车机轨道安装示意图</w:t>
      </w:r>
    </w:p>
    <w:p w:rsidR="00CD1B20" w:rsidRDefault="00CD1B20">
      <w:pPr>
        <w:spacing w:line="360" w:lineRule="auto"/>
        <w:jc w:val="left"/>
        <w:rPr>
          <w:sz w:val="24"/>
        </w:rPr>
      </w:pPr>
    </w:p>
    <w:p w:rsidR="00CD1B20" w:rsidRDefault="00FD171D">
      <w:pPr>
        <w:spacing w:line="360" w:lineRule="auto"/>
        <w:ind w:firstLineChars="200" w:firstLine="480"/>
        <w:jc w:val="left"/>
        <w:rPr>
          <w:sz w:val="24"/>
        </w:rPr>
      </w:pPr>
      <w:r>
        <w:rPr>
          <w:rFonts w:hint="eastAsia"/>
          <w:sz w:val="24"/>
        </w:rPr>
        <w:t>轨道安装以一侧轨道为基准，找正中心线尺寸</w:t>
      </w:r>
      <w:r>
        <w:rPr>
          <w:rFonts w:hint="eastAsia"/>
          <w:sz w:val="24"/>
        </w:rPr>
        <w:t>B</w:t>
      </w:r>
      <w:r>
        <w:rPr>
          <w:rFonts w:hint="eastAsia"/>
          <w:sz w:val="24"/>
        </w:rPr>
        <w:t>；允许偏差±</w:t>
      </w:r>
      <w:r>
        <w:rPr>
          <w:rFonts w:hint="eastAsia"/>
          <w:sz w:val="24"/>
        </w:rPr>
        <w:t>3</w:t>
      </w:r>
      <w:r>
        <w:rPr>
          <w:sz w:val="24"/>
        </w:rPr>
        <w:t>mm</w:t>
      </w:r>
      <w:r>
        <w:rPr>
          <w:rFonts w:hint="eastAsia"/>
          <w:sz w:val="24"/>
        </w:rPr>
        <w:t>；标高允许偏差±</w:t>
      </w:r>
      <w:r>
        <w:rPr>
          <w:rFonts w:hint="eastAsia"/>
          <w:sz w:val="24"/>
        </w:rPr>
        <w:t>3mm</w:t>
      </w:r>
      <w:r>
        <w:rPr>
          <w:rFonts w:hint="eastAsia"/>
          <w:sz w:val="24"/>
        </w:rPr>
        <w:t>；水平允许偏差</w:t>
      </w:r>
      <w:r>
        <w:rPr>
          <w:rFonts w:hint="eastAsia"/>
          <w:sz w:val="24"/>
        </w:rPr>
        <w:t>1/1000</w:t>
      </w:r>
      <w:r>
        <w:rPr>
          <w:rFonts w:hint="eastAsia"/>
          <w:sz w:val="24"/>
        </w:rPr>
        <w:t>。另一侧轨道安装，其轨距</w:t>
      </w:r>
      <w:r>
        <w:rPr>
          <w:rFonts w:hint="eastAsia"/>
          <w:sz w:val="24"/>
        </w:rPr>
        <w:t>A</w:t>
      </w:r>
      <w:r>
        <w:rPr>
          <w:rFonts w:hint="eastAsia"/>
          <w:sz w:val="24"/>
        </w:rPr>
        <w:t>允许偏差±</w:t>
      </w:r>
      <w:r>
        <w:rPr>
          <w:rFonts w:hint="eastAsia"/>
          <w:sz w:val="24"/>
        </w:rPr>
        <w:t>3mm</w:t>
      </w:r>
      <w:r>
        <w:rPr>
          <w:rFonts w:hint="eastAsia"/>
          <w:sz w:val="24"/>
        </w:rPr>
        <w:t>。</w:t>
      </w:r>
      <w:r>
        <w:rPr>
          <w:sz w:val="24"/>
        </w:rPr>
        <w:t xml:space="preserve"> </w:t>
      </w:r>
    </w:p>
    <w:p w:rsidR="00CD1B20" w:rsidRDefault="00FD171D">
      <w:pPr>
        <w:spacing w:line="360" w:lineRule="auto"/>
        <w:ind w:firstLineChars="200" w:firstLine="480"/>
        <w:jc w:val="left"/>
        <w:rPr>
          <w:sz w:val="24"/>
        </w:rPr>
      </w:pPr>
      <w:r>
        <w:rPr>
          <w:rFonts w:hint="eastAsia"/>
          <w:sz w:val="24"/>
        </w:rPr>
        <w:t>齿条安装工作面应垂直与水平面，垂直度允许偏差</w:t>
      </w:r>
      <w:r>
        <w:rPr>
          <w:rFonts w:hint="eastAsia"/>
          <w:sz w:val="24"/>
        </w:rPr>
        <w:t>0.5/1000</w:t>
      </w:r>
      <w:r>
        <w:rPr>
          <w:rFonts w:hint="eastAsia"/>
          <w:sz w:val="24"/>
        </w:rPr>
        <w:t>；标高允许偏差±</w:t>
      </w:r>
      <w:r>
        <w:rPr>
          <w:rFonts w:hint="eastAsia"/>
          <w:sz w:val="24"/>
        </w:rPr>
        <w:t>2.5mm</w:t>
      </w:r>
      <w:r>
        <w:rPr>
          <w:rFonts w:hint="eastAsia"/>
          <w:sz w:val="24"/>
        </w:rPr>
        <w:t>；距中心线尺寸</w:t>
      </w:r>
      <w:r>
        <w:rPr>
          <w:rFonts w:hint="eastAsia"/>
          <w:sz w:val="24"/>
        </w:rPr>
        <w:t>C</w:t>
      </w:r>
      <w:r>
        <w:rPr>
          <w:rFonts w:hint="eastAsia"/>
          <w:sz w:val="24"/>
        </w:rPr>
        <w:t>允许偏差±</w:t>
      </w:r>
      <w:r>
        <w:rPr>
          <w:rFonts w:hint="eastAsia"/>
          <w:sz w:val="24"/>
        </w:rPr>
        <w:t>1mm</w:t>
      </w:r>
      <w:r>
        <w:rPr>
          <w:rFonts w:hint="eastAsia"/>
          <w:sz w:val="24"/>
        </w:rPr>
        <w:t>；两齿条接头处宜采用齿廓样板检验，错边小于</w:t>
      </w:r>
      <w:r>
        <w:rPr>
          <w:rFonts w:hint="eastAsia"/>
          <w:sz w:val="24"/>
        </w:rPr>
        <w:t>0.5mm</w:t>
      </w:r>
      <w:r>
        <w:rPr>
          <w:rFonts w:hint="eastAsia"/>
          <w:sz w:val="24"/>
        </w:rPr>
        <w:t>。</w:t>
      </w:r>
    </w:p>
    <w:p w:rsidR="00CD1B20" w:rsidRDefault="00FD171D">
      <w:pPr>
        <w:spacing w:line="360" w:lineRule="auto"/>
        <w:ind w:firstLineChars="200" w:firstLine="480"/>
        <w:jc w:val="left"/>
        <w:rPr>
          <w:sz w:val="24"/>
        </w:rPr>
      </w:pPr>
      <w:r>
        <w:rPr>
          <w:rFonts w:hint="eastAsia"/>
          <w:sz w:val="24"/>
        </w:rPr>
        <w:t>导轨安装要保证尺寸</w:t>
      </w:r>
      <w:r>
        <w:rPr>
          <w:rFonts w:hint="eastAsia"/>
          <w:sz w:val="24"/>
        </w:rPr>
        <w:t>C+D</w:t>
      </w:r>
      <w:r>
        <w:rPr>
          <w:rFonts w:hint="eastAsia"/>
          <w:sz w:val="24"/>
        </w:rPr>
        <w:t>尺寸偏差在±</w:t>
      </w:r>
      <w:r>
        <w:rPr>
          <w:rFonts w:hint="eastAsia"/>
          <w:sz w:val="24"/>
        </w:rPr>
        <w:t>1.5</w:t>
      </w:r>
      <w:r>
        <w:rPr>
          <w:sz w:val="24"/>
        </w:rPr>
        <w:t>mm</w:t>
      </w:r>
      <w:r>
        <w:rPr>
          <w:rFonts w:hint="eastAsia"/>
          <w:sz w:val="24"/>
        </w:rPr>
        <w:t>以内，其它精度要求与齿条安装相同。</w:t>
      </w:r>
    </w:p>
    <w:p w:rsidR="00CD1B20" w:rsidRDefault="00FD171D">
      <w:pPr>
        <w:spacing w:line="360" w:lineRule="auto"/>
        <w:jc w:val="left"/>
        <w:rPr>
          <w:sz w:val="24"/>
        </w:rPr>
      </w:pPr>
      <w:r>
        <w:rPr>
          <w:rFonts w:hint="eastAsia"/>
          <w:sz w:val="24"/>
        </w:rPr>
        <w:t>调车机本体安装就位后，要调整导向轮偏心套使齿轮齿条的啮合正常。检查牵引臂在水平角度时的工作位置。</w:t>
      </w:r>
    </w:p>
    <w:p w:rsidR="00CD1B20" w:rsidRDefault="00FD171D">
      <w:pPr>
        <w:spacing w:beforeLines="100" w:before="312"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beforeLines="50" w:before="156" w:line="360" w:lineRule="auto"/>
        <w:jc w:val="left"/>
        <w:rPr>
          <w:sz w:val="24"/>
        </w:rPr>
      </w:pPr>
      <w:r>
        <w:rPr>
          <w:rFonts w:hint="eastAsia"/>
          <w:b/>
          <w:sz w:val="24"/>
        </w:rPr>
        <w:t>7.5.7</w:t>
      </w:r>
      <w:r>
        <w:rPr>
          <w:rFonts w:hint="eastAsia"/>
          <w:sz w:val="24"/>
        </w:rPr>
        <w:t>高强螺栓连接部位应该检查紧固扭矩，结合面的接触情况。</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检查方法：扭矩扳手、塞尺。</w:t>
      </w:r>
    </w:p>
    <w:p w:rsidR="00CD1B20" w:rsidRDefault="00FD171D">
      <w:pPr>
        <w:spacing w:line="360" w:lineRule="auto"/>
        <w:rPr>
          <w:rFonts w:ascii="Times New Roman" w:hAnsi="Times New Roman"/>
          <w:color w:val="000000"/>
          <w:sz w:val="24"/>
          <w:szCs w:val="20"/>
        </w:rPr>
      </w:pPr>
      <w:r>
        <w:rPr>
          <w:rFonts w:hint="eastAsia"/>
          <w:b/>
          <w:sz w:val="24"/>
        </w:rPr>
        <w:t>7.5.8</w:t>
      </w:r>
      <w:r>
        <w:rPr>
          <w:rFonts w:ascii="Times New Roman" w:hAnsi="Times New Roman" w:hint="eastAsia"/>
          <w:color w:val="000000"/>
          <w:sz w:val="24"/>
          <w:szCs w:val="20"/>
        </w:rPr>
        <w:t>液压传动设备的安装应符合现行国家标准《冶金机械液压、润滑和气动设备工程安装验收规范》</w:t>
      </w:r>
      <w:r>
        <w:rPr>
          <w:rFonts w:ascii="Times New Roman" w:hAnsi="Times New Roman" w:hint="eastAsia"/>
          <w:color w:val="000000"/>
          <w:sz w:val="24"/>
          <w:szCs w:val="20"/>
        </w:rPr>
        <w:t>GB 50387</w:t>
      </w:r>
      <w:r>
        <w:rPr>
          <w:rFonts w:ascii="Times New Roman" w:hAnsi="Times New Roman" w:hint="eastAsia"/>
          <w:color w:val="000000"/>
          <w:sz w:val="24"/>
          <w:szCs w:val="20"/>
        </w:rPr>
        <w:t>的规定。</w:t>
      </w:r>
    </w:p>
    <w:p w:rsidR="00CD1B20" w:rsidRDefault="00FD171D">
      <w:pPr>
        <w:tabs>
          <w:tab w:val="left" w:pos="2849"/>
        </w:tabs>
        <w:spacing w:line="360" w:lineRule="auto"/>
        <w:ind w:firstLineChars="200" w:firstLine="480"/>
        <w:rPr>
          <w:rFonts w:ascii="Times New Roman" w:hAnsi="Times New Roman"/>
          <w:color w:val="000000"/>
          <w:sz w:val="24"/>
          <w:szCs w:val="20"/>
        </w:rPr>
      </w:pPr>
      <w:r>
        <w:rPr>
          <w:rFonts w:ascii="Times New Roman" w:hAnsi="Times New Roman" w:hint="eastAsia"/>
          <w:color w:val="000000"/>
          <w:sz w:val="24"/>
          <w:szCs w:val="20"/>
        </w:rPr>
        <w:t>检查数量：全数检查。</w:t>
      </w:r>
      <w:r>
        <w:rPr>
          <w:rFonts w:ascii="Times New Roman" w:hAnsi="Times New Roman"/>
          <w:color w:val="000000"/>
          <w:sz w:val="24"/>
          <w:szCs w:val="20"/>
        </w:rPr>
        <w:tab/>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color w:val="000000"/>
          <w:sz w:val="24"/>
          <w:szCs w:val="20"/>
        </w:rPr>
        <w:lastRenderedPageBreak/>
        <w:t>检验方法：观察检查、检查冲洗报告。</w:t>
      </w:r>
    </w:p>
    <w:p w:rsidR="00CD1B20" w:rsidRDefault="00FD171D">
      <w:pPr>
        <w:spacing w:line="360" w:lineRule="auto"/>
        <w:rPr>
          <w:rFonts w:ascii="Times New Roman" w:hAnsi="Times New Roman"/>
          <w:sz w:val="24"/>
          <w:szCs w:val="20"/>
        </w:rPr>
      </w:pPr>
      <w:r>
        <w:rPr>
          <w:rFonts w:hint="eastAsia"/>
          <w:b/>
          <w:sz w:val="24"/>
        </w:rPr>
        <w:t>7.5.9</w:t>
      </w:r>
      <w:r>
        <w:rPr>
          <w:rFonts w:hint="eastAsia"/>
          <w:sz w:val="24"/>
        </w:rPr>
        <w:t>齿轮齿条啮合应符合设计技术文件或现行国家标准《机械设备安装工程施工及验收通用规范》</w:t>
      </w:r>
      <w:r>
        <w:rPr>
          <w:rFonts w:hint="eastAsia"/>
          <w:sz w:val="24"/>
        </w:rPr>
        <w:t>GB50231</w:t>
      </w:r>
      <w:r>
        <w:rPr>
          <w:rFonts w:hint="eastAsia"/>
          <w:sz w:val="24"/>
        </w:rPr>
        <w:t>的规定。</w:t>
      </w:r>
      <w:r>
        <w:rPr>
          <w:rFonts w:ascii="Times New Roman" w:hAnsi="Times New Roman" w:hint="eastAsia"/>
          <w:sz w:val="24"/>
          <w:szCs w:val="20"/>
        </w:rPr>
        <w:t xml:space="preserve"> </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检查数量：全数检查。</w:t>
      </w:r>
    </w:p>
    <w:p w:rsidR="00CD1B20" w:rsidRDefault="00FD171D">
      <w:pPr>
        <w:spacing w:line="360" w:lineRule="auto"/>
        <w:ind w:firstLineChars="200" w:firstLine="480"/>
        <w:jc w:val="left"/>
        <w:rPr>
          <w:sz w:val="24"/>
        </w:rPr>
      </w:pPr>
      <w:r>
        <w:rPr>
          <w:rFonts w:ascii="Times New Roman" w:hAnsi="Times New Roman" w:hint="eastAsia"/>
          <w:sz w:val="24"/>
          <w:szCs w:val="20"/>
        </w:rPr>
        <w:t>检验方法：塞尺、钢尺、着色、压铅检查。</w:t>
      </w:r>
    </w:p>
    <w:p w:rsidR="00CD1B20" w:rsidRDefault="00FD171D">
      <w:pPr>
        <w:spacing w:line="360" w:lineRule="auto"/>
        <w:rPr>
          <w:rFonts w:ascii="Times New Roman" w:hAnsi="Times New Roman"/>
          <w:sz w:val="24"/>
          <w:szCs w:val="20"/>
        </w:rPr>
      </w:pPr>
      <w:r>
        <w:rPr>
          <w:rFonts w:hint="eastAsia"/>
          <w:b/>
          <w:sz w:val="24"/>
        </w:rPr>
        <w:t>7.5.10</w:t>
      </w:r>
      <w:r>
        <w:rPr>
          <w:rFonts w:hint="eastAsia"/>
          <w:sz w:val="24"/>
        </w:rPr>
        <w:t>传动装置联轴器装配应符合设计技术文件或现行国家标准《机械设备安装工程施工及验收通用规范》</w:t>
      </w:r>
      <w:r>
        <w:rPr>
          <w:rFonts w:hint="eastAsia"/>
          <w:sz w:val="24"/>
        </w:rPr>
        <w:t>GB50231</w:t>
      </w:r>
      <w:r>
        <w:rPr>
          <w:rFonts w:hint="eastAsia"/>
          <w:sz w:val="24"/>
        </w:rPr>
        <w:t>的规定。</w:t>
      </w:r>
      <w:r>
        <w:rPr>
          <w:rFonts w:ascii="Times New Roman" w:hAnsi="Times New Roman" w:hint="eastAsia"/>
          <w:sz w:val="24"/>
          <w:szCs w:val="20"/>
        </w:rPr>
        <w:t xml:space="preserve"> </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检查数量：全数检查。</w:t>
      </w:r>
    </w:p>
    <w:p w:rsidR="00CD1B20" w:rsidRDefault="00FD171D">
      <w:pPr>
        <w:spacing w:line="360" w:lineRule="auto"/>
        <w:ind w:firstLineChars="200" w:firstLine="480"/>
        <w:jc w:val="left"/>
        <w:rPr>
          <w:sz w:val="24"/>
        </w:rPr>
      </w:pPr>
      <w:r>
        <w:rPr>
          <w:rFonts w:ascii="Times New Roman" w:hAnsi="Times New Roman" w:hint="eastAsia"/>
          <w:sz w:val="24"/>
          <w:szCs w:val="20"/>
        </w:rPr>
        <w:t>检验方法：塞尺、钢尺、百分表检查。</w:t>
      </w:r>
    </w:p>
    <w:p w:rsidR="00CD1B20" w:rsidRDefault="00FD171D">
      <w:pPr>
        <w:spacing w:line="360" w:lineRule="auto"/>
        <w:jc w:val="left"/>
        <w:rPr>
          <w:sz w:val="24"/>
        </w:rPr>
      </w:pPr>
      <w:r>
        <w:rPr>
          <w:rFonts w:hint="eastAsia"/>
          <w:b/>
          <w:sz w:val="24"/>
        </w:rPr>
        <w:t>7.5.11</w:t>
      </w:r>
      <w:r>
        <w:rPr>
          <w:rFonts w:hint="eastAsia"/>
          <w:sz w:val="24"/>
        </w:rPr>
        <w:t>翻车机在“零点”角度位置，回转锁紧装置应处于锁紧状态。</w:t>
      </w:r>
    </w:p>
    <w:p w:rsidR="00CD1B20" w:rsidRDefault="00FD171D">
      <w:pPr>
        <w:spacing w:beforeLines="100" w:before="312" w:afterLines="50" w:after="156" w:line="360" w:lineRule="auto"/>
        <w:jc w:val="center"/>
        <w:outlineLvl w:val="1"/>
        <w:rPr>
          <w:sz w:val="24"/>
        </w:rPr>
      </w:pPr>
      <w:bookmarkStart w:id="33" w:name="_Toc8383"/>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33"/>
    </w:p>
    <w:p w:rsidR="00CD1B20" w:rsidRDefault="00FD171D">
      <w:pPr>
        <w:spacing w:beforeLines="50" w:before="156" w:line="360" w:lineRule="auto"/>
        <w:jc w:val="left"/>
        <w:rPr>
          <w:b/>
          <w:sz w:val="24"/>
        </w:rPr>
      </w:pPr>
      <w:r>
        <w:rPr>
          <w:rFonts w:hint="eastAsia"/>
          <w:b/>
          <w:sz w:val="24"/>
        </w:rPr>
        <w:t>7.5.12</w:t>
      </w:r>
      <w:r>
        <w:rPr>
          <w:rFonts w:hint="eastAsia"/>
          <w:sz w:val="24"/>
        </w:rPr>
        <w:t>翻车机本体安装允许偏差应符合表</w:t>
      </w:r>
      <w:r>
        <w:rPr>
          <w:rFonts w:hint="eastAsia"/>
          <w:sz w:val="24"/>
        </w:rPr>
        <w:t>7.5.12</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7.5.12</w:t>
      </w:r>
      <w:r>
        <w:rPr>
          <w:rFonts w:hint="eastAsia"/>
          <w:sz w:val="24"/>
        </w:rPr>
        <w:t>。</w:t>
      </w:r>
    </w:p>
    <w:p w:rsidR="00CD1B20" w:rsidRDefault="00FD171D">
      <w:pPr>
        <w:spacing w:beforeLines="50" w:before="156" w:line="360" w:lineRule="auto"/>
        <w:jc w:val="center"/>
        <w:rPr>
          <w:sz w:val="20"/>
          <w:szCs w:val="21"/>
        </w:rPr>
      </w:pPr>
      <w:r>
        <w:rPr>
          <w:rFonts w:hint="eastAsia"/>
          <w:sz w:val="20"/>
          <w:szCs w:val="21"/>
        </w:rPr>
        <w:t>表</w:t>
      </w:r>
      <w:r>
        <w:rPr>
          <w:rFonts w:hint="eastAsia"/>
          <w:sz w:val="20"/>
          <w:szCs w:val="21"/>
        </w:rPr>
        <w:t>7.5.12</w:t>
      </w:r>
      <w:r w:rsidRPr="00FD171D">
        <w:rPr>
          <w:rFonts w:ascii="宋体" w:hAnsi="宋体" w:hint="eastAsia"/>
          <w:sz w:val="20"/>
          <w:szCs w:val="21"/>
        </w:rPr>
        <w:t>翻车机</w:t>
      </w:r>
      <w:r>
        <w:rPr>
          <w:rFonts w:hint="eastAsia"/>
          <w:sz w:val="20"/>
          <w:szCs w:val="21"/>
        </w:rPr>
        <w:t>安装允许偏差（</w:t>
      </w:r>
      <w:r>
        <w:rPr>
          <w:rFonts w:hint="eastAsia"/>
          <w:sz w:val="20"/>
          <w:szCs w:val="21"/>
        </w:rPr>
        <w:t>mm</w:t>
      </w:r>
      <w:r>
        <w:rPr>
          <w:rFonts w:hint="eastAsia"/>
          <w:sz w:val="20"/>
          <w:szCs w:val="21"/>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2412"/>
        <w:gridCol w:w="1407"/>
        <w:gridCol w:w="2985"/>
      </w:tblGrid>
      <w:tr w:rsidR="00CD1B20">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项次</w:t>
            </w:r>
          </w:p>
        </w:tc>
        <w:tc>
          <w:tcPr>
            <w:tcW w:w="3263" w:type="dxa"/>
            <w:gridSpan w:val="2"/>
            <w:vAlign w:val="center"/>
          </w:tcPr>
          <w:p w:rsidR="00CD1B20" w:rsidRDefault="00FD171D">
            <w:pPr>
              <w:spacing w:line="360" w:lineRule="auto"/>
              <w:jc w:val="center"/>
              <w:rPr>
                <w:rFonts w:ascii="宋体" w:hAnsi="宋体"/>
                <w:sz w:val="20"/>
                <w:szCs w:val="20"/>
              </w:rPr>
            </w:pPr>
            <w:r>
              <w:rPr>
                <w:rFonts w:ascii="宋体" w:hAnsi="宋体" w:hint="eastAsia"/>
                <w:sz w:val="20"/>
                <w:szCs w:val="20"/>
              </w:rPr>
              <w:t>项   目</w:t>
            </w:r>
          </w:p>
        </w:tc>
        <w:tc>
          <w:tcPr>
            <w:tcW w:w="1407" w:type="dxa"/>
            <w:vAlign w:val="center"/>
          </w:tcPr>
          <w:p w:rsidR="00CD1B20" w:rsidRDefault="00D36A64">
            <w:pPr>
              <w:spacing w:line="360" w:lineRule="auto"/>
              <w:jc w:val="center"/>
              <w:rPr>
                <w:rFonts w:ascii="宋体" w:hAnsi="宋体"/>
                <w:sz w:val="20"/>
                <w:szCs w:val="20"/>
              </w:rPr>
            </w:pPr>
            <w:r>
              <w:rPr>
                <w:sz w:val="22"/>
              </w:rPr>
              <w:pict>
                <v:group id="_x0000_s1240" style="position:absolute;left:0;text-align:left;margin-left:4.55pt;margin-top:16.55pt;width:42.4pt;height:33.95pt;z-index:6;mso-position-horizontal-relative:text;mso-position-vertical-relative:text" coordorigin=",-515" coordsize="5386,4356" o:gfxdata="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tqiZZ1gAAAAcBAAAPAAAAAAAAAAEAIAAAACIAAABkcnMvZG93bnJldi54&#10;bWxQSwECFAAUAAAACACHTuJAwsM87eACAABlCAAADgAAAAAAAAABACAAAAAlAQAAZHJzL2Uyb0Rv&#10;Yy54bWxQSwUGAAAAAAYABgBZAQAAdwYAAAAA&#10;">
                  <v:rect id="矩形 130" o:spid="_x0000_s1238" style="position:absolute;top:-515;width:4908;height:2996;v-text-anchor:middle" o:gfxdata="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mzok74A&#10;AADcAAAADwAAAAAAAAABACAAAAAiAAAAZHJzL2Rvd25yZXYueG1sUEsBAhQAFAAAAAgAh07iQDMv&#10;BZ47AAAAOQAAABAAAAAAAAAAAQAgAAAADQEAAGRycy9zaGFwZXhtbC54bWxQSwUGAAAAAAYABgBb&#10;AQAAtwMAAAAA&#10;" filled="f" stroked="f" strokeweight="2pt">
                    <v:textbox>
                      <w:txbxContent>
                        <w:p w:rsidR="00CD1B20" w:rsidRPr="00FD171D" w:rsidRDefault="00FD171D">
                          <w:pPr>
                            <w:jc w:val="center"/>
                            <w:rPr>
                              <w:color w:val="000000"/>
                              <w:sz w:val="18"/>
                              <w:szCs w:val="18"/>
                            </w:rPr>
                          </w:pPr>
                          <w:r w:rsidRPr="00FD171D">
                            <w:rPr>
                              <w:rFonts w:hint="eastAsia"/>
                              <w:color w:val="000000"/>
                              <w:sz w:val="18"/>
                              <w:szCs w:val="18"/>
                            </w:rPr>
                            <w:t>+0.5</w:t>
                          </w:r>
                        </w:p>
                      </w:txbxContent>
                    </v:textbox>
                  </v:rect>
                  <v:rect id="矩形 131" o:spid="_x0000_s1239" style="position:absolute;left:477;top:843;width:4909;height:2997;v-text-anchor:middle" o:gfxdata="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gTQi8AAAA&#10;3AAAAA8AAAAAAAAAAQAgAAAAIgAAAGRycy9kb3ducmV2LnhtbFBLAQIUABQAAAAIAIdO4kAzLwWe&#10;OwAAADkAAAAQAAAAAAAAAAEAIAAAAAsBAABkcnMvc2hhcGV4bWwueG1sUEsFBgAAAAAGAAYAWwEA&#10;ALUDAAAAAA==&#10;" filled="f" stroked="f" strokeweight="2pt">
                    <v:textbox>
                      <w:txbxContent>
                        <w:p w:rsidR="00CD1B20" w:rsidRPr="00FD171D" w:rsidRDefault="00FD171D">
                          <w:pPr>
                            <w:rPr>
                              <w:color w:val="000000"/>
                              <w:sz w:val="18"/>
                              <w:szCs w:val="18"/>
                            </w:rPr>
                          </w:pPr>
                          <w:r w:rsidRPr="00FD171D">
                            <w:rPr>
                              <w:rFonts w:hint="eastAsia"/>
                              <w:color w:val="000000"/>
                              <w:sz w:val="18"/>
                              <w:szCs w:val="18"/>
                            </w:rPr>
                            <w:t>-3.0</w:t>
                          </w:r>
                        </w:p>
                      </w:txbxContent>
                    </v:textbox>
                  </v:rect>
                </v:group>
              </w:pict>
            </w:r>
            <w:r w:rsidR="00FD171D">
              <w:rPr>
                <w:rFonts w:ascii="Times New Roman" w:hAnsi="Times New Roman" w:hint="eastAsia"/>
                <w:sz w:val="20"/>
                <w:szCs w:val="20"/>
              </w:rPr>
              <w:t>允许偏差</w:t>
            </w: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检验方法</w:t>
            </w:r>
          </w:p>
        </w:tc>
      </w:tr>
      <w:tr w:rsidR="00CD1B20">
        <w:trPr>
          <w:trHeight w:hRule="exact" w:val="397"/>
        </w:trPr>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1</w:t>
            </w:r>
          </w:p>
        </w:tc>
        <w:tc>
          <w:tcPr>
            <w:tcW w:w="851" w:type="dxa"/>
            <w:vMerge w:val="restart"/>
            <w:vAlign w:val="center"/>
          </w:tcPr>
          <w:p w:rsidR="00CD1B20" w:rsidRDefault="00FD171D">
            <w:pPr>
              <w:spacing w:line="360" w:lineRule="auto"/>
              <w:jc w:val="center"/>
              <w:rPr>
                <w:rFonts w:ascii="宋体" w:hAnsi="宋体"/>
                <w:sz w:val="20"/>
                <w:szCs w:val="20"/>
              </w:rPr>
            </w:pPr>
            <w:r>
              <w:rPr>
                <w:rFonts w:ascii="宋体" w:hAnsi="宋体" w:hint="eastAsia"/>
                <w:sz w:val="20"/>
                <w:szCs w:val="20"/>
              </w:rPr>
              <w:t>轨道</w:t>
            </w:r>
          </w:p>
        </w:tc>
        <w:tc>
          <w:tcPr>
            <w:tcW w:w="2412"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标高</w:t>
            </w:r>
          </w:p>
        </w:tc>
        <w:tc>
          <w:tcPr>
            <w:tcW w:w="1407" w:type="dxa"/>
            <w:vAlign w:val="center"/>
          </w:tcPr>
          <w:p w:rsidR="00CD1B20" w:rsidRDefault="00CD1B20">
            <w:pPr>
              <w:spacing w:line="360" w:lineRule="auto"/>
              <w:rPr>
                <w:rFonts w:ascii="宋体" w:hAnsi="宋体"/>
                <w:sz w:val="20"/>
                <w:szCs w:val="20"/>
              </w:rPr>
            </w:pP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2</w:t>
            </w:r>
          </w:p>
        </w:tc>
        <w:tc>
          <w:tcPr>
            <w:tcW w:w="851" w:type="dxa"/>
            <w:vMerge/>
            <w:vAlign w:val="center"/>
          </w:tcPr>
          <w:p w:rsidR="00CD1B20" w:rsidRDefault="00CD1B20">
            <w:pPr>
              <w:spacing w:line="360" w:lineRule="auto"/>
              <w:jc w:val="center"/>
              <w:rPr>
                <w:rFonts w:ascii="宋体" w:hAnsi="宋体"/>
                <w:sz w:val="20"/>
                <w:szCs w:val="20"/>
              </w:rPr>
            </w:pPr>
          </w:p>
        </w:tc>
        <w:tc>
          <w:tcPr>
            <w:tcW w:w="2412"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中心线</w:t>
            </w:r>
          </w:p>
        </w:tc>
        <w:tc>
          <w:tcPr>
            <w:tcW w:w="1407"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3.0</w:t>
            </w: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3</w:t>
            </w:r>
          </w:p>
        </w:tc>
        <w:tc>
          <w:tcPr>
            <w:tcW w:w="851" w:type="dxa"/>
            <w:vMerge/>
            <w:vAlign w:val="center"/>
          </w:tcPr>
          <w:p w:rsidR="00CD1B20" w:rsidRDefault="00CD1B20">
            <w:pPr>
              <w:spacing w:line="360" w:lineRule="auto"/>
              <w:jc w:val="center"/>
              <w:rPr>
                <w:rFonts w:ascii="宋体" w:hAnsi="宋体"/>
                <w:sz w:val="20"/>
                <w:szCs w:val="20"/>
              </w:rPr>
            </w:pPr>
          </w:p>
        </w:tc>
        <w:tc>
          <w:tcPr>
            <w:tcW w:w="2412"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水平度</w:t>
            </w:r>
          </w:p>
        </w:tc>
        <w:tc>
          <w:tcPr>
            <w:tcW w:w="1407"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0.2/1000</w:t>
            </w: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水平仪检查</w:t>
            </w:r>
          </w:p>
        </w:tc>
      </w:tr>
      <w:tr w:rsidR="00CD1B20">
        <w:trPr>
          <w:trHeight w:hRule="exact" w:val="397"/>
        </w:trPr>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4</w:t>
            </w:r>
          </w:p>
        </w:tc>
        <w:tc>
          <w:tcPr>
            <w:tcW w:w="851" w:type="dxa"/>
            <w:vMerge w:val="restart"/>
            <w:vAlign w:val="center"/>
          </w:tcPr>
          <w:p w:rsidR="00CD1B20" w:rsidRDefault="00FD171D">
            <w:pPr>
              <w:spacing w:line="360" w:lineRule="auto"/>
              <w:jc w:val="center"/>
              <w:rPr>
                <w:rFonts w:ascii="宋体" w:hAnsi="宋体"/>
                <w:sz w:val="20"/>
                <w:szCs w:val="20"/>
              </w:rPr>
            </w:pPr>
            <w:r>
              <w:rPr>
                <w:rFonts w:ascii="宋体" w:hAnsi="宋体" w:hint="eastAsia"/>
                <w:sz w:val="20"/>
                <w:szCs w:val="20"/>
              </w:rPr>
              <w:t>托辊</w:t>
            </w:r>
          </w:p>
        </w:tc>
        <w:tc>
          <w:tcPr>
            <w:tcW w:w="2412"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标高</w:t>
            </w:r>
          </w:p>
        </w:tc>
        <w:tc>
          <w:tcPr>
            <w:tcW w:w="1407"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±0.5</w:t>
            </w: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5</w:t>
            </w:r>
          </w:p>
        </w:tc>
        <w:tc>
          <w:tcPr>
            <w:tcW w:w="851" w:type="dxa"/>
            <w:vMerge/>
            <w:vAlign w:val="center"/>
          </w:tcPr>
          <w:p w:rsidR="00CD1B20" w:rsidRDefault="00CD1B20">
            <w:pPr>
              <w:spacing w:line="360" w:lineRule="auto"/>
              <w:jc w:val="center"/>
              <w:rPr>
                <w:rFonts w:ascii="宋体" w:hAnsi="宋体"/>
                <w:sz w:val="20"/>
                <w:szCs w:val="20"/>
              </w:rPr>
            </w:pPr>
          </w:p>
        </w:tc>
        <w:tc>
          <w:tcPr>
            <w:tcW w:w="2412"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单辊轴线水平</w:t>
            </w:r>
          </w:p>
        </w:tc>
        <w:tc>
          <w:tcPr>
            <w:tcW w:w="1407" w:type="dxa"/>
            <w:vAlign w:val="center"/>
          </w:tcPr>
          <w:p w:rsidR="00CD1B20" w:rsidRDefault="00FD171D">
            <w:pPr>
              <w:spacing w:line="360" w:lineRule="auto"/>
              <w:jc w:val="center"/>
              <w:rPr>
                <w:rFonts w:ascii="宋体" w:hAnsi="宋体"/>
                <w:sz w:val="20"/>
                <w:szCs w:val="20"/>
              </w:rPr>
            </w:pPr>
            <w:r>
              <w:rPr>
                <w:rFonts w:ascii="宋体" w:hAnsi="宋体"/>
                <w:sz w:val="20"/>
                <w:szCs w:val="20"/>
              </w:rPr>
              <w:t>0.2/1000</w:t>
            </w:r>
          </w:p>
        </w:tc>
        <w:tc>
          <w:tcPr>
            <w:tcW w:w="2985" w:type="dxa"/>
            <w:vAlign w:val="center"/>
          </w:tcPr>
          <w:p w:rsidR="00CD1B20" w:rsidRDefault="00FD171D">
            <w:pPr>
              <w:spacing w:line="360" w:lineRule="auto"/>
              <w:jc w:val="center"/>
              <w:rPr>
                <w:rFonts w:ascii="宋体" w:hAnsi="宋体"/>
                <w:sz w:val="20"/>
                <w:szCs w:val="20"/>
              </w:rPr>
            </w:pPr>
            <w:r>
              <w:rPr>
                <w:rFonts w:ascii="宋体" w:hAnsi="宋体" w:hint="eastAsia"/>
                <w:sz w:val="20"/>
                <w:szCs w:val="20"/>
              </w:rPr>
              <w:t>水平仪检查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851" w:type="dxa"/>
            <w:vMerge/>
            <w:vAlign w:val="center"/>
          </w:tcPr>
          <w:p w:rsidR="00CD1B20" w:rsidRDefault="00CD1B20">
            <w:pPr>
              <w:spacing w:line="360" w:lineRule="auto"/>
              <w:jc w:val="center"/>
              <w:rPr>
                <w:rFonts w:ascii="宋体" w:hAnsi="宋体"/>
                <w:szCs w:val="20"/>
              </w:rPr>
            </w:pPr>
          </w:p>
        </w:tc>
        <w:tc>
          <w:tcPr>
            <w:tcW w:w="2412" w:type="dxa"/>
            <w:vAlign w:val="center"/>
          </w:tcPr>
          <w:p w:rsidR="00CD1B20" w:rsidRDefault="00FD171D">
            <w:pPr>
              <w:spacing w:line="360" w:lineRule="auto"/>
              <w:jc w:val="center"/>
              <w:rPr>
                <w:rFonts w:ascii="宋体" w:hAnsi="宋体"/>
                <w:szCs w:val="20"/>
              </w:rPr>
            </w:pPr>
            <w:r>
              <w:rPr>
                <w:rFonts w:ascii="宋体" w:hAnsi="宋体" w:hint="eastAsia"/>
                <w:szCs w:val="20"/>
              </w:rPr>
              <w:t>距中心线尺寸</w:t>
            </w:r>
            <w:r>
              <w:rPr>
                <w:rFonts w:ascii="宋体" w:hAnsi="宋体" w:hint="eastAsia"/>
                <w:b/>
                <w:szCs w:val="20"/>
              </w:rPr>
              <w:t>A</w:t>
            </w:r>
          </w:p>
        </w:tc>
        <w:tc>
          <w:tcPr>
            <w:tcW w:w="1407" w:type="dxa"/>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2985"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851" w:type="dxa"/>
            <w:vMerge/>
            <w:vAlign w:val="center"/>
          </w:tcPr>
          <w:p w:rsidR="00CD1B20" w:rsidRDefault="00CD1B20">
            <w:pPr>
              <w:spacing w:line="360" w:lineRule="auto"/>
              <w:jc w:val="center"/>
              <w:rPr>
                <w:rFonts w:ascii="宋体" w:hAnsi="宋体"/>
                <w:szCs w:val="20"/>
              </w:rPr>
            </w:pPr>
          </w:p>
        </w:tc>
        <w:tc>
          <w:tcPr>
            <w:tcW w:w="2412" w:type="dxa"/>
            <w:vAlign w:val="center"/>
          </w:tcPr>
          <w:p w:rsidR="00CD1B20" w:rsidRDefault="00FD171D">
            <w:pPr>
              <w:spacing w:line="360" w:lineRule="auto"/>
              <w:jc w:val="center"/>
              <w:rPr>
                <w:rFonts w:ascii="宋体" w:hAnsi="宋体"/>
                <w:szCs w:val="20"/>
              </w:rPr>
            </w:pPr>
            <w:r>
              <w:rPr>
                <w:rFonts w:ascii="宋体" w:hAnsi="宋体" w:hint="eastAsia"/>
                <w:szCs w:val="20"/>
              </w:rPr>
              <w:t>同断面两托辊间距</w:t>
            </w:r>
            <w:r>
              <w:rPr>
                <w:rFonts w:ascii="宋体" w:hAnsi="宋体" w:hint="eastAsia"/>
                <w:b/>
                <w:szCs w:val="20"/>
              </w:rPr>
              <w:t>A+B</w:t>
            </w:r>
          </w:p>
        </w:tc>
        <w:tc>
          <w:tcPr>
            <w:tcW w:w="1407" w:type="dxa"/>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2985"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8</w:t>
            </w:r>
          </w:p>
        </w:tc>
        <w:tc>
          <w:tcPr>
            <w:tcW w:w="851" w:type="dxa"/>
            <w:vMerge/>
            <w:vAlign w:val="center"/>
          </w:tcPr>
          <w:p w:rsidR="00CD1B20" w:rsidRDefault="00CD1B20">
            <w:pPr>
              <w:spacing w:line="360" w:lineRule="auto"/>
              <w:jc w:val="center"/>
              <w:rPr>
                <w:rFonts w:ascii="宋体" w:hAnsi="宋体"/>
                <w:szCs w:val="20"/>
              </w:rPr>
            </w:pPr>
          </w:p>
        </w:tc>
        <w:tc>
          <w:tcPr>
            <w:tcW w:w="2412" w:type="dxa"/>
            <w:vAlign w:val="center"/>
          </w:tcPr>
          <w:p w:rsidR="00CD1B20" w:rsidRDefault="00FD171D">
            <w:pPr>
              <w:spacing w:line="360" w:lineRule="auto"/>
              <w:jc w:val="center"/>
              <w:rPr>
                <w:rFonts w:ascii="宋体" w:hAnsi="宋体"/>
                <w:szCs w:val="20"/>
              </w:rPr>
            </w:pPr>
            <w:r>
              <w:rPr>
                <w:rFonts w:hint="eastAsia"/>
                <w:sz w:val="24"/>
              </w:rPr>
              <w:t>同断面托辊高度差</w:t>
            </w:r>
            <w:r>
              <w:rPr>
                <w:rFonts w:hint="eastAsia"/>
                <w:sz w:val="24"/>
              </w:rPr>
              <w:t>C</w:t>
            </w:r>
          </w:p>
        </w:tc>
        <w:tc>
          <w:tcPr>
            <w:tcW w:w="1407" w:type="dxa"/>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2985"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9</w:t>
            </w:r>
          </w:p>
        </w:tc>
        <w:tc>
          <w:tcPr>
            <w:tcW w:w="851" w:type="dxa"/>
            <w:vMerge/>
            <w:vAlign w:val="center"/>
          </w:tcPr>
          <w:p w:rsidR="00CD1B20" w:rsidRDefault="00CD1B20">
            <w:pPr>
              <w:spacing w:line="360" w:lineRule="auto"/>
              <w:jc w:val="center"/>
              <w:rPr>
                <w:rFonts w:ascii="宋体" w:hAnsi="宋体"/>
                <w:szCs w:val="20"/>
              </w:rPr>
            </w:pPr>
          </w:p>
        </w:tc>
        <w:tc>
          <w:tcPr>
            <w:tcW w:w="2412" w:type="dxa"/>
            <w:vAlign w:val="center"/>
          </w:tcPr>
          <w:p w:rsidR="00CD1B20" w:rsidRDefault="00FD171D">
            <w:pPr>
              <w:spacing w:line="360" w:lineRule="auto"/>
              <w:jc w:val="center"/>
              <w:rPr>
                <w:rFonts w:ascii="宋体" w:hAnsi="宋体"/>
                <w:szCs w:val="20"/>
              </w:rPr>
            </w:pPr>
            <w:r>
              <w:rPr>
                <w:rFonts w:ascii="宋体" w:hAnsi="宋体" w:hint="eastAsia"/>
                <w:szCs w:val="20"/>
              </w:rPr>
              <w:t>同侧托辊直线度</w:t>
            </w:r>
          </w:p>
        </w:tc>
        <w:tc>
          <w:tcPr>
            <w:tcW w:w="1407" w:type="dxa"/>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2985" w:type="dxa"/>
            <w:vAlign w:val="center"/>
          </w:tcPr>
          <w:p w:rsidR="00CD1B20" w:rsidRDefault="00FD171D">
            <w:pPr>
              <w:spacing w:line="360" w:lineRule="auto"/>
              <w:jc w:val="center"/>
              <w:rPr>
                <w:rFonts w:ascii="宋体" w:hAnsi="宋体"/>
                <w:szCs w:val="20"/>
              </w:rPr>
            </w:pPr>
            <w:r>
              <w:rPr>
                <w:rFonts w:ascii="宋体" w:hAnsi="宋体" w:hint="eastAsia"/>
                <w:szCs w:val="20"/>
              </w:rPr>
              <w:t>钢尺，或经纬仪检查</w:t>
            </w:r>
          </w:p>
        </w:tc>
      </w:tr>
    </w:tbl>
    <w:p w:rsidR="00CD1B20" w:rsidRDefault="00CD1B20">
      <w:pPr>
        <w:spacing w:beforeLines="50" w:before="156" w:line="360" w:lineRule="auto"/>
        <w:rPr>
          <w:szCs w:val="21"/>
        </w:rPr>
      </w:pPr>
    </w:p>
    <w:p w:rsidR="00CD1B20" w:rsidRDefault="00FD171D">
      <w:pPr>
        <w:spacing w:line="360" w:lineRule="auto"/>
        <w:jc w:val="left"/>
        <w:rPr>
          <w:szCs w:val="21"/>
        </w:rPr>
      </w:pPr>
      <w:r>
        <w:rPr>
          <w:rFonts w:hint="eastAsia"/>
          <w:b/>
          <w:sz w:val="24"/>
        </w:rPr>
        <w:t>7.5.13</w:t>
      </w:r>
      <w:r>
        <w:rPr>
          <w:rFonts w:hint="eastAsia"/>
          <w:sz w:val="24"/>
        </w:rPr>
        <w:t>调车机安装允许偏差应符合表</w:t>
      </w:r>
      <w:r>
        <w:rPr>
          <w:rFonts w:hint="eastAsia"/>
          <w:sz w:val="24"/>
        </w:rPr>
        <w:t>7.5.13</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检查方法：见表</w:t>
      </w:r>
      <w:r>
        <w:rPr>
          <w:rFonts w:hint="eastAsia"/>
          <w:sz w:val="24"/>
        </w:rPr>
        <w:t>7.5.13</w:t>
      </w:r>
      <w:r>
        <w:rPr>
          <w:rFonts w:hint="eastAsia"/>
          <w:sz w:val="24"/>
        </w:rPr>
        <w:t>。</w:t>
      </w:r>
    </w:p>
    <w:p w:rsidR="00CD1B20" w:rsidRDefault="00CD1B20">
      <w:pPr>
        <w:spacing w:beforeLines="50" w:before="156" w:line="360" w:lineRule="auto"/>
        <w:jc w:val="center"/>
        <w:rPr>
          <w:szCs w:val="21"/>
        </w:rPr>
      </w:pPr>
    </w:p>
    <w:p w:rsidR="00CD1B20" w:rsidRDefault="00FD171D">
      <w:pPr>
        <w:spacing w:beforeLines="50" w:before="156" w:line="360" w:lineRule="auto"/>
        <w:jc w:val="center"/>
        <w:rPr>
          <w:szCs w:val="21"/>
        </w:rPr>
      </w:pPr>
      <w:r>
        <w:rPr>
          <w:rFonts w:hint="eastAsia"/>
          <w:szCs w:val="21"/>
        </w:rPr>
        <w:t>表</w:t>
      </w:r>
      <w:r>
        <w:rPr>
          <w:rFonts w:hint="eastAsia"/>
          <w:szCs w:val="21"/>
        </w:rPr>
        <w:t>7.5.13</w:t>
      </w:r>
      <w:r w:rsidRPr="00FD171D">
        <w:rPr>
          <w:rFonts w:ascii="宋体" w:hAnsi="宋体" w:hint="eastAsia"/>
          <w:szCs w:val="21"/>
        </w:rPr>
        <w:t>调车机</w:t>
      </w:r>
      <w:r>
        <w:rPr>
          <w:rFonts w:hint="eastAsia"/>
          <w:szCs w:val="21"/>
        </w:rPr>
        <w:t>安装允许偏差（</w:t>
      </w:r>
      <w:r>
        <w:rPr>
          <w:rFonts w:hint="eastAsia"/>
          <w:szCs w:val="21"/>
        </w:rPr>
        <w:t>mm</w:t>
      </w:r>
      <w:r>
        <w:rPr>
          <w:rFonts w:hint="eastAsia"/>
          <w:szCs w:val="21"/>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268"/>
        <w:gridCol w:w="1560"/>
        <w:gridCol w:w="2268"/>
      </w:tblGrid>
      <w:tr w:rsidR="00CD1B20">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3543" w:type="dxa"/>
            <w:gridSpan w:val="2"/>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560"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1275"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轨道</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距中心线尺寸B</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挂线用钢尺量检查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轨距A</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样杆、钢尺检查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水平度</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1/1000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1275"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齿条</w:t>
            </w:r>
          </w:p>
          <w:p w:rsidR="00CD1B20" w:rsidRDefault="00FD171D">
            <w:pPr>
              <w:spacing w:line="360" w:lineRule="auto"/>
              <w:jc w:val="center"/>
              <w:rPr>
                <w:rFonts w:ascii="宋体" w:hAnsi="宋体"/>
                <w:szCs w:val="20"/>
              </w:rPr>
            </w:pPr>
            <w:r>
              <w:rPr>
                <w:rFonts w:ascii="宋体" w:hAnsi="宋体" w:hint="eastAsia"/>
                <w:szCs w:val="20"/>
              </w:rPr>
              <w:t>导轨</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±2.5</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距中心线尺寸C</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间距尺寸C+</w:t>
            </w:r>
            <w:r>
              <w:rPr>
                <w:rFonts w:ascii="宋体" w:hAnsi="宋体" w:hint="eastAsia"/>
                <w:b/>
                <w:szCs w:val="20"/>
              </w:rPr>
              <w:t>D</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±1.5</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样杆、钢尺量检查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0"/>
              </w:rPr>
            </w:pPr>
            <w:r>
              <w:rPr>
                <w:rFonts w:ascii="宋体" w:hAnsi="宋体" w:hint="eastAsia"/>
                <w:szCs w:val="20"/>
              </w:rPr>
              <w:t>8</w:t>
            </w:r>
          </w:p>
        </w:tc>
        <w:tc>
          <w:tcPr>
            <w:tcW w:w="1275" w:type="dxa"/>
            <w:vMerge/>
            <w:vAlign w:val="center"/>
          </w:tcPr>
          <w:p w:rsidR="00CD1B20" w:rsidRDefault="00CD1B20">
            <w:pPr>
              <w:spacing w:line="360" w:lineRule="auto"/>
              <w:jc w:val="center"/>
              <w:rPr>
                <w:rFonts w:ascii="宋体" w:hAnsi="宋体"/>
                <w:szCs w:val="20"/>
              </w:rPr>
            </w:pP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工作面与水平面垂直度</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0.5/1000</w:t>
            </w:r>
          </w:p>
        </w:tc>
        <w:tc>
          <w:tcPr>
            <w:tcW w:w="2268"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bl>
    <w:p w:rsidR="00CD1B20" w:rsidRDefault="00CD1B20">
      <w:pPr>
        <w:spacing w:line="360" w:lineRule="auto"/>
        <w:jc w:val="left"/>
        <w:rPr>
          <w:sz w:val="24"/>
        </w:rPr>
      </w:pPr>
    </w:p>
    <w:p w:rsidR="00CD1B20" w:rsidRDefault="00FD171D">
      <w:pPr>
        <w:pStyle w:val="2"/>
      </w:pPr>
      <w:bookmarkStart w:id="34" w:name="_Toc27738"/>
      <w:r>
        <w:rPr>
          <w:rFonts w:hint="eastAsia"/>
        </w:rPr>
        <w:t xml:space="preserve">7.6  </w:t>
      </w:r>
      <w:r>
        <w:rPr>
          <w:rFonts w:hint="eastAsia"/>
        </w:rPr>
        <w:t>试运转</w:t>
      </w:r>
      <w:bookmarkEnd w:id="34"/>
    </w:p>
    <w:p w:rsidR="00CD1B20" w:rsidRDefault="00FD171D">
      <w:pPr>
        <w:spacing w:line="360" w:lineRule="auto"/>
        <w:jc w:val="left"/>
        <w:rPr>
          <w:sz w:val="24"/>
        </w:rPr>
      </w:pPr>
      <w:r>
        <w:rPr>
          <w:rFonts w:hint="eastAsia"/>
          <w:b/>
          <w:sz w:val="24"/>
        </w:rPr>
        <w:t>7.6.1</w:t>
      </w:r>
      <w:r>
        <w:rPr>
          <w:rFonts w:hint="eastAsia"/>
          <w:sz w:val="24"/>
        </w:rPr>
        <w:t>堆取料机走行机构试运转，沿轨道全行程往返走行</w:t>
      </w:r>
      <w:r>
        <w:rPr>
          <w:rFonts w:hint="eastAsia"/>
          <w:sz w:val="24"/>
        </w:rPr>
        <w:t>5</w:t>
      </w:r>
      <w:r>
        <w:rPr>
          <w:rFonts w:hint="eastAsia"/>
          <w:sz w:val="24"/>
        </w:rPr>
        <w:t>次，环形轨道</w:t>
      </w:r>
      <w:r>
        <w:rPr>
          <w:rFonts w:hint="eastAsia"/>
          <w:sz w:val="24"/>
        </w:rPr>
        <w:t>10</w:t>
      </w:r>
      <w:r>
        <w:rPr>
          <w:rFonts w:hint="eastAsia"/>
          <w:sz w:val="24"/>
        </w:rPr>
        <w:t>圈，无卡阻，啃边等异常现象发生，配套尾车行走应平稳。调试前应松开防风装置和夹轨器，试验后应锁紧。</w:t>
      </w:r>
    </w:p>
    <w:p w:rsidR="00CD1B20" w:rsidRDefault="00FD171D">
      <w:pPr>
        <w:spacing w:line="360" w:lineRule="auto"/>
        <w:jc w:val="left"/>
        <w:rPr>
          <w:sz w:val="24"/>
        </w:rPr>
      </w:pPr>
      <w:r>
        <w:rPr>
          <w:rFonts w:hint="eastAsia"/>
          <w:b/>
          <w:sz w:val="24"/>
        </w:rPr>
        <w:t>7.6.2</w:t>
      </w:r>
      <w:r>
        <w:rPr>
          <w:rFonts w:hint="eastAsia"/>
          <w:sz w:val="24"/>
        </w:rPr>
        <w:t>堆取料变幅机构，全俯仰角度动作</w:t>
      </w:r>
      <w:r>
        <w:rPr>
          <w:rFonts w:hint="eastAsia"/>
          <w:sz w:val="24"/>
        </w:rPr>
        <w:t>5</w:t>
      </w:r>
      <w:r>
        <w:rPr>
          <w:rFonts w:hint="eastAsia"/>
          <w:sz w:val="24"/>
        </w:rPr>
        <w:t>次，检查变幅最大与最小角度应符合设计文件要求，液压缸动作可靠稳定，不得有喘歇现象。</w:t>
      </w:r>
    </w:p>
    <w:p w:rsidR="00CD1B20" w:rsidRDefault="00FD171D">
      <w:pPr>
        <w:spacing w:line="360" w:lineRule="auto"/>
        <w:jc w:val="left"/>
        <w:rPr>
          <w:sz w:val="24"/>
        </w:rPr>
      </w:pPr>
      <w:r>
        <w:rPr>
          <w:rFonts w:hint="eastAsia"/>
          <w:b/>
          <w:sz w:val="24"/>
        </w:rPr>
        <w:t>7.6.3</w:t>
      </w:r>
      <w:r>
        <w:rPr>
          <w:rFonts w:hint="eastAsia"/>
          <w:sz w:val="24"/>
        </w:rPr>
        <w:t>取料臂旋转全角度动作</w:t>
      </w:r>
      <w:r>
        <w:rPr>
          <w:rFonts w:hint="eastAsia"/>
          <w:sz w:val="24"/>
        </w:rPr>
        <w:t>5</w:t>
      </w:r>
      <w:r>
        <w:rPr>
          <w:rFonts w:hint="eastAsia"/>
          <w:sz w:val="24"/>
        </w:rPr>
        <w:t>次，检查最远端轨迹形成的平面应处于水平状态。齿轮啮合平稳，转动速度均匀。对于门式堆取料机升降梁全行程往复</w:t>
      </w:r>
      <w:r>
        <w:rPr>
          <w:rFonts w:hint="eastAsia"/>
          <w:sz w:val="24"/>
        </w:rPr>
        <w:t>5</w:t>
      </w:r>
      <w:r>
        <w:rPr>
          <w:rFonts w:hint="eastAsia"/>
          <w:sz w:val="24"/>
        </w:rPr>
        <w:t>次，两端升降装置应同步工作。取料斗轮沿升降梁全行程往复</w:t>
      </w:r>
      <w:r>
        <w:rPr>
          <w:rFonts w:hint="eastAsia"/>
          <w:sz w:val="24"/>
        </w:rPr>
        <w:t>10</w:t>
      </w:r>
      <w:r>
        <w:rPr>
          <w:rFonts w:hint="eastAsia"/>
          <w:sz w:val="24"/>
        </w:rPr>
        <w:t>次。斗轮转动</w:t>
      </w:r>
      <w:r>
        <w:rPr>
          <w:rFonts w:hint="eastAsia"/>
          <w:sz w:val="24"/>
        </w:rPr>
        <w:t>2h</w:t>
      </w:r>
      <w:r>
        <w:rPr>
          <w:rFonts w:hint="eastAsia"/>
          <w:sz w:val="24"/>
        </w:rPr>
        <w:t>，不得有卡阻现象。</w:t>
      </w:r>
    </w:p>
    <w:p w:rsidR="00CD1B20" w:rsidRDefault="00FD171D">
      <w:pPr>
        <w:spacing w:line="360" w:lineRule="auto"/>
        <w:jc w:val="left"/>
        <w:rPr>
          <w:sz w:val="24"/>
        </w:rPr>
      </w:pPr>
      <w:r>
        <w:rPr>
          <w:rFonts w:hint="eastAsia"/>
          <w:b/>
          <w:sz w:val="24"/>
        </w:rPr>
        <w:t>7.6.4</w:t>
      </w:r>
      <w:r>
        <w:rPr>
          <w:rFonts w:hint="eastAsia"/>
          <w:sz w:val="24"/>
        </w:rPr>
        <w:t>堆取料机上皮带机按设计的转动方向分别进行试运转</w:t>
      </w:r>
      <w:r>
        <w:rPr>
          <w:sz w:val="24"/>
        </w:rPr>
        <w:t>2h</w:t>
      </w:r>
      <w:r>
        <w:rPr>
          <w:rFonts w:hint="eastAsia"/>
          <w:sz w:val="24"/>
        </w:rPr>
        <w:t>，不得有跑偏现象，所有接触胶带的托辊均处于转动状态。头轮传动装置运行平稳，无异常声音。</w:t>
      </w:r>
    </w:p>
    <w:p w:rsidR="00CD1B20" w:rsidRDefault="00FD171D">
      <w:pPr>
        <w:spacing w:line="360" w:lineRule="auto"/>
        <w:jc w:val="left"/>
        <w:rPr>
          <w:sz w:val="24"/>
        </w:rPr>
      </w:pPr>
      <w:r>
        <w:rPr>
          <w:rFonts w:hint="eastAsia"/>
          <w:b/>
          <w:sz w:val="24"/>
        </w:rPr>
        <w:t>7.6.5</w:t>
      </w:r>
      <w:r>
        <w:rPr>
          <w:rFonts w:hint="eastAsia"/>
          <w:sz w:val="24"/>
        </w:rPr>
        <w:t>刮板运输机调试中刮板不得有摩擦卡阻现象，链子不应有跳链现象，调试运行</w:t>
      </w:r>
      <w:r>
        <w:rPr>
          <w:sz w:val="24"/>
        </w:rPr>
        <w:t>2h</w:t>
      </w:r>
      <w:r>
        <w:rPr>
          <w:rFonts w:hint="eastAsia"/>
          <w:sz w:val="24"/>
        </w:rPr>
        <w:t>。</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w:t>
      </w:r>
      <w:r>
        <w:rPr>
          <w:rFonts w:ascii="宋体" w:hAnsi="宋体" w:cs="宋体" w:hint="eastAsia"/>
          <w:color w:val="333333"/>
          <w:sz w:val="24"/>
          <w:szCs w:val="24"/>
          <w:shd w:val="clear" w:color="auto" w:fill="FFFFFF"/>
        </w:rPr>
        <w:t>观察检查，检查试运转记录。</w:t>
      </w:r>
    </w:p>
    <w:p w:rsidR="00CD1B20" w:rsidRDefault="00FD171D">
      <w:pPr>
        <w:spacing w:line="360" w:lineRule="auto"/>
        <w:jc w:val="left"/>
        <w:rPr>
          <w:sz w:val="24"/>
        </w:rPr>
      </w:pPr>
      <w:r>
        <w:rPr>
          <w:rFonts w:hint="eastAsia"/>
          <w:b/>
          <w:sz w:val="24"/>
        </w:rPr>
        <w:t>7.6.6</w:t>
      </w:r>
      <w:r>
        <w:rPr>
          <w:rFonts w:hint="eastAsia"/>
          <w:sz w:val="24"/>
        </w:rPr>
        <w:t>翻车机翻转动作</w:t>
      </w:r>
      <w:r>
        <w:rPr>
          <w:rFonts w:hint="eastAsia"/>
          <w:sz w:val="24"/>
        </w:rPr>
        <w:t>10</w:t>
      </w:r>
      <w:r>
        <w:rPr>
          <w:rFonts w:hint="eastAsia"/>
          <w:sz w:val="24"/>
        </w:rPr>
        <w:t>次，最大角度与</w:t>
      </w:r>
      <w:r>
        <w:rPr>
          <w:rFonts w:hint="eastAsia"/>
          <w:sz w:val="24"/>
        </w:rPr>
        <w:t>0</w:t>
      </w:r>
      <w:r>
        <w:rPr>
          <w:rFonts w:hint="eastAsia"/>
          <w:sz w:val="24"/>
        </w:rPr>
        <w:t>角度限位准确。传动装置运行平稳，无异常现象发生。靠车装置、压车装置动作</w:t>
      </w:r>
      <w:r>
        <w:rPr>
          <w:rFonts w:hint="eastAsia"/>
          <w:sz w:val="24"/>
        </w:rPr>
        <w:t>10</w:t>
      </w:r>
      <w:r>
        <w:rPr>
          <w:rFonts w:hint="eastAsia"/>
          <w:sz w:val="24"/>
        </w:rPr>
        <w:t>次，应可靠准确。</w:t>
      </w:r>
    </w:p>
    <w:p w:rsidR="00CD1B20" w:rsidRDefault="00FD171D">
      <w:pPr>
        <w:spacing w:line="360" w:lineRule="auto"/>
        <w:jc w:val="left"/>
        <w:rPr>
          <w:sz w:val="24"/>
        </w:rPr>
      </w:pPr>
      <w:r>
        <w:rPr>
          <w:rFonts w:hint="eastAsia"/>
          <w:b/>
          <w:sz w:val="24"/>
        </w:rPr>
        <w:t>7.6.7</w:t>
      </w:r>
      <w:r>
        <w:rPr>
          <w:rFonts w:hint="eastAsia"/>
          <w:sz w:val="24"/>
        </w:rPr>
        <w:t>调车机牵引臂摆动动作</w:t>
      </w:r>
      <w:r>
        <w:rPr>
          <w:rFonts w:hint="eastAsia"/>
          <w:sz w:val="24"/>
        </w:rPr>
        <w:t>15</w:t>
      </w:r>
      <w:r>
        <w:rPr>
          <w:rFonts w:hint="eastAsia"/>
          <w:sz w:val="24"/>
        </w:rPr>
        <w:t>次以上，摆动角度准确可靠。牵引全行程往复</w:t>
      </w:r>
      <w:r>
        <w:rPr>
          <w:rFonts w:hint="eastAsia"/>
          <w:sz w:val="24"/>
        </w:rPr>
        <w:t>10</w:t>
      </w:r>
      <w:r>
        <w:rPr>
          <w:rFonts w:hint="eastAsia"/>
          <w:sz w:val="24"/>
        </w:rPr>
        <w:t>次，停靠位置准确，齿轮齿条啮合平稳，无卡阻现象。</w:t>
      </w:r>
    </w:p>
    <w:p w:rsidR="00CD1B20" w:rsidRDefault="00FD171D">
      <w:pPr>
        <w:spacing w:line="360" w:lineRule="auto"/>
        <w:ind w:firstLineChars="200" w:firstLine="480"/>
        <w:jc w:val="left"/>
        <w:rPr>
          <w:sz w:val="24"/>
        </w:rPr>
      </w:pPr>
      <w:r>
        <w:rPr>
          <w:rFonts w:hint="eastAsia"/>
          <w:sz w:val="24"/>
        </w:rPr>
        <w:lastRenderedPageBreak/>
        <w:t>检查数量：全数检查。</w:t>
      </w:r>
    </w:p>
    <w:p w:rsidR="00CD1B20" w:rsidRDefault="00FD171D">
      <w:pPr>
        <w:spacing w:line="360" w:lineRule="auto"/>
        <w:ind w:firstLineChars="200" w:firstLine="480"/>
        <w:jc w:val="left"/>
        <w:rPr>
          <w:sz w:val="24"/>
        </w:rPr>
      </w:pPr>
      <w:r>
        <w:rPr>
          <w:rFonts w:hint="eastAsia"/>
          <w:sz w:val="24"/>
        </w:rPr>
        <w:t>检查方法：</w:t>
      </w:r>
      <w:r>
        <w:rPr>
          <w:rFonts w:ascii="宋体" w:hAnsi="宋体" w:cs="宋体" w:hint="eastAsia"/>
          <w:color w:val="333333"/>
          <w:sz w:val="24"/>
          <w:szCs w:val="24"/>
          <w:shd w:val="clear" w:color="auto" w:fill="FFFFFF"/>
        </w:rPr>
        <w:t>观察检查，检查试运转记录。</w:t>
      </w:r>
    </w:p>
    <w:p w:rsidR="00CD1B20" w:rsidRDefault="00CD1B20">
      <w:pPr>
        <w:spacing w:line="360" w:lineRule="auto"/>
        <w:jc w:val="left"/>
        <w:rPr>
          <w:sz w:val="24"/>
        </w:rPr>
      </w:pPr>
    </w:p>
    <w:p w:rsidR="00CD1B20" w:rsidRDefault="00FD171D">
      <w:pPr>
        <w:pStyle w:val="1"/>
        <w:spacing w:before="156"/>
      </w:pPr>
      <w:bookmarkStart w:id="35" w:name="_Toc19237"/>
      <w:r>
        <w:rPr>
          <w:rFonts w:hint="eastAsia"/>
        </w:rPr>
        <w:lastRenderedPageBreak/>
        <w:t xml:space="preserve">8  </w:t>
      </w:r>
      <w:r>
        <w:rPr>
          <w:rFonts w:hint="eastAsia"/>
        </w:rPr>
        <w:t>连续长输矿及储矿设备</w:t>
      </w:r>
      <w:bookmarkEnd w:id="35"/>
    </w:p>
    <w:p w:rsidR="00CD1B20" w:rsidRDefault="00FD171D">
      <w:pPr>
        <w:pStyle w:val="2"/>
      </w:pPr>
      <w:bookmarkStart w:id="36" w:name="_Toc8291"/>
      <w:r>
        <w:rPr>
          <w:rFonts w:hint="eastAsia"/>
        </w:rPr>
        <w:t xml:space="preserve">8.1  </w:t>
      </w:r>
      <w:r>
        <w:rPr>
          <w:rFonts w:hint="eastAsia"/>
        </w:rPr>
        <w:t>一般规定</w:t>
      </w:r>
      <w:bookmarkEnd w:id="36"/>
    </w:p>
    <w:p w:rsidR="00CD1B20" w:rsidRPr="00FD171D" w:rsidRDefault="00FD171D">
      <w:pPr>
        <w:spacing w:beforeLines="100" w:before="312" w:afterLines="50" w:after="156" w:line="360" w:lineRule="auto"/>
        <w:ind w:firstLineChars="200" w:firstLine="480"/>
        <w:rPr>
          <w:rFonts w:ascii="宋体" w:hAnsi="宋体"/>
          <w:sz w:val="24"/>
          <w:szCs w:val="24"/>
        </w:rPr>
      </w:pPr>
      <w:r w:rsidRPr="00FD171D">
        <w:rPr>
          <w:rFonts w:ascii="宋体" w:hAnsi="宋体" w:hint="eastAsia"/>
          <w:sz w:val="24"/>
          <w:szCs w:val="24"/>
        </w:rPr>
        <w:t>本章适用原料厂长距离输送胶带运输机，管式胶带运输机，钢制储矿仓，受料槽的设备安装及质量验收。</w:t>
      </w:r>
    </w:p>
    <w:p w:rsidR="00CD1B20" w:rsidRDefault="00FD171D">
      <w:pPr>
        <w:pStyle w:val="2"/>
      </w:pPr>
      <w:bookmarkStart w:id="37" w:name="_Toc26747"/>
      <w:r>
        <w:rPr>
          <w:rFonts w:hint="eastAsia"/>
        </w:rPr>
        <w:t xml:space="preserve">8.2  </w:t>
      </w:r>
      <w:r>
        <w:rPr>
          <w:rFonts w:hint="eastAsia"/>
        </w:rPr>
        <w:t>长距离输送胶带运输机</w:t>
      </w:r>
      <w:bookmarkEnd w:id="37"/>
    </w:p>
    <w:p w:rsidR="00CD1B20" w:rsidRPr="00FD171D" w:rsidRDefault="00FD171D">
      <w:pPr>
        <w:spacing w:beforeLines="100" w:before="312" w:afterLines="50" w:after="156"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line="420" w:lineRule="exact"/>
        <w:rPr>
          <w:rFonts w:ascii="Times New Roman" w:hAnsi="Times New Roman"/>
          <w:sz w:val="24"/>
          <w:szCs w:val="20"/>
        </w:rPr>
      </w:pPr>
      <w:r>
        <w:rPr>
          <w:rFonts w:hint="eastAsia"/>
          <w:b/>
          <w:sz w:val="24"/>
        </w:rPr>
        <w:t>8.2.1</w:t>
      </w:r>
      <w:r>
        <w:rPr>
          <w:rFonts w:hint="eastAsia"/>
          <w:sz w:val="24"/>
        </w:rPr>
        <w:t>非水平转弯处设备安装应符合设计技术文件或现行国家标准</w:t>
      </w:r>
      <w:r>
        <w:rPr>
          <w:rFonts w:ascii="Times New Roman" w:hAnsi="Times New Roman" w:hint="eastAsia"/>
          <w:sz w:val="24"/>
          <w:szCs w:val="20"/>
        </w:rPr>
        <w:t>《连续输送设备安装工程施工及验收规范》</w:t>
      </w:r>
      <w:r>
        <w:rPr>
          <w:rFonts w:ascii="Times New Roman" w:hAnsi="Times New Roman" w:hint="eastAsia"/>
          <w:sz w:val="24"/>
          <w:szCs w:val="20"/>
        </w:rPr>
        <w:t>GB 50270</w:t>
      </w:r>
      <w:r>
        <w:rPr>
          <w:rFonts w:ascii="Times New Roman" w:hAnsi="Times New Roman" w:hint="eastAsia"/>
          <w:sz w:val="24"/>
          <w:szCs w:val="20"/>
        </w:rPr>
        <w:t>的规定。</w:t>
      </w:r>
    </w:p>
    <w:p w:rsidR="00CD1B20" w:rsidRDefault="00FD171D">
      <w:pPr>
        <w:spacing w:line="420" w:lineRule="exact"/>
        <w:rPr>
          <w:sz w:val="24"/>
        </w:rPr>
      </w:pPr>
      <w:r>
        <w:rPr>
          <w:rFonts w:hint="eastAsia"/>
          <w:b/>
          <w:sz w:val="24"/>
        </w:rPr>
        <w:t>8.2.2</w:t>
      </w:r>
      <w:r>
        <w:rPr>
          <w:rFonts w:hint="eastAsia"/>
          <w:sz w:val="24"/>
        </w:rPr>
        <w:t>设立水平方向转弯处出入弯各设立测量基准点，转弯中间位置设立基准点。垂直方向可视范围内分段设立基准点。</w:t>
      </w:r>
    </w:p>
    <w:p w:rsidR="00CD1B20" w:rsidRDefault="00FD171D">
      <w:pPr>
        <w:spacing w:line="420" w:lineRule="exact"/>
        <w:rPr>
          <w:sz w:val="24"/>
        </w:rPr>
      </w:pPr>
      <w:r>
        <w:rPr>
          <w:rFonts w:hint="eastAsia"/>
          <w:b/>
          <w:sz w:val="24"/>
        </w:rPr>
        <w:t>8.2.3</w:t>
      </w:r>
      <w:r>
        <w:rPr>
          <w:rFonts w:hint="eastAsia"/>
          <w:sz w:val="24"/>
        </w:rPr>
        <w:t>水平方向转弯处出入弯上下托辊作为安装基准辊，横向中心线允许偏差</w:t>
      </w:r>
      <w:r>
        <w:rPr>
          <w:rFonts w:hint="eastAsia"/>
          <w:sz w:val="24"/>
        </w:rPr>
        <w:t>1.5mm</w:t>
      </w:r>
      <w:r>
        <w:rPr>
          <w:rFonts w:hint="eastAsia"/>
          <w:sz w:val="24"/>
        </w:rPr>
        <w:t>，水平托辊应打摆线检测，允许偏差</w:t>
      </w:r>
      <w:r>
        <w:rPr>
          <w:rFonts w:hint="eastAsia"/>
          <w:sz w:val="24"/>
        </w:rPr>
        <w:t>1/1000</w:t>
      </w:r>
      <w:r>
        <w:rPr>
          <w:rFonts w:hint="eastAsia"/>
          <w:sz w:val="24"/>
        </w:rPr>
        <w:t>。托辊不作为胶带跑偏时的调整辊，安装找正后应固定。</w:t>
      </w:r>
    </w:p>
    <w:p w:rsidR="00CD1B20" w:rsidRDefault="00FD171D">
      <w:pPr>
        <w:spacing w:line="420" w:lineRule="exact"/>
        <w:rPr>
          <w:rFonts w:ascii="Times New Roman" w:hAnsi="Times New Roman"/>
          <w:sz w:val="24"/>
          <w:szCs w:val="20"/>
        </w:rPr>
      </w:pPr>
      <w:r>
        <w:rPr>
          <w:rFonts w:hint="eastAsia"/>
          <w:b/>
          <w:sz w:val="24"/>
        </w:rPr>
        <w:t>8.2.4</w:t>
      </w:r>
      <w:r>
        <w:rPr>
          <w:rFonts w:hint="eastAsia"/>
          <w:sz w:val="24"/>
        </w:rPr>
        <w:t>水平方向转弯段上托辊安装，标高内弯低于外弯，经计算确定内弯垫块高度或使用样板检测横向水平，允许偏差</w:t>
      </w:r>
      <w:r>
        <w:rPr>
          <w:rFonts w:hint="eastAsia"/>
          <w:sz w:val="24"/>
        </w:rPr>
        <w:t>1/1000</w:t>
      </w:r>
      <w:r>
        <w:rPr>
          <w:rFonts w:hint="eastAsia"/>
          <w:sz w:val="24"/>
        </w:rPr>
        <w:t>。托辊排列间距内外弧上均匀，圆弧过渡平滑。</w:t>
      </w:r>
    </w:p>
    <w:p w:rsidR="00CD1B20" w:rsidRPr="00FD171D" w:rsidRDefault="00D36A64">
      <w:pPr>
        <w:spacing w:beforeLines="100" w:before="312" w:afterLines="50" w:after="156" w:line="360" w:lineRule="auto"/>
        <w:rPr>
          <w:rFonts w:ascii="宋体" w:hAnsi="宋体"/>
          <w:sz w:val="24"/>
          <w:szCs w:val="24"/>
        </w:rPr>
      </w:pPr>
      <w:r>
        <w:rPr>
          <w:rFonts w:ascii="宋体" w:hAnsi="宋体"/>
          <w:sz w:val="24"/>
          <w:szCs w:val="24"/>
        </w:rPr>
        <w:pict>
          <v:group id="_x0000_s1237" style="position:absolute;left:0;text-align:left;margin-left:149.65pt;margin-top:23.25pt;width:188.6pt;height:130.75pt;z-index:7" coordsize="23954,16605" o:gfxdata="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">
            <v:group id="组合 153" o:spid="_x0000_s1234" style="position:absolute;width:22148;height:16605" coordsize="22151,16605"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v:rect id="矩形 103" o:spid="_x0000_s1225" style="position:absolute;left:515;top:14424;width:21006;height:1153;v-text-anchor:middle" o:gfxdata="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kAbLsAAADc&#10;AAAADwAAAAAAAAABACAAAAAiAAAAZHJzL2Rvd25yZXYueG1sUEsBAhQAFAAAAAgAh07iQDMvBZ47&#10;AAAAOQAAABAAAAAAAAAAAQAgAAAACgEAAGRycy9zaGFwZXhtbC54bWxQSwUGAAAAAAYABgBbAQAA&#10;tAMAAAAA&#10;" fillcolor="black" strokecolor="#385d8a" strokeweight=".25pt">
                <v:fill r:id="rId8" o:title="image1" type="pattern"/>
                <v:stroke joinstyle="round"/>
              </v:rect>
              <v:line id="直接连接符 143" o:spid="_x0000_s1226" style="position:absolute" from="11204,8693" to="11204,16605" o:gfxdata="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mAG8AAAA&#10;3AAAAA8AAAAAAAAAAQAgAAAAIgAAAGRycy9kb3ducmV2LnhtbFBLAQIUABQAAAAIAIdO4kAzLwWe&#10;OwAAADkAAAAQAAAAAAAAAAEAIAAAAAsBAABkcnMvc2hhcGV4bWwueG1sUEsFBgAAAAAGAAYAWwEA&#10;ALUDAAAAAA==&#10;" strokecolor="#4a7ebb" strokeweight=".25pt"/>
              <v:shape id="图片 148" o:spid="_x0000_s1227" type="#_x0000_t75" style="position:absolute;width:22151;height:9530" o:gfxdata="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x6TS/&#10;AAAA3AAAAA8AAAAAAAAAAQAgAAAAIgAAAGRycy9kb3ducmV2LnhtbFBLAQIUABQAAAAIAIdO4kAz&#10;LwWeOwAAADkAAAAQAAAAAAAAAAEAIAAAAA4BAABkcnMvc2hhcGV4bWwueG1sUEsFBgAAAAAGAAYA&#10;WwEAALgDAAAAAA==&#10;">
                <v:imagedata r:id="rId10" o:title=""/>
              </v:shape>
              <v:rect id="矩形 81" o:spid="_x0000_s1228" style="position:absolute;left:2446;top:8693;width:985;height:5759;v-text-anchor:middle" o:gfxdata="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gwcrsAAADb&#10;AAAADwAAAAAAAAABACAAAAAiAAAAZHJzL2Rvd25yZXYueG1sUEsBAhQAFAAAAAgAh07iQDMvBZ47&#10;AAAAOQAAABAAAAAAAAAAAQAgAAAACgEAAGRycy9zaGFwZXhtbC54bWxQSwUGAAAAAAYABgBbAQAA&#10;tAMAAAAA&#10;" filled="f" strokecolor="#385d8a" strokeweight="1.5pt">
                <v:stroke joinstyle="round"/>
              </v:rect>
              <v:rect id="矩形 100" o:spid="_x0000_s1229" style="position:absolute;left:18803;top:7340;width:901;height:7082;v-text-anchor:middle" o:gfxdata="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VWNvQAA&#10;ANwAAAAPAAAAAAAAAAEAIAAAACIAAABkcnMvZG93bnJldi54bWxQSwECFAAUAAAACACHTuJAMy8F&#10;njsAAAA5AAAAEAAAAAAAAAABACAAAAAMAQAAZHJzL3NoYXBleG1sLnhtbFBLBQYAAAAABgAGAFsB&#10;AAC2AwAAAAA=&#10;" filled="f" strokecolor="#385d8a" strokeweight="1.5pt">
                <v:stroke joinstyle="round"/>
              </v:rect>
              <v:rect id="矩形 149" o:spid="_x0000_s1230" style="position:absolute;left:1609;top:14037;width:2509;height:451;flip:y;v-text-anchor:middle" o:gfxdata="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k0wbsAAADc&#10;AAAADwAAAAAAAAABACAAAAAiAAAAZHJzL2Rvd25yZXYueG1sUEsBAhQAFAAAAAgAh07iQDMvBZ47&#10;AAAAOQAAABAAAAAAAAAAAQAgAAAACgEAAGRycy9zaGFwZXhtbC54bWxQSwUGAAAAAAYABgBbAQAA&#10;tAMAAAAA&#10;" fillcolor="#4f81bd" strokecolor="#385d8a" strokeweight="2pt">
                <v:stroke joinstyle="round"/>
              </v:rect>
              <v:rect id="矩形 150" o:spid="_x0000_s1231" style="position:absolute;left:17901;top:14037;width:2508;height:451;flip:y;v-text-anchor:middle" o:gfxdata="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6guB&#10;wAAAANwAAAAPAAAAAAAAAAEAIAAAACIAAABkcnMvZG93bnJldi54bWxQSwECFAAUAAAACACHTuJA&#10;My8FnjsAAAA5AAAAEAAAAAAAAAABACAAAAAPAQAAZHJzL3NoYXBleG1sLnhtbFBLBQYAAAAABgAG&#10;AFsBAAC5AwAAAAA=&#10;" fillcolor="#4f81bd" strokecolor="#385d8a" strokeweight="2pt">
                <v:stroke joinstyle="round"/>
              </v:rect>
              <v:rect id="矩形 151" o:spid="_x0000_s1232" style="position:absolute;left:4121;top:11075;width:13779;height:832;v-text-anchor:middle" o:gfxdata="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I/1a5AAAA3AAA&#10;AA8AAAAAAAAAAQAgAAAAIgAAAGRycy9kb3ducmV2LnhtbFBLAQIUABQAAAAIAIdO4kAzLwWeOwAA&#10;ADkAAAAQAAAAAAAAAAEAIAAAAAgBAABkcnMvc2hhcGV4bWwueG1sUEsFBgAAAAAGAAYAWwEAALID&#10;AAAAAA==&#10;" fillcolor="#bfbfbf" strokecolor="#385d8a" strokeweight=".25pt">
                <v:stroke joinstyle="round"/>
              </v:rect>
              <v:line id="直接连接符 152" o:spid="_x0000_s1233" style="position:absolute;flip:y" from="1223,10431" to="20406,12590" o:gfxdata="UEsDBAoAAAAAAIdO4kAAAAAAAAAAAAAAAAAEAAAAZHJzL1BLAwQUAAAACACHTuJAh35T3L0AAADc&#10;AAAADwAAAGRycy9kb3ducmV2LnhtbEVPTWvCQBC9F/wPywi91U0Clh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lPcvQAA&#10;ANwAAAAPAAAAAAAAAAEAIAAAACIAAABkcnMvZG93bnJldi54bWxQSwECFAAUAAAACACHTuJAMy8F&#10;njsAAAA5AAAAEAAAAAAAAAABACAAAAAMAQAAZHJzL3NoYXBleG1sLnhtbFBLBQYAAAAABgAGAFsB&#10;AAC2AwAAAAA=&#10;" strokecolor="#4a7ebb"/>
            </v:group>
            <v:line id="直接连接符 154" o:spid="_x0000_s1235" style="position:absolute" from="0,8693" to="23954,8693" o:gfxdata="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mBHm8AAAA&#10;3AAAAA8AAAAAAAAAAQAgAAAAIgAAAGRycy9kb3ducmV2LnhtbFBLAQIUABQAAAAIAIdO4kAzLwWe&#10;OwAAADkAAAAQAAAAAAAAAAEAIAAAAAsBAABkcnMvc2hhcGV4bWwueG1sUEsFBgAAAAAGAAYAWwEA&#10;ALUDAAAAAA==&#10;" strokeweight=".25pt"/>
            <v:shape id="文本框 155" o:spid="_x0000_s1236" type="#_x0000_t202" style="position:absolute;left:14166;top:4185;width:3734;height:6426"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filled="f" stroked="f">
              <v:textbox>
                <w:txbxContent>
                  <w:p w:rsidR="00CD1B20" w:rsidRPr="00FD171D" w:rsidRDefault="00FD171D">
                    <w:pPr>
                      <w:tabs>
                        <w:tab w:val="left" w:pos="3438"/>
                        <w:tab w:val="left" w:pos="4099"/>
                      </w:tabs>
                      <w:spacing w:beforeLines="100" w:before="312" w:afterLines="50" w:after="156" w:line="360" w:lineRule="auto"/>
                      <w:jc w:val="center"/>
                      <w:rPr>
                        <w:rFonts w:ascii="宋体" w:hAnsi="宋体"/>
                        <w:b/>
                        <w:sz w:val="18"/>
                        <w:szCs w:val="18"/>
                      </w:rPr>
                    </w:pPr>
                    <w:r w:rsidRPr="00FD171D">
                      <w:rPr>
                        <w:rFonts w:ascii="宋体" w:hAnsi="宋体" w:hint="eastAsia"/>
                        <w:b/>
                        <w:sz w:val="18"/>
                        <w:szCs w:val="18"/>
                      </w:rPr>
                      <w:t>Q</w:t>
                    </w:r>
                  </w:p>
                </w:txbxContent>
              </v:textbox>
            </v:shape>
          </v:group>
        </w:pict>
      </w:r>
    </w:p>
    <w:p w:rsidR="00CD1B20" w:rsidRPr="00FD171D" w:rsidRDefault="00CD1B20">
      <w:pPr>
        <w:spacing w:beforeLines="100" w:before="312" w:afterLines="50" w:after="156" w:line="360" w:lineRule="auto"/>
        <w:rPr>
          <w:rFonts w:ascii="宋体" w:hAnsi="宋体"/>
          <w:sz w:val="24"/>
          <w:szCs w:val="24"/>
        </w:rPr>
      </w:pPr>
    </w:p>
    <w:p w:rsidR="00CD1B20" w:rsidRPr="00FD171D" w:rsidRDefault="00CD1B20">
      <w:pPr>
        <w:spacing w:beforeLines="100" w:before="312" w:afterLines="50" w:after="156" w:line="360" w:lineRule="auto"/>
        <w:rPr>
          <w:rFonts w:ascii="宋体" w:hAnsi="宋体"/>
          <w:sz w:val="24"/>
          <w:szCs w:val="24"/>
        </w:rPr>
      </w:pPr>
    </w:p>
    <w:p w:rsidR="00CD1B20" w:rsidRPr="00FD171D" w:rsidRDefault="00CD1B20">
      <w:pPr>
        <w:tabs>
          <w:tab w:val="left" w:pos="3438"/>
          <w:tab w:val="left" w:pos="4099"/>
        </w:tabs>
        <w:spacing w:beforeLines="100" w:before="312" w:afterLines="50" w:after="156" w:line="360" w:lineRule="auto"/>
        <w:rPr>
          <w:rFonts w:ascii="宋体" w:hAnsi="宋体"/>
          <w:sz w:val="24"/>
          <w:szCs w:val="24"/>
        </w:rPr>
      </w:pPr>
    </w:p>
    <w:p w:rsidR="00CD1B20" w:rsidRDefault="00FD171D">
      <w:pPr>
        <w:tabs>
          <w:tab w:val="left" w:pos="6409"/>
        </w:tabs>
        <w:spacing w:line="360" w:lineRule="auto"/>
        <w:jc w:val="center"/>
        <w:rPr>
          <w:b/>
          <w:szCs w:val="21"/>
        </w:rPr>
      </w:pPr>
      <w:r>
        <w:rPr>
          <w:rFonts w:hint="eastAsia"/>
          <w:b/>
          <w:szCs w:val="21"/>
        </w:rPr>
        <w:t>图</w:t>
      </w:r>
      <w:r>
        <w:rPr>
          <w:rFonts w:hint="eastAsia"/>
          <w:b/>
          <w:szCs w:val="21"/>
        </w:rPr>
        <w:t>8.2.4</w:t>
      </w:r>
      <w:r>
        <w:rPr>
          <w:rFonts w:hint="eastAsia"/>
          <w:b/>
          <w:szCs w:val="21"/>
        </w:rPr>
        <w:t>水平转弯托辊安装示意图</w:t>
      </w:r>
    </w:p>
    <w:p w:rsidR="00CD1B20" w:rsidRDefault="00CD1B20">
      <w:pPr>
        <w:tabs>
          <w:tab w:val="left" w:pos="6409"/>
        </w:tabs>
        <w:spacing w:line="360" w:lineRule="auto"/>
        <w:jc w:val="center"/>
        <w:rPr>
          <w:b/>
          <w:szCs w:val="21"/>
        </w:rPr>
      </w:pPr>
    </w:p>
    <w:p w:rsidR="00CD1B20" w:rsidRPr="00FD171D" w:rsidRDefault="00FD171D">
      <w:pPr>
        <w:spacing w:beforeLines="100" w:before="312" w:line="360" w:lineRule="auto"/>
        <w:rPr>
          <w:rFonts w:ascii="宋体" w:hAnsi="宋体"/>
          <w:sz w:val="24"/>
          <w:szCs w:val="24"/>
        </w:rPr>
      </w:pPr>
      <w:r>
        <w:rPr>
          <w:rFonts w:hint="eastAsia"/>
          <w:b/>
          <w:sz w:val="24"/>
        </w:rPr>
        <w:t>8.2.5</w:t>
      </w:r>
      <w:r>
        <w:rPr>
          <w:rFonts w:hint="eastAsia"/>
          <w:sz w:val="24"/>
        </w:rPr>
        <w:t>水平方向转弯段下托辊安装，断面上倾斜角度</w:t>
      </w:r>
      <w:r>
        <w:rPr>
          <w:rFonts w:hint="eastAsia"/>
          <w:sz w:val="24"/>
        </w:rPr>
        <w:t>Q</w:t>
      </w:r>
      <w:r>
        <w:rPr>
          <w:rFonts w:hint="eastAsia"/>
          <w:sz w:val="24"/>
        </w:rPr>
        <w:t>与上托辊一致，检测方法及允许偏差与上托辊相同，依据设计图纸安装压紧辊。</w:t>
      </w:r>
    </w:p>
    <w:p w:rsidR="00CD1B20" w:rsidRDefault="00FD171D">
      <w:pPr>
        <w:spacing w:line="360" w:lineRule="auto"/>
        <w:rPr>
          <w:sz w:val="24"/>
        </w:rPr>
      </w:pPr>
      <w:r>
        <w:rPr>
          <w:rFonts w:hint="eastAsia"/>
          <w:b/>
          <w:sz w:val="24"/>
        </w:rPr>
        <w:t>8.2.6</w:t>
      </w:r>
      <w:r>
        <w:rPr>
          <w:rFonts w:hint="eastAsia"/>
          <w:sz w:val="24"/>
        </w:rPr>
        <w:t>胶带运输机的垂直方向的安装，应使弧线段平滑过渡到直线段。</w:t>
      </w:r>
    </w:p>
    <w:p w:rsidR="00CD1B20" w:rsidRDefault="00FD171D">
      <w:pPr>
        <w:spacing w:line="360" w:lineRule="auto"/>
        <w:rPr>
          <w:sz w:val="24"/>
        </w:rPr>
      </w:pPr>
      <w:r>
        <w:rPr>
          <w:rFonts w:hint="eastAsia"/>
          <w:b/>
          <w:sz w:val="24"/>
        </w:rPr>
        <w:lastRenderedPageBreak/>
        <w:t>8.2.7</w:t>
      </w:r>
      <w:r>
        <w:rPr>
          <w:rFonts w:hint="eastAsia"/>
          <w:sz w:val="24"/>
        </w:rPr>
        <w:t>转弯段胶带放置时，应使胶带处于托辊上，不得有褶皱。</w:t>
      </w:r>
    </w:p>
    <w:p w:rsidR="00CD1B20" w:rsidRDefault="00FD171D">
      <w:pPr>
        <w:spacing w:line="360" w:lineRule="auto"/>
        <w:rPr>
          <w:sz w:val="24"/>
        </w:rPr>
      </w:pPr>
      <w:r>
        <w:rPr>
          <w:rFonts w:hint="eastAsia"/>
          <w:b/>
          <w:sz w:val="24"/>
        </w:rPr>
        <w:t>8.2.8</w:t>
      </w:r>
      <w:r>
        <w:rPr>
          <w:rFonts w:hint="eastAsia"/>
          <w:sz w:val="24"/>
        </w:rPr>
        <w:t>两段胶带接头连接工作应在直线段上进行。</w:t>
      </w:r>
    </w:p>
    <w:p w:rsidR="00CD1B20" w:rsidRDefault="00FD171D">
      <w:pPr>
        <w:spacing w:beforeLines="100" w:before="312" w:afterLines="50" w:after="156"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Pr="00FD171D" w:rsidRDefault="00FD171D">
      <w:pPr>
        <w:spacing w:line="360" w:lineRule="auto"/>
        <w:rPr>
          <w:rFonts w:ascii="宋体" w:hAnsi="宋体"/>
          <w:sz w:val="24"/>
          <w:szCs w:val="24"/>
        </w:rPr>
      </w:pPr>
      <w:r>
        <w:rPr>
          <w:rFonts w:hint="eastAsia"/>
          <w:b/>
          <w:sz w:val="24"/>
        </w:rPr>
        <w:t>8.2.9</w:t>
      </w:r>
      <w:r>
        <w:rPr>
          <w:rFonts w:hint="eastAsia"/>
          <w:sz w:val="24"/>
        </w:rPr>
        <w:t>安装应符合设计技术文件或现行国家标准</w:t>
      </w:r>
      <w:r>
        <w:rPr>
          <w:rFonts w:ascii="Times New Roman" w:hAnsi="Times New Roman" w:hint="eastAsia"/>
          <w:sz w:val="24"/>
          <w:szCs w:val="20"/>
        </w:rPr>
        <w:t>《连续输送设备安装工程施工及验收规范》</w:t>
      </w:r>
      <w:r>
        <w:rPr>
          <w:rFonts w:ascii="Times New Roman" w:hAnsi="Times New Roman" w:hint="eastAsia"/>
          <w:sz w:val="24"/>
          <w:szCs w:val="20"/>
        </w:rPr>
        <w:t>GB 50270</w:t>
      </w:r>
      <w:r>
        <w:rPr>
          <w:rFonts w:ascii="Times New Roman" w:hAnsi="Times New Roman" w:hint="eastAsia"/>
          <w:sz w:val="24"/>
          <w:szCs w:val="20"/>
        </w:rPr>
        <w:t>的规定。</w:t>
      </w:r>
    </w:p>
    <w:p w:rsidR="00CD1B20" w:rsidRDefault="00FD171D">
      <w:pPr>
        <w:tabs>
          <w:tab w:val="left" w:pos="2849"/>
        </w:tabs>
        <w:spacing w:line="360" w:lineRule="auto"/>
        <w:ind w:firstLineChars="200" w:firstLine="480"/>
        <w:rPr>
          <w:rFonts w:ascii="Times New Roman" w:hAnsi="Times New Roman"/>
          <w:color w:val="000000"/>
          <w:sz w:val="24"/>
          <w:szCs w:val="20"/>
        </w:rPr>
      </w:pPr>
      <w:r>
        <w:rPr>
          <w:rFonts w:ascii="Times New Roman" w:hAnsi="Times New Roman" w:hint="eastAsia"/>
          <w:color w:val="000000"/>
          <w:sz w:val="24"/>
          <w:szCs w:val="20"/>
        </w:rPr>
        <w:t>检查数量：全数检查。</w:t>
      </w:r>
      <w:r>
        <w:rPr>
          <w:rFonts w:ascii="Times New Roman" w:hAnsi="Times New Roman"/>
          <w:color w:val="000000"/>
          <w:sz w:val="24"/>
          <w:szCs w:val="20"/>
        </w:rPr>
        <w:tab/>
      </w:r>
    </w:p>
    <w:p w:rsidR="00CD1B20" w:rsidRDefault="00FD171D">
      <w:pPr>
        <w:spacing w:line="420" w:lineRule="exact"/>
        <w:ind w:firstLineChars="200" w:firstLine="480"/>
        <w:rPr>
          <w:rFonts w:ascii="Times New Roman" w:hAnsi="Times New Roman"/>
          <w:sz w:val="24"/>
          <w:szCs w:val="20"/>
        </w:rPr>
      </w:pPr>
      <w:r>
        <w:rPr>
          <w:rFonts w:ascii="Times New Roman" w:hAnsi="Times New Roman" w:hint="eastAsia"/>
          <w:color w:val="000000"/>
          <w:sz w:val="24"/>
          <w:szCs w:val="20"/>
        </w:rPr>
        <w:t>检验方法：</w:t>
      </w:r>
      <w:r>
        <w:rPr>
          <w:rFonts w:ascii="Times New Roman" w:hAnsi="Times New Roman" w:hint="eastAsia"/>
          <w:sz w:val="24"/>
          <w:szCs w:val="20"/>
        </w:rPr>
        <w:t>检查安装质量记录、检查胶带胶接记录。</w:t>
      </w:r>
    </w:p>
    <w:p w:rsidR="00CD1B20" w:rsidRDefault="00CD1B20">
      <w:pPr>
        <w:spacing w:line="360" w:lineRule="auto"/>
        <w:rPr>
          <w:rFonts w:ascii="Times New Roman" w:hAnsi="Times New Roman"/>
          <w:sz w:val="24"/>
          <w:szCs w:val="20"/>
        </w:rPr>
      </w:pPr>
    </w:p>
    <w:p w:rsidR="00CD1B20" w:rsidRDefault="00FD171D">
      <w:pPr>
        <w:spacing w:beforeLines="100" w:before="312" w:afterLines="50" w:after="156" w:line="360" w:lineRule="auto"/>
        <w:jc w:val="center"/>
        <w:outlineLvl w:val="1"/>
        <w:rPr>
          <w:sz w:val="24"/>
        </w:rPr>
      </w:pPr>
      <w:bookmarkStart w:id="38" w:name="_Toc8878"/>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38"/>
    </w:p>
    <w:p w:rsidR="00CD1B20" w:rsidRDefault="00FD171D">
      <w:pPr>
        <w:spacing w:beforeLines="50" w:before="156" w:line="360" w:lineRule="auto"/>
        <w:jc w:val="left"/>
        <w:rPr>
          <w:b/>
          <w:sz w:val="24"/>
        </w:rPr>
      </w:pPr>
      <w:r>
        <w:rPr>
          <w:rFonts w:hint="eastAsia"/>
          <w:b/>
          <w:sz w:val="24"/>
        </w:rPr>
        <w:t>8.2.10</w:t>
      </w:r>
      <w:r>
        <w:rPr>
          <w:rFonts w:hint="eastAsia"/>
          <w:sz w:val="24"/>
        </w:rPr>
        <w:t>长距离输送胶带运输机直线段安装允许偏差应符合现行国家标准《连续输送设备安装工程施工及验收规范》</w:t>
      </w:r>
      <w:r>
        <w:rPr>
          <w:rFonts w:hint="eastAsia"/>
          <w:sz w:val="24"/>
        </w:rPr>
        <w:t>GB 50270</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rPr>
          <w:sz w:val="24"/>
        </w:rPr>
      </w:pPr>
      <w:r>
        <w:rPr>
          <w:rFonts w:hint="eastAsia"/>
          <w:sz w:val="24"/>
        </w:rPr>
        <w:t>检查方法：检查记录。</w:t>
      </w:r>
    </w:p>
    <w:p w:rsidR="00CD1B20" w:rsidRDefault="00FD171D">
      <w:pPr>
        <w:spacing w:line="360" w:lineRule="auto"/>
        <w:rPr>
          <w:sz w:val="24"/>
        </w:rPr>
      </w:pPr>
      <w:r>
        <w:rPr>
          <w:rFonts w:hint="eastAsia"/>
          <w:b/>
          <w:sz w:val="24"/>
        </w:rPr>
        <w:t>8.2.11</w:t>
      </w:r>
      <w:r>
        <w:rPr>
          <w:rFonts w:hint="eastAsia"/>
          <w:sz w:val="24"/>
        </w:rPr>
        <w:t>长距离输送胶带运输机转弯段安装允许偏差符合表</w:t>
      </w:r>
      <w:r>
        <w:rPr>
          <w:rFonts w:hint="eastAsia"/>
          <w:sz w:val="24"/>
        </w:rPr>
        <w:t>8.2.11</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rPr>
          <w:sz w:val="24"/>
        </w:rPr>
      </w:pPr>
      <w:r>
        <w:rPr>
          <w:rFonts w:hint="eastAsia"/>
          <w:sz w:val="24"/>
        </w:rPr>
        <w:t>检查方法：见表</w:t>
      </w:r>
      <w:r>
        <w:rPr>
          <w:rFonts w:hint="eastAsia"/>
          <w:sz w:val="24"/>
        </w:rPr>
        <w:t>8. 2.11</w:t>
      </w:r>
      <w:r>
        <w:rPr>
          <w:rFonts w:hint="eastAsia"/>
          <w:sz w:val="24"/>
        </w:rPr>
        <w:t>。</w:t>
      </w:r>
    </w:p>
    <w:p w:rsidR="00CD1B20" w:rsidRDefault="00FD171D">
      <w:pPr>
        <w:tabs>
          <w:tab w:val="left" w:pos="3610"/>
        </w:tabs>
        <w:spacing w:beforeLines="100" w:before="312" w:line="360" w:lineRule="auto"/>
        <w:jc w:val="center"/>
        <w:rPr>
          <w:szCs w:val="21"/>
        </w:rPr>
      </w:pPr>
      <w:r>
        <w:rPr>
          <w:rFonts w:hint="eastAsia"/>
          <w:szCs w:val="21"/>
        </w:rPr>
        <w:t>表</w:t>
      </w:r>
      <w:r>
        <w:rPr>
          <w:rFonts w:hint="eastAsia"/>
          <w:szCs w:val="21"/>
        </w:rPr>
        <w:t>8. 2.11</w:t>
      </w:r>
      <w:r>
        <w:rPr>
          <w:rFonts w:hint="eastAsia"/>
          <w:szCs w:val="21"/>
        </w:rPr>
        <w:t>水平</w:t>
      </w:r>
      <w:r w:rsidRPr="00FD171D">
        <w:rPr>
          <w:rFonts w:ascii="宋体" w:hAnsi="宋体" w:hint="eastAsia"/>
          <w:szCs w:val="21"/>
        </w:rPr>
        <w:t>转弯处</w:t>
      </w:r>
      <w:r>
        <w:rPr>
          <w:rFonts w:hint="eastAsia"/>
          <w:szCs w:val="21"/>
        </w:rPr>
        <w:t>安装允许偏差（</w:t>
      </w:r>
      <w:r>
        <w:rPr>
          <w:rFonts w:hint="eastAsia"/>
          <w:szCs w:val="21"/>
        </w:rPr>
        <w:t>mm</w:t>
      </w:r>
      <w:r>
        <w:rPr>
          <w:rFonts w:hint="eastAsia"/>
          <w:szCs w:val="21"/>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287"/>
        <w:gridCol w:w="1842"/>
        <w:gridCol w:w="225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4271" w:type="dxa"/>
            <w:gridSpan w:val="2"/>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842"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225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val="22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1984"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出入弯基准托辊</w:t>
            </w: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842" w:type="dxa"/>
            <w:vAlign w:val="center"/>
          </w:tcPr>
          <w:p w:rsidR="00CD1B20" w:rsidRDefault="00FD171D">
            <w:pPr>
              <w:spacing w:line="360" w:lineRule="auto"/>
              <w:jc w:val="center"/>
              <w:rPr>
                <w:rFonts w:ascii="宋体" w:hAnsi="宋体"/>
                <w:szCs w:val="20"/>
              </w:rPr>
            </w:pPr>
            <w:r>
              <w:rPr>
                <w:rFonts w:ascii="宋体" w:hAnsi="宋体" w:hint="eastAsia"/>
                <w:szCs w:val="20"/>
              </w:rPr>
              <w:t>1.5</w:t>
            </w:r>
          </w:p>
        </w:tc>
        <w:tc>
          <w:tcPr>
            <w:tcW w:w="225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val="22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轴线与中心线垂直度</w:t>
            </w:r>
          </w:p>
        </w:tc>
        <w:tc>
          <w:tcPr>
            <w:tcW w:w="1842" w:type="dxa"/>
            <w:vAlign w:val="center"/>
          </w:tcPr>
          <w:p w:rsidR="00CD1B20" w:rsidRDefault="00FD171D">
            <w:pPr>
              <w:spacing w:line="360" w:lineRule="auto"/>
              <w:jc w:val="center"/>
              <w:rPr>
                <w:rFonts w:ascii="宋体" w:hAnsi="宋体"/>
                <w:szCs w:val="20"/>
              </w:rPr>
            </w:pPr>
            <w:r>
              <w:rPr>
                <w:rFonts w:ascii="宋体" w:hAnsi="宋体" w:hint="eastAsia"/>
                <w:szCs w:val="20"/>
              </w:rPr>
              <w:t>1/1000</w:t>
            </w:r>
          </w:p>
        </w:tc>
        <w:tc>
          <w:tcPr>
            <w:tcW w:w="2250" w:type="dxa"/>
            <w:vAlign w:val="center"/>
          </w:tcPr>
          <w:p w:rsidR="00CD1B20" w:rsidRDefault="00FD171D">
            <w:pPr>
              <w:spacing w:line="360" w:lineRule="auto"/>
              <w:jc w:val="center"/>
              <w:rPr>
                <w:rFonts w:ascii="宋体" w:hAnsi="宋体"/>
                <w:szCs w:val="20"/>
              </w:rPr>
            </w:pPr>
            <w:r>
              <w:rPr>
                <w:rFonts w:ascii="宋体" w:hAnsi="宋体" w:hint="eastAsia"/>
                <w:szCs w:val="20"/>
              </w:rPr>
              <w:t>摆线检查</w:t>
            </w:r>
          </w:p>
        </w:tc>
      </w:tr>
      <w:tr w:rsidR="00CD1B20">
        <w:trPr>
          <w:trHeight w:val="22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1984" w:type="dxa"/>
            <w:vAlign w:val="center"/>
          </w:tcPr>
          <w:p w:rsidR="00CD1B20" w:rsidRDefault="00FD171D">
            <w:pPr>
              <w:spacing w:line="360" w:lineRule="auto"/>
              <w:jc w:val="center"/>
              <w:rPr>
                <w:rFonts w:ascii="宋体" w:hAnsi="宋体"/>
                <w:szCs w:val="20"/>
              </w:rPr>
            </w:pPr>
            <w:r>
              <w:rPr>
                <w:rFonts w:ascii="宋体" w:hAnsi="宋体" w:hint="eastAsia"/>
                <w:szCs w:val="20"/>
              </w:rPr>
              <w:t>弯段托辊</w:t>
            </w: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与水平角度</w:t>
            </w:r>
          </w:p>
        </w:tc>
        <w:tc>
          <w:tcPr>
            <w:tcW w:w="1842" w:type="dxa"/>
            <w:vAlign w:val="center"/>
          </w:tcPr>
          <w:p w:rsidR="00CD1B20" w:rsidRDefault="00FD171D">
            <w:pPr>
              <w:spacing w:line="360" w:lineRule="auto"/>
              <w:jc w:val="center"/>
              <w:rPr>
                <w:rFonts w:ascii="宋体" w:hAnsi="宋体"/>
                <w:szCs w:val="20"/>
              </w:rPr>
            </w:pPr>
            <w:r>
              <w:rPr>
                <w:rFonts w:ascii="宋体" w:hAnsi="宋体" w:hint="eastAsia"/>
                <w:szCs w:val="20"/>
              </w:rPr>
              <w:t>1/1000</w:t>
            </w:r>
          </w:p>
        </w:tc>
        <w:tc>
          <w:tcPr>
            <w:tcW w:w="2250" w:type="dxa"/>
            <w:vAlign w:val="center"/>
          </w:tcPr>
          <w:p w:rsidR="00CD1B20" w:rsidRDefault="00FD171D">
            <w:pPr>
              <w:spacing w:line="360" w:lineRule="auto"/>
              <w:jc w:val="center"/>
              <w:rPr>
                <w:rFonts w:ascii="宋体" w:hAnsi="宋体"/>
                <w:szCs w:val="20"/>
              </w:rPr>
            </w:pPr>
            <w:r>
              <w:rPr>
                <w:rFonts w:ascii="宋体" w:hAnsi="宋体" w:hint="eastAsia"/>
                <w:szCs w:val="20"/>
              </w:rPr>
              <w:t>垫块或样板、水平仪</w:t>
            </w:r>
          </w:p>
        </w:tc>
      </w:tr>
    </w:tbl>
    <w:p w:rsidR="00CD1B20" w:rsidRPr="00FD171D" w:rsidRDefault="00FD171D">
      <w:pPr>
        <w:spacing w:beforeLines="200" w:before="624"/>
        <w:jc w:val="center"/>
        <w:rPr>
          <w:rFonts w:ascii="宋体" w:hAnsi="宋体"/>
          <w:b/>
          <w:sz w:val="24"/>
          <w:szCs w:val="24"/>
        </w:rPr>
      </w:pPr>
      <w:r w:rsidRPr="00FD171D">
        <w:rPr>
          <w:rFonts w:ascii="宋体" w:hAnsi="宋体" w:hint="eastAsia"/>
          <w:b/>
          <w:sz w:val="24"/>
          <w:szCs w:val="24"/>
        </w:rPr>
        <w:t xml:space="preserve">8.3  </w:t>
      </w:r>
      <w:r>
        <w:rPr>
          <w:rFonts w:ascii="仿宋" w:eastAsia="仿宋" w:hAnsi="仿宋" w:hint="eastAsia"/>
          <w:b/>
          <w:color w:val="000000"/>
          <w:sz w:val="24"/>
          <w:szCs w:val="24"/>
        </w:rPr>
        <w:t>管状胶带运输机</w:t>
      </w:r>
    </w:p>
    <w:p w:rsidR="00CD1B20" w:rsidRPr="00FD171D" w:rsidRDefault="00FD171D">
      <w:pPr>
        <w:spacing w:beforeLines="50" w:before="156" w:afterLines="50" w:after="156"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line="420" w:lineRule="exact"/>
        <w:rPr>
          <w:rFonts w:ascii="Times New Roman" w:hAnsi="Times New Roman"/>
          <w:sz w:val="24"/>
          <w:szCs w:val="20"/>
        </w:rPr>
      </w:pPr>
      <w:r>
        <w:rPr>
          <w:rFonts w:hint="eastAsia"/>
          <w:b/>
          <w:sz w:val="24"/>
        </w:rPr>
        <w:t>8.3.1</w:t>
      </w:r>
      <w:r>
        <w:rPr>
          <w:rFonts w:hint="eastAsia"/>
          <w:sz w:val="24"/>
        </w:rPr>
        <w:t>辊筒、驱动装置、涨紧装置、清扫器、过渡段中间架及托辊安装应符合设计技术文件或现行国家标准</w:t>
      </w:r>
      <w:r>
        <w:rPr>
          <w:rFonts w:ascii="Times New Roman" w:hAnsi="Times New Roman" w:hint="eastAsia"/>
          <w:sz w:val="24"/>
          <w:szCs w:val="20"/>
        </w:rPr>
        <w:t>《连续输送设备安装工程施工及验收规范》</w:t>
      </w:r>
      <w:r>
        <w:rPr>
          <w:rFonts w:ascii="Times New Roman" w:hAnsi="Times New Roman" w:hint="eastAsia"/>
          <w:sz w:val="24"/>
          <w:szCs w:val="20"/>
        </w:rPr>
        <w:t>GB 50270</w:t>
      </w:r>
      <w:r>
        <w:rPr>
          <w:rFonts w:ascii="Times New Roman" w:hAnsi="Times New Roman" w:hint="eastAsia"/>
          <w:sz w:val="24"/>
          <w:szCs w:val="20"/>
        </w:rPr>
        <w:t>的规定。</w:t>
      </w:r>
    </w:p>
    <w:p w:rsidR="00CD1B20" w:rsidRDefault="00FD171D">
      <w:pPr>
        <w:tabs>
          <w:tab w:val="left" w:pos="3610"/>
        </w:tabs>
        <w:spacing w:line="360" w:lineRule="auto"/>
        <w:jc w:val="left"/>
        <w:rPr>
          <w:sz w:val="24"/>
        </w:rPr>
      </w:pPr>
      <w:r>
        <w:rPr>
          <w:rFonts w:hint="eastAsia"/>
          <w:b/>
          <w:sz w:val="24"/>
        </w:rPr>
        <w:lastRenderedPageBreak/>
        <w:t>8.3.2</w:t>
      </w:r>
      <w:r>
        <w:rPr>
          <w:rFonts w:hint="eastAsia"/>
          <w:sz w:val="24"/>
        </w:rPr>
        <w:t>管状段托辊、支撑桁架、走台为一体化设计制造，依据测量基准进行安装找正。</w:t>
      </w:r>
    </w:p>
    <w:p w:rsidR="00CD1B20" w:rsidRDefault="00FD171D">
      <w:pPr>
        <w:tabs>
          <w:tab w:val="left" w:pos="3610"/>
        </w:tabs>
        <w:spacing w:line="360" w:lineRule="auto"/>
        <w:jc w:val="left"/>
        <w:rPr>
          <w:b/>
          <w:sz w:val="24"/>
        </w:rPr>
      </w:pPr>
      <w:r>
        <w:rPr>
          <w:rFonts w:hint="eastAsia"/>
          <w:b/>
          <w:sz w:val="24"/>
        </w:rPr>
        <w:t>8.3.3</w:t>
      </w:r>
      <w:r>
        <w:rPr>
          <w:rFonts w:hint="eastAsia"/>
          <w:sz w:val="24"/>
        </w:rPr>
        <w:t>水平方向、垂直方向转弯处应平滑过渡</w:t>
      </w:r>
      <w:r>
        <w:rPr>
          <w:rFonts w:hint="eastAsia"/>
          <w:b/>
          <w:sz w:val="24"/>
        </w:rPr>
        <w:t>。</w:t>
      </w:r>
    </w:p>
    <w:p w:rsidR="00CD1B20" w:rsidRDefault="00FD171D">
      <w:pPr>
        <w:tabs>
          <w:tab w:val="left" w:pos="3610"/>
        </w:tabs>
        <w:spacing w:line="360" w:lineRule="auto"/>
        <w:jc w:val="left"/>
        <w:rPr>
          <w:sz w:val="24"/>
        </w:rPr>
      </w:pPr>
      <w:r>
        <w:rPr>
          <w:rFonts w:hint="eastAsia"/>
          <w:b/>
          <w:sz w:val="24"/>
        </w:rPr>
        <w:t>8.3.4</w:t>
      </w:r>
      <w:r>
        <w:rPr>
          <w:rFonts w:hint="eastAsia"/>
          <w:sz w:val="24"/>
        </w:rPr>
        <w:t>分段连接的胶带，应在胶带完全展开平整状态下进行胶接或硫化工作，空间限制时可以先拆卸过渡段托辊，完成胶带连接后恢复。</w:t>
      </w:r>
    </w:p>
    <w:p w:rsidR="00CD1B20" w:rsidRDefault="00FD171D">
      <w:pPr>
        <w:spacing w:beforeLines="100" w:before="312" w:afterLines="50" w:after="156"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Pr="00FD171D" w:rsidRDefault="00FD171D">
      <w:pPr>
        <w:spacing w:line="360" w:lineRule="auto"/>
        <w:rPr>
          <w:rFonts w:ascii="宋体" w:hAnsi="宋体"/>
          <w:sz w:val="24"/>
          <w:szCs w:val="24"/>
        </w:rPr>
      </w:pPr>
      <w:r>
        <w:rPr>
          <w:rFonts w:hint="eastAsia"/>
          <w:b/>
          <w:sz w:val="24"/>
        </w:rPr>
        <w:t>8.3.5</w:t>
      </w:r>
      <w:r>
        <w:rPr>
          <w:rFonts w:hint="eastAsia"/>
          <w:sz w:val="24"/>
        </w:rPr>
        <w:t>安装应符合设计技术文件或现行国家标准</w:t>
      </w:r>
      <w:r>
        <w:rPr>
          <w:rFonts w:ascii="Times New Roman" w:hAnsi="Times New Roman" w:hint="eastAsia"/>
          <w:sz w:val="24"/>
          <w:szCs w:val="20"/>
        </w:rPr>
        <w:t>《连续输送设备安装工程施工及验收规范》</w:t>
      </w:r>
      <w:r>
        <w:rPr>
          <w:rFonts w:ascii="Times New Roman" w:hAnsi="Times New Roman" w:hint="eastAsia"/>
          <w:sz w:val="24"/>
          <w:szCs w:val="20"/>
        </w:rPr>
        <w:t>GB 50270</w:t>
      </w:r>
      <w:r>
        <w:rPr>
          <w:rFonts w:ascii="Times New Roman" w:hAnsi="Times New Roman" w:hint="eastAsia"/>
          <w:sz w:val="24"/>
          <w:szCs w:val="20"/>
        </w:rPr>
        <w:t>的规定。</w:t>
      </w:r>
    </w:p>
    <w:p w:rsidR="00CD1B20" w:rsidRDefault="00FD171D">
      <w:pPr>
        <w:tabs>
          <w:tab w:val="left" w:pos="2849"/>
        </w:tabs>
        <w:spacing w:line="360" w:lineRule="auto"/>
        <w:ind w:firstLineChars="200" w:firstLine="480"/>
        <w:rPr>
          <w:rFonts w:ascii="Times New Roman" w:hAnsi="Times New Roman"/>
          <w:color w:val="000000"/>
          <w:sz w:val="24"/>
          <w:szCs w:val="20"/>
        </w:rPr>
      </w:pPr>
      <w:r>
        <w:rPr>
          <w:rFonts w:ascii="Times New Roman" w:hAnsi="Times New Roman" w:hint="eastAsia"/>
          <w:color w:val="000000"/>
          <w:sz w:val="24"/>
          <w:szCs w:val="20"/>
        </w:rPr>
        <w:t>检查数量：全数检查。</w:t>
      </w:r>
      <w:r>
        <w:rPr>
          <w:rFonts w:ascii="Times New Roman" w:hAnsi="Times New Roman"/>
          <w:color w:val="000000"/>
          <w:sz w:val="24"/>
          <w:szCs w:val="20"/>
        </w:rPr>
        <w:tab/>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color w:val="000000"/>
          <w:sz w:val="24"/>
          <w:szCs w:val="20"/>
        </w:rPr>
        <w:t>检验方法：</w:t>
      </w:r>
      <w:r>
        <w:rPr>
          <w:rFonts w:ascii="Times New Roman" w:hAnsi="Times New Roman" w:hint="eastAsia"/>
          <w:sz w:val="24"/>
          <w:szCs w:val="20"/>
        </w:rPr>
        <w:t>检查安装质量记录、检查胶带胶接记录。</w:t>
      </w:r>
    </w:p>
    <w:p w:rsidR="00CD1B20" w:rsidRDefault="00FD171D">
      <w:pPr>
        <w:spacing w:line="360" w:lineRule="auto"/>
        <w:rPr>
          <w:rFonts w:ascii="Times New Roman" w:hAnsi="Times New Roman"/>
          <w:sz w:val="24"/>
          <w:szCs w:val="20"/>
        </w:rPr>
      </w:pPr>
      <w:r>
        <w:rPr>
          <w:rFonts w:hint="eastAsia"/>
          <w:b/>
          <w:sz w:val="24"/>
        </w:rPr>
        <w:t>8.3.</w:t>
      </w:r>
      <w:r>
        <w:rPr>
          <w:rFonts w:hint="eastAsia"/>
          <w:sz w:val="24"/>
        </w:rPr>
        <w:t>6</w:t>
      </w:r>
      <w:r>
        <w:rPr>
          <w:rFonts w:hint="eastAsia"/>
          <w:sz w:val="24"/>
        </w:rPr>
        <w:t>管状段间</w:t>
      </w:r>
      <w:r>
        <w:rPr>
          <w:rFonts w:ascii="Times New Roman" w:hAnsi="Times New Roman" w:hint="eastAsia"/>
          <w:sz w:val="24"/>
          <w:szCs w:val="20"/>
        </w:rPr>
        <w:t>焊接质量应符合设计技术文件的规定。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检验方法：观察检查，用焊缝量规检查。</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39" w:name="_Toc16084"/>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39"/>
    </w:p>
    <w:p w:rsidR="00CD1B20" w:rsidRDefault="00FD171D">
      <w:pPr>
        <w:spacing w:line="360" w:lineRule="auto"/>
        <w:rPr>
          <w:sz w:val="24"/>
        </w:rPr>
      </w:pPr>
      <w:r>
        <w:rPr>
          <w:rFonts w:hint="eastAsia"/>
          <w:b/>
          <w:sz w:val="24"/>
        </w:rPr>
        <w:t>8.3.7</w:t>
      </w:r>
      <w:r>
        <w:rPr>
          <w:rFonts w:hint="eastAsia"/>
          <w:sz w:val="24"/>
        </w:rPr>
        <w:t>管状胶带运输管状段安装允许偏差符合表</w:t>
      </w:r>
      <w:r>
        <w:rPr>
          <w:rFonts w:hint="eastAsia"/>
          <w:sz w:val="24"/>
        </w:rPr>
        <w:t>8.3.7</w:t>
      </w:r>
      <w:r>
        <w:rPr>
          <w:rFonts w:hint="eastAsia"/>
          <w:sz w:val="24"/>
        </w:rPr>
        <w:t>的规定。</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rPr>
          <w:sz w:val="24"/>
        </w:rPr>
      </w:pPr>
      <w:r>
        <w:rPr>
          <w:rFonts w:hint="eastAsia"/>
          <w:sz w:val="24"/>
        </w:rPr>
        <w:t>检查方法：</w:t>
      </w:r>
      <w:r w:rsidRPr="00FD171D">
        <w:rPr>
          <w:rFonts w:ascii="宋体" w:hAnsi="宋体" w:hint="eastAsia"/>
          <w:sz w:val="24"/>
        </w:rPr>
        <w:t>见</w:t>
      </w:r>
      <w:r w:rsidRPr="00FD171D">
        <w:rPr>
          <w:rFonts w:ascii="宋体" w:hAnsi="宋体" w:hint="eastAsia"/>
          <w:sz w:val="24"/>
          <w:szCs w:val="24"/>
        </w:rPr>
        <w:t>表8.3.7。</w:t>
      </w:r>
    </w:p>
    <w:p w:rsidR="00CD1B20" w:rsidRDefault="00FD171D">
      <w:pPr>
        <w:tabs>
          <w:tab w:val="left" w:pos="3610"/>
        </w:tabs>
        <w:spacing w:beforeLines="50" w:before="156" w:line="360" w:lineRule="auto"/>
        <w:jc w:val="center"/>
        <w:rPr>
          <w:szCs w:val="21"/>
        </w:rPr>
      </w:pPr>
      <w:r>
        <w:rPr>
          <w:rFonts w:hint="eastAsia"/>
          <w:szCs w:val="21"/>
        </w:rPr>
        <w:t>表</w:t>
      </w:r>
      <w:r>
        <w:rPr>
          <w:rFonts w:hint="eastAsia"/>
          <w:szCs w:val="21"/>
        </w:rPr>
        <w:t>8. 3.7</w:t>
      </w:r>
      <w:r>
        <w:rPr>
          <w:rFonts w:hint="eastAsia"/>
          <w:szCs w:val="21"/>
        </w:rPr>
        <w:t>管状胶带运输机管状段安装允许偏差（</w:t>
      </w:r>
      <w:r>
        <w:rPr>
          <w:rFonts w:hint="eastAsia"/>
          <w:szCs w:val="21"/>
        </w:rPr>
        <w:t>mm</w:t>
      </w:r>
      <w:r>
        <w:rPr>
          <w:rFonts w:hint="eastAsia"/>
          <w:szCs w:val="21"/>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287"/>
        <w:gridCol w:w="1540"/>
        <w:gridCol w:w="2410"/>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4271" w:type="dxa"/>
            <w:gridSpan w:val="2"/>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540"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1984"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水平安装</w:t>
            </w: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标高</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钢尺、水准仪检查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水平度</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1.5</w:t>
            </w:r>
            <w:r>
              <w:rPr>
                <w:rFonts w:ascii="宋体" w:hAnsi="宋体"/>
                <w:szCs w:val="20"/>
              </w:rPr>
              <w:t>/1000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5.0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经纬仪、钢尺检查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1984" w:type="dxa"/>
            <w:vMerge w:val="restart"/>
            <w:vAlign w:val="center"/>
          </w:tcPr>
          <w:p w:rsidR="00CD1B20" w:rsidRDefault="00FD171D">
            <w:pPr>
              <w:spacing w:line="360" w:lineRule="auto"/>
              <w:jc w:val="center"/>
              <w:rPr>
                <w:rFonts w:ascii="宋体" w:hAnsi="宋体"/>
                <w:szCs w:val="20"/>
              </w:rPr>
            </w:pPr>
            <w:r>
              <w:rPr>
                <w:rFonts w:ascii="宋体" w:hAnsi="宋体" w:hint="eastAsia"/>
                <w:szCs w:val="20"/>
              </w:rPr>
              <w:t>角度安装</w:t>
            </w: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支撑位置标高</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±3.0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钢尺、水准仪检查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两段同位置高低差</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0.5</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6</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横向水平</w:t>
            </w:r>
          </w:p>
        </w:tc>
        <w:tc>
          <w:tcPr>
            <w:tcW w:w="1540" w:type="dxa"/>
            <w:vAlign w:val="center"/>
          </w:tcPr>
          <w:p w:rsidR="00CD1B20" w:rsidRDefault="00FD171D">
            <w:pPr>
              <w:spacing w:line="360" w:lineRule="auto"/>
              <w:jc w:val="center"/>
              <w:rPr>
                <w:rFonts w:ascii="宋体" w:hAnsi="宋体"/>
                <w:szCs w:val="20"/>
              </w:rPr>
            </w:pPr>
            <w:r>
              <w:rPr>
                <w:rFonts w:ascii="宋体" w:hAnsi="宋体"/>
                <w:szCs w:val="20"/>
              </w:rPr>
              <w:t>1.5/1000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7</w:t>
            </w:r>
          </w:p>
        </w:tc>
        <w:tc>
          <w:tcPr>
            <w:tcW w:w="1984" w:type="dxa"/>
            <w:vMerge/>
            <w:vAlign w:val="center"/>
          </w:tcPr>
          <w:p w:rsidR="00CD1B20" w:rsidRDefault="00CD1B20">
            <w:pPr>
              <w:spacing w:line="360" w:lineRule="auto"/>
              <w:jc w:val="center"/>
              <w:rPr>
                <w:rFonts w:ascii="宋体" w:hAnsi="宋体"/>
                <w:szCs w:val="20"/>
              </w:rPr>
            </w:pPr>
          </w:p>
        </w:tc>
        <w:tc>
          <w:tcPr>
            <w:tcW w:w="2287" w:type="dxa"/>
            <w:vAlign w:val="center"/>
          </w:tcPr>
          <w:p w:rsidR="00CD1B20" w:rsidRDefault="00FD171D">
            <w:pPr>
              <w:spacing w:line="360" w:lineRule="auto"/>
              <w:jc w:val="center"/>
              <w:rPr>
                <w:rFonts w:ascii="宋体" w:hAnsi="宋体"/>
                <w:szCs w:val="20"/>
              </w:rPr>
            </w:pPr>
            <w:r>
              <w:rPr>
                <w:rFonts w:ascii="宋体" w:hAnsi="宋体" w:hint="eastAsia"/>
                <w:szCs w:val="20"/>
              </w:rPr>
              <w:t>中心线</w:t>
            </w:r>
          </w:p>
        </w:tc>
        <w:tc>
          <w:tcPr>
            <w:tcW w:w="1540" w:type="dxa"/>
            <w:vAlign w:val="center"/>
          </w:tcPr>
          <w:p w:rsidR="00CD1B20" w:rsidRDefault="00FD171D">
            <w:pPr>
              <w:spacing w:line="360" w:lineRule="auto"/>
              <w:jc w:val="center"/>
              <w:rPr>
                <w:rFonts w:ascii="宋体" w:hAnsi="宋体"/>
                <w:szCs w:val="20"/>
              </w:rPr>
            </w:pPr>
            <w:r>
              <w:rPr>
                <w:rFonts w:ascii="宋体" w:hAnsi="宋体" w:hint="eastAsia"/>
                <w:szCs w:val="20"/>
              </w:rPr>
              <w:t>10.0</w:t>
            </w:r>
          </w:p>
        </w:tc>
        <w:tc>
          <w:tcPr>
            <w:tcW w:w="2410" w:type="dxa"/>
            <w:vAlign w:val="center"/>
          </w:tcPr>
          <w:p w:rsidR="00CD1B20" w:rsidRDefault="00FD171D">
            <w:pPr>
              <w:spacing w:line="360" w:lineRule="auto"/>
              <w:jc w:val="center"/>
              <w:rPr>
                <w:rFonts w:ascii="宋体" w:hAnsi="宋体"/>
                <w:szCs w:val="20"/>
              </w:rPr>
            </w:pPr>
            <w:r>
              <w:rPr>
                <w:rFonts w:ascii="宋体" w:hAnsi="宋体" w:hint="eastAsia"/>
                <w:szCs w:val="20"/>
              </w:rPr>
              <w:t>经纬仪、钢尺检查</w:t>
            </w:r>
          </w:p>
        </w:tc>
      </w:tr>
    </w:tbl>
    <w:p w:rsidR="00CD1B20" w:rsidRPr="00FD171D" w:rsidRDefault="00CD1B20">
      <w:pPr>
        <w:tabs>
          <w:tab w:val="left" w:pos="3610"/>
        </w:tabs>
        <w:spacing w:line="360" w:lineRule="auto"/>
        <w:jc w:val="left"/>
        <w:rPr>
          <w:rFonts w:ascii="宋体" w:hAnsi="宋体"/>
          <w:sz w:val="24"/>
          <w:szCs w:val="24"/>
        </w:rPr>
      </w:pPr>
    </w:p>
    <w:p w:rsidR="00CD1B20" w:rsidRDefault="00FD171D">
      <w:pPr>
        <w:pStyle w:val="2"/>
      </w:pPr>
      <w:bookmarkStart w:id="40" w:name="_Toc17298"/>
      <w:r>
        <w:rPr>
          <w:rFonts w:hint="eastAsia"/>
        </w:rPr>
        <w:lastRenderedPageBreak/>
        <w:t xml:space="preserve">8.4  </w:t>
      </w:r>
      <w:r>
        <w:rPr>
          <w:rFonts w:hint="eastAsia"/>
        </w:rPr>
        <w:t>钢制储矿仓与受料槽</w:t>
      </w:r>
      <w:bookmarkEnd w:id="40"/>
    </w:p>
    <w:p w:rsidR="00CD1B20" w:rsidRPr="00FD171D" w:rsidRDefault="00FD171D">
      <w:pPr>
        <w:spacing w:beforeLines="50" w:before="156" w:afterLines="50" w:after="156"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tabs>
          <w:tab w:val="left" w:pos="3610"/>
        </w:tabs>
        <w:spacing w:line="360" w:lineRule="auto"/>
        <w:jc w:val="left"/>
        <w:rPr>
          <w:b/>
          <w:sz w:val="24"/>
        </w:rPr>
      </w:pPr>
      <w:r>
        <w:rPr>
          <w:rFonts w:hint="eastAsia"/>
          <w:b/>
          <w:sz w:val="24"/>
        </w:rPr>
        <w:t>8.4.1</w:t>
      </w:r>
      <w:r>
        <w:rPr>
          <w:rFonts w:hint="eastAsia"/>
          <w:sz w:val="24"/>
        </w:rPr>
        <w:t>钢制储矿仓与受料槽安装，按照称重底座、模拟传感器、矿仓或受料槽组对就位、衬里、称重传感器等的顺序进行。</w:t>
      </w:r>
    </w:p>
    <w:p w:rsidR="00CD1B20" w:rsidRDefault="00FD171D">
      <w:pPr>
        <w:tabs>
          <w:tab w:val="left" w:pos="3610"/>
        </w:tabs>
        <w:spacing w:line="360" w:lineRule="auto"/>
        <w:jc w:val="left"/>
        <w:rPr>
          <w:sz w:val="24"/>
        </w:rPr>
      </w:pPr>
      <w:r>
        <w:rPr>
          <w:rFonts w:hint="eastAsia"/>
          <w:b/>
          <w:sz w:val="24"/>
        </w:rPr>
        <w:t>8.4.2</w:t>
      </w:r>
      <w:r>
        <w:rPr>
          <w:rFonts w:hint="eastAsia"/>
          <w:sz w:val="24"/>
        </w:rPr>
        <w:t>称重传感器底座安装，应找正标高、水平、中心线，偏差在允许的范围内。模拟传感器安装在称重传感器位置，或略高于称重传感器高度的等高度临时支撑。</w:t>
      </w:r>
    </w:p>
    <w:p w:rsidR="00CD1B20" w:rsidRDefault="00FD171D">
      <w:pPr>
        <w:spacing w:line="360" w:lineRule="auto"/>
        <w:rPr>
          <w:rFonts w:ascii="Times New Roman" w:hAnsi="Times New Roman"/>
          <w:sz w:val="24"/>
          <w:szCs w:val="20"/>
        </w:rPr>
      </w:pPr>
      <w:r>
        <w:rPr>
          <w:rFonts w:hint="eastAsia"/>
          <w:b/>
          <w:sz w:val="24"/>
        </w:rPr>
        <w:t>8.4.3</w:t>
      </w:r>
      <w:r>
        <w:rPr>
          <w:rFonts w:hint="eastAsia"/>
          <w:sz w:val="24"/>
        </w:rPr>
        <w:t>钢制储矿仓组对和焊接</w:t>
      </w:r>
      <w:r>
        <w:rPr>
          <w:rFonts w:ascii="Times New Roman" w:hAnsi="Times New Roman" w:hint="eastAsia"/>
          <w:sz w:val="24"/>
          <w:szCs w:val="20"/>
        </w:rPr>
        <w:t>应符合技术文件的规定，当设计技术文件未规定时，应符合现行国家标准《现场设备、工业管道焊接工程施工及验收规范》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的规定。</w:t>
      </w:r>
    </w:p>
    <w:p w:rsidR="00CD1B20" w:rsidRPr="00FD171D" w:rsidRDefault="00FD171D">
      <w:pPr>
        <w:tabs>
          <w:tab w:val="left" w:pos="3610"/>
        </w:tabs>
        <w:spacing w:line="360" w:lineRule="auto"/>
        <w:jc w:val="left"/>
        <w:rPr>
          <w:rFonts w:ascii="宋体" w:hAnsi="宋体"/>
          <w:sz w:val="24"/>
          <w:szCs w:val="24"/>
        </w:rPr>
      </w:pPr>
      <w:r>
        <w:rPr>
          <w:rFonts w:hint="eastAsia"/>
          <w:b/>
          <w:sz w:val="24"/>
        </w:rPr>
        <w:t>8.4.4</w:t>
      </w:r>
      <w:r>
        <w:rPr>
          <w:rFonts w:hint="eastAsia"/>
          <w:sz w:val="24"/>
        </w:rPr>
        <w:t>衬里安装应</w:t>
      </w:r>
      <w:r>
        <w:rPr>
          <w:rFonts w:ascii="Times New Roman" w:hAnsi="Times New Roman" w:hint="eastAsia"/>
          <w:sz w:val="24"/>
          <w:szCs w:val="20"/>
        </w:rPr>
        <w:t>符合设计技术文件的规定。</w:t>
      </w:r>
    </w:p>
    <w:p w:rsidR="00CD1B20" w:rsidRDefault="00FD171D">
      <w:pPr>
        <w:tabs>
          <w:tab w:val="left" w:pos="3610"/>
        </w:tabs>
        <w:spacing w:line="360" w:lineRule="auto"/>
        <w:jc w:val="left"/>
        <w:rPr>
          <w:b/>
          <w:sz w:val="24"/>
        </w:rPr>
      </w:pPr>
      <w:r>
        <w:rPr>
          <w:rFonts w:hint="eastAsia"/>
          <w:b/>
          <w:sz w:val="24"/>
        </w:rPr>
        <w:t>8.4.5</w:t>
      </w:r>
      <w:r>
        <w:rPr>
          <w:rFonts w:hint="eastAsia"/>
          <w:sz w:val="24"/>
        </w:rPr>
        <w:t>全部焊接工作完成后，安装检验标定完成的称重传感器。</w:t>
      </w:r>
    </w:p>
    <w:p w:rsidR="00CD1B20" w:rsidRDefault="00FD171D">
      <w:pPr>
        <w:spacing w:beforeLines="100" w:before="312" w:afterLines="50" w:after="156"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line="360" w:lineRule="auto"/>
        <w:rPr>
          <w:rFonts w:ascii="Times New Roman" w:hAnsi="Times New Roman"/>
          <w:sz w:val="24"/>
          <w:szCs w:val="20"/>
        </w:rPr>
      </w:pPr>
      <w:r>
        <w:rPr>
          <w:rFonts w:hint="eastAsia"/>
          <w:b/>
          <w:sz w:val="24"/>
        </w:rPr>
        <w:t>8.4.6</w:t>
      </w:r>
      <w:r>
        <w:rPr>
          <w:rFonts w:hint="eastAsia"/>
          <w:sz w:val="24"/>
        </w:rPr>
        <w:t>钢制储矿仓与受料槽焊接</w:t>
      </w:r>
      <w:r>
        <w:rPr>
          <w:rFonts w:ascii="Times New Roman" w:hAnsi="Times New Roman" w:hint="eastAsia"/>
          <w:sz w:val="24"/>
          <w:szCs w:val="20"/>
        </w:rPr>
        <w:t>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检验方法：观察检查，用焊缝量规检查。</w:t>
      </w:r>
    </w:p>
    <w:p w:rsidR="00CD1B20" w:rsidRDefault="00FD171D">
      <w:pPr>
        <w:spacing w:beforeLines="50" w:before="156" w:afterLines="50" w:after="156" w:line="360" w:lineRule="auto"/>
        <w:jc w:val="center"/>
        <w:rPr>
          <w:sz w:val="24"/>
        </w:rPr>
      </w:pPr>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p>
    <w:p w:rsidR="00CD1B20" w:rsidRDefault="00FD171D">
      <w:pPr>
        <w:spacing w:line="360" w:lineRule="auto"/>
        <w:rPr>
          <w:sz w:val="24"/>
        </w:rPr>
      </w:pPr>
      <w:r>
        <w:rPr>
          <w:rFonts w:hint="eastAsia"/>
          <w:b/>
          <w:sz w:val="24"/>
        </w:rPr>
        <w:t>8.4.7</w:t>
      </w:r>
      <w:r>
        <w:rPr>
          <w:rFonts w:hint="eastAsia"/>
          <w:sz w:val="24"/>
        </w:rPr>
        <w:t>钢制储矿仓与受料槽安装允许偏差符合表</w:t>
      </w:r>
      <w:r>
        <w:rPr>
          <w:rFonts w:hint="eastAsia"/>
          <w:sz w:val="24"/>
        </w:rPr>
        <w:t>8.4.7</w:t>
      </w:r>
      <w:r>
        <w:rPr>
          <w:rFonts w:hint="eastAsia"/>
          <w:sz w:val="24"/>
        </w:rPr>
        <w:t>的规定</w:t>
      </w:r>
      <w:r>
        <w:rPr>
          <w:rFonts w:hint="eastAsia"/>
          <w:sz w:val="24"/>
        </w:rPr>
        <w:t>.</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afterLines="50" w:after="156" w:line="360" w:lineRule="auto"/>
        <w:ind w:firstLineChars="200" w:firstLine="480"/>
        <w:rPr>
          <w:sz w:val="24"/>
        </w:rPr>
      </w:pPr>
      <w:r>
        <w:rPr>
          <w:rFonts w:hint="eastAsia"/>
          <w:sz w:val="24"/>
        </w:rPr>
        <w:t>检查方法：见</w:t>
      </w:r>
      <w:r w:rsidRPr="00FD171D">
        <w:rPr>
          <w:rFonts w:ascii="宋体" w:hAnsi="宋体" w:hint="eastAsia"/>
          <w:sz w:val="24"/>
          <w:szCs w:val="24"/>
        </w:rPr>
        <w:t>表8.4.7</w:t>
      </w:r>
      <w:r>
        <w:rPr>
          <w:rFonts w:hint="eastAsia"/>
          <w:sz w:val="24"/>
        </w:rPr>
        <w:t>。</w:t>
      </w:r>
    </w:p>
    <w:p w:rsidR="00CD1B20" w:rsidRPr="00FD171D" w:rsidRDefault="00FD171D">
      <w:pPr>
        <w:tabs>
          <w:tab w:val="left" w:pos="3610"/>
        </w:tabs>
        <w:spacing w:line="360" w:lineRule="auto"/>
        <w:jc w:val="center"/>
        <w:rPr>
          <w:rFonts w:ascii="宋体" w:hAnsi="宋体"/>
          <w:szCs w:val="21"/>
        </w:rPr>
      </w:pPr>
      <w:r w:rsidRPr="00FD171D">
        <w:rPr>
          <w:rFonts w:ascii="宋体" w:hAnsi="宋体" w:hint="eastAsia"/>
          <w:szCs w:val="21"/>
        </w:rPr>
        <w:t>表8.4.7钢制储矿仓与受料槽安装允许偏差（mm）</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0"/>
        <w:gridCol w:w="1560"/>
        <w:gridCol w:w="2551"/>
      </w:tblGrid>
      <w:tr w:rsidR="00CD1B20">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项次</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项   目</w:t>
            </w:r>
          </w:p>
        </w:tc>
        <w:tc>
          <w:tcPr>
            <w:tcW w:w="1560" w:type="dxa"/>
            <w:vAlign w:val="center"/>
          </w:tcPr>
          <w:p w:rsidR="00CD1B20" w:rsidRDefault="00FD171D">
            <w:pPr>
              <w:spacing w:line="360" w:lineRule="auto"/>
              <w:jc w:val="center"/>
              <w:rPr>
                <w:rFonts w:ascii="宋体" w:hAnsi="宋体"/>
                <w:szCs w:val="20"/>
              </w:rPr>
            </w:pPr>
            <w:r>
              <w:rPr>
                <w:rFonts w:ascii="Times New Roman" w:hAnsi="Times New Roman" w:hint="eastAsia"/>
                <w:szCs w:val="20"/>
              </w:rPr>
              <w:t>允许偏差</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检验方法</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1</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称重传感器底座标高</w:t>
            </w:r>
          </w:p>
        </w:tc>
        <w:tc>
          <w:tcPr>
            <w:tcW w:w="1560" w:type="dxa"/>
            <w:vAlign w:val="center"/>
          </w:tcPr>
          <w:p w:rsidR="00CD1B20" w:rsidRDefault="00FD171D">
            <w:pPr>
              <w:spacing w:line="360" w:lineRule="auto"/>
              <w:jc w:val="center"/>
              <w:rPr>
                <w:rFonts w:ascii="Times New Roman" w:hAnsi="Times New Roman"/>
                <w:szCs w:val="20"/>
              </w:rPr>
            </w:pPr>
            <w:r>
              <w:rPr>
                <w:rFonts w:ascii="宋体" w:hAnsi="宋体" w:hint="eastAsia"/>
                <w:szCs w:val="20"/>
              </w:rPr>
              <w:t>±5.0</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钢尺或水准仪检查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2</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称重传感器底座间高低差绝对值</w:t>
            </w:r>
          </w:p>
        </w:tc>
        <w:tc>
          <w:tcPr>
            <w:tcW w:w="1560" w:type="dxa"/>
            <w:vAlign w:val="center"/>
          </w:tcPr>
          <w:p w:rsidR="00CD1B20" w:rsidRDefault="00FD171D">
            <w:pPr>
              <w:spacing w:line="360" w:lineRule="auto"/>
              <w:jc w:val="center"/>
              <w:rPr>
                <w:rFonts w:ascii="Times New Roman" w:hAnsi="Times New Roman"/>
                <w:szCs w:val="20"/>
              </w:rPr>
            </w:pPr>
            <w:r>
              <w:rPr>
                <w:rFonts w:ascii="Times New Roman" w:hAnsi="Times New Roman" w:hint="eastAsia"/>
                <w:szCs w:val="20"/>
              </w:rPr>
              <w:t>0.5</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水准仪检查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3</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称重传感器底座水平</w:t>
            </w:r>
          </w:p>
        </w:tc>
        <w:tc>
          <w:tcPr>
            <w:tcW w:w="1560" w:type="dxa"/>
            <w:vAlign w:val="center"/>
          </w:tcPr>
          <w:p w:rsidR="00CD1B20" w:rsidRDefault="00FD171D">
            <w:pPr>
              <w:spacing w:line="360" w:lineRule="auto"/>
              <w:jc w:val="center"/>
              <w:rPr>
                <w:rFonts w:ascii="Times New Roman" w:hAnsi="Times New Roman"/>
                <w:szCs w:val="20"/>
              </w:rPr>
            </w:pPr>
            <w:r>
              <w:rPr>
                <w:rFonts w:ascii="宋体" w:hAnsi="宋体" w:hint="eastAsia"/>
                <w:szCs w:val="20"/>
              </w:rPr>
              <w:t>0.1</w:t>
            </w:r>
            <w:r>
              <w:rPr>
                <w:rFonts w:ascii="宋体" w:hAnsi="宋体"/>
                <w:szCs w:val="20"/>
              </w:rPr>
              <w:t>/1000</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水平仪检查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4</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称重传感器底座中心线</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1.0</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钢尺检查</w:t>
            </w:r>
          </w:p>
        </w:tc>
      </w:tr>
      <w:tr w:rsidR="00CD1B20">
        <w:trPr>
          <w:trHeight w:hRule="exact" w:val="397"/>
        </w:trPr>
        <w:tc>
          <w:tcPr>
            <w:tcW w:w="709" w:type="dxa"/>
            <w:vAlign w:val="center"/>
          </w:tcPr>
          <w:p w:rsidR="00CD1B20" w:rsidRDefault="00FD171D">
            <w:pPr>
              <w:spacing w:line="360" w:lineRule="auto"/>
              <w:jc w:val="center"/>
              <w:rPr>
                <w:rFonts w:ascii="宋体" w:hAnsi="宋体"/>
                <w:szCs w:val="20"/>
              </w:rPr>
            </w:pPr>
            <w:r>
              <w:rPr>
                <w:rFonts w:ascii="宋体" w:hAnsi="宋体" w:hint="eastAsia"/>
                <w:szCs w:val="20"/>
              </w:rPr>
              <w:t>5</w:t>
            </w:r>
          </w:p>
        </w:tc>
        <w:tc>
          <w:tcPr>
            <w:tcW w:w="4110" w:type="dxa"/>
            <w:vAlign w:val="center"/>
          </w:tcPr>
          <w:p w:rsidR="00CD1B20" w:rsidRDefault="00FD171D">
            <w:pPr>
              <w:spacing w:line="360" w:lineRule="auto"/>
              <w:jc w:val="center"/>
              <w:rPr>
                <w:rFonts w:ascii="宋体" w:hAnsi="宋体"/>
                <w:szCs w:val="20"/>
              </w:rPr>
            </w:pPr>
            <w:r>
              <w:rPr>
                <w:rFonts w:ascii="宋体" w:hAnsi="宋体" w:hint="eastAsia"/>
                <w:szCs w:val="20"/>
              </w:rPr>
              <w:t>仓壁垂直度</w:t>
            </w:r>
          </w:p>
        </w:tc>
        <w:tc>
          <w:tcPr>
            <w:tcW w:w="1560" w:type="dxa"/>
            <w:vAlign w:val="center"/>
          </w:tcPr>
          <w:p w:rsidR="00CD1B20" w:rsidRDefault="00FD171D">
            <w:pPr>
              <w:spacing w:line="360" w:lineRule="auto"/>
              <w:jc w:val="center"/>
              <w:rPr>
                <w:rFonts w:ascii="宋体" w:hAnsi="宋体"/>
                <w:szCs w:val="20"/>
              </w:rPr>
            </w:pPr>
            <w:r>
              <w:rPr>
                <w:rFonts w:ascii="宋体" w:hAnsi="宋体" w:hint="eastAsia"/>
                <w:szCs w:val="20"/>
              </w:rPr>
              <w:t>1.5</w:t>
            </w:r>
            <w:r>
              <w:rPr>
                <w:rFonts w:ascii="宋体" w:hAnsi="宋体"/>
                <w:szCs w:val="20"/>
              </w:rPr>
              <w:t>/1000</w:t>
            </w:r>
          </w:p>
        </w:tc>
        <w:tc>
          <w:tcPr>
            <w:tcW w:w="2551" w:type="dxa"/>
            <w:vAlign w:val="center"/>
          </w:tcPr>
          <w:p w:rsidR="00CD1B20" w:rsidRDefault="00FD171D">
            <w:pPr>
              <w:spacing w:line="360" w:lineRule="auto"/>
              <w:jc w:val="center"/>
              <w:rPr>
                <w:rFonts w:ascii="宋体" w:hAnsi="宋体"/>
                <w:szCs w:val="20"/>
              </w:rPr>
            </w:pPr>
            <w:r>
              <w:rPr>
                <w:rFonts w:ascii="宋体" w:hAnsi="宋体" w:hint="eastAsia"/>
                <w:szCs w:val="20"/>
              </w:rPr>
              <w:t>线坠或经纬仪检查</w:t>
            </w:r>
          </w:p>
        </w:tc>
      </w:tr>
    </w:tbl>
    <w:p w:rsidR="00CD1B20" w:rsidRPr="00FD171D" w:rsidRDefault="00CD1B20">
      <w:pPr>
        <w:tabs>
          <w:tab w:val="left" w:pos="3610"/>
        </w:tabs>
        <w:spacing w:line="360" w:lineRule="auto"/>
        <w:jc w:val="left"/>
        <w:rPr>
          <w:rFonts w:ascii="宋体" w:hAnsi="宋体"/>
          <w:sz w:val="24"/>
          <w:szCs w:val="24"/>
        </w:rPr>
      </w:pPr>
    </w:p>
    <w:p w:rsidR="00CD1B20" w:rsidRDefault="00FD171D">
      <w:pPr>
        <w:pStyle w:val="2"/>
      </w:pPr>
      <w:bookmarkStart w:id="41" w:name="_Toc15733"/>
      <w:r>
        <w:rPr>
          <w:rFonts w:hint="eastAsia"/>
        </w:rPr>
        <w:lastRenderedPageBreak/>
        <w:t xml:space="preserve">8.5  </w:t>
      </w:r>
      <w:r>
        <w:rPr>
          <w:rFonts w:hint="eastAsia"/>
        </w:rPr>
        <w:t>试运转</w:t>
      </w:r>
      <w:bookmarkEnd w:id="41"/>
    </w:p>
    <w:p w:rsidR="00CD1B20" w:rsidRPr="00FD171D" w:rsidRDefault="00FD171D">
      <w:pPr>
        <w:tabs>
          <w:tab w:val="left" w:pos="3610"/>
        </w:tabs>
        <w:spacing w:line="360" w:lineRule="auto"/>
        <w:jc w:val="left"/>
        <w:rPr>
          <w:rFonts w:ascii="宋体" w:hAnsi="宋体"/>
          <w:sz w:val="24"/>
          <w:szCs w:val="24"/>
        </w:rPr>
      </w:pPr>
      <w:r w:rsidRPr="00FD171D">
        <w:rPr>
          <w:rFonts w:cs="Calibri" w:hint="eastAsia"/>
          <w:b/>
          <w:sz w:val="24"/>
          <w:szCs w:val="24"/>
        </w:rPr>
        <w:t>8.5.1</w:t>
      </w:r>
      <w:r w:rsidRPr="00FD171D">
        <w:rPr>
          <w:rFonts w:ascii="宋体" w:hAnsi="宋体" w:hint="eastAsia"/>
          <w:sz w:val="24"/>
          <w:szCs w:val="24"/>
        </w:rPr>
        <w:t>长距离输送胶带运输机试运转，调整跑偏在允许范围内，转弯段胶带不得脱离托辊，连续运转24h，无卡阻震颤等现象。</w:t>
      </w:r>
    </w:p>
    <w:p w:rsidR="00CD1B20" w:rsidRPr="00FD171D" w:rsidRDefault="00FD171D">
      <w:pPr>
        <w:tabs>
          <w:tab w:val="left" w:pos="3610"/>
        </w:tabs>
        <w:spacing w:line="360" w:lineRule="auto"/>
        <w:jc w:val="left"/>
        <w:rPr>
          <w:rFonts w:ascii="宋体" w:hAnsi="宋体"/>
          <w:color w:val="000000"/>
          <w:sz w:val="24"/>
          <w:szCs w:val="24"/>
        </w:rPr>
      </w:pPr>
      <w:r w:rsidRPr="00FD171D">
        <w:rPr>
          <w:rFonts w:cs="Calibri" w:hint="eastAsia"/>
          <w:b/>
          <w:sz w:val="24"/>
          <w:szCs w:val="24"/>
        </w:rPr>
        <w:t>8.5.2</w:t>
      </w:r>
      <w:r w:rsidRPr="00FD171D">
        <w:rPr>
          <w:rFonts w:ascii="宋体" w:hAnsi="宋体" w:hint="eastAsia"/>
          <w:color w:val="000000"/>
          <w:sz w:val="24"/>
          <w:szCs w:val="24"/>
        </w:rPr>
        <w:t>管状胶带运输机试运转，调整过渡段跑偏在允许范围内，连续运转8h，无卡阻、管状段无明显蛇形扭转现象。</w:t>
      </w:r>
    </w:p>
    <w:p w:rsidR="00CD1B20" w:rsidRDefault="00FD171D">
      <w:pPr>
        <w:spacing w:line="360" w:lineRule="auto"/>
        <w:ind w:firstLineChars="200" w:firstLine="480"/>
        <w:jc w:val="left"/>
        <w:rPr>
          <w:sz w:val="24"/>
        </w:rPr>
      </w:pPr>
      <w:r>
        <w:rPr>
          <w:rFonts w:hint="eastAsia"/>
          <w:sz w:val="24"/>
        </w:rPr>
        <w:t>检查数量：全数检查。</w:t>
      </w:r>
    </w:p>
    <w:p w:rsidR="00CD1B20" w:rsidRDefault="00FD171D">
      <w:pPr>
        <w:spacing w:line="360" w:lineRule="auto"/>
        <w:ind w:firstLineChars="200" w:firstLine="480"/>
        <w:jc w:val="left"/>
        <w:rPr>
          <w:sz w:val="24"/>
        </w:rPr>
      </w:pPr>
      <w:r>
        <w:rPr>
          <w:rFonts w:hint="eastAsia"/>
          <w:sz w:val="24"/>
        </w:rPr>
        <w:t>检查方法：</w:t>
      </w:r>
      <w:r>
        <w:rPr>
          <w:rFonts w:ascii="宋体" w:hAnsi="宋体" w:cs="宋体" w:hint="eastAsia"/>
          <w:color w:val="333333"/>
          <w:sz w:val="24"/>
          <w:szCs w:val="24"/>
          <w:shd w:val="clear" w:color="auto" w:fill="FFFFFF"/>
        </w:rPr>
        <w:t>观察检查，检查试运转记录。</w:t>
      </w:r>
    </w:p>
    <w:p w:rsidR="00CD1B20" w:rsidRPr="00FD171D" w:rsidRDefault="00FD171D">
      <w:pPr>
        <w:tabs>
          <w:tab w:val="left" w:pos="3610"/>
        </w:tabs>
        <w:spacing w:line="360" w:lineRule="auto"/>
        <w:jc w:val="left"/>
        <w:rPr>
          <w:rFonts w:ascii="宋体" w:hAnsi="宋体"/>
          <w:color w:val="000000"/>
          <w:sz w:val="24"/>
          <w:szCs w:val="24"/>
        </w:rPr>
      </w:pPr>
      <w:r w:rsidRPr="00FD171D">
        <w:rPr>
          <w:rFonts w:ascii="宋体" w:hAnsi="宋体"/>
          <w:color w:val="000000"/>
          <w:sz w:val="24"/>
          <w:szCs w:val="24"/>
        </w:rPr>
        <w:tab/>
      </w: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CD1B20">
      <w:pPr>
        <w:spacing w:beforeLines="100" w:before="312" w:line="360" w:lineRule="auto"/>
        <w:jc w:val="center"/>
        <w:rPr>
          <w:rFonts w:ascii="宋体" w:hAnsi="宋体" w:cs="宋体"/>
          <w:b/>
          <w:bCs/>
          <w:sz w:val="28"/>
          <w:szCs w:val="28"/>
        </w:rPr>
      </w:pPr>
    </w:p>
    <w:p w:rsidR="00CD1B20" w:rsidRDefault="00FD171D">
      <w:pPr>
        <w:pStyle w:val="1"/>
        <w:spacing w:before="156"/>
      </w:pPr>
      <w:bookmarkStart w:id="42" w:name="_Toc15464"/>
      <w:r>
        <w:rPr>
          <w:rFonts w:hint="eastAsia"/>
        </w:rPr>
        <w:lastRenderedPageBreak/>
        <w:t xml:space="preserve">9  </w:t>
      </w:r>
      <w:r>
        <w:rPr>
          <w:rFonts w:hint="eastAsia"/>
        </w:rPr>
        <w:t>给矿设备</w:t>
      </w:r>
      <w:bookmarkEnd w:id="42"/>
    </w:p>
    <w:p w:rsidR="00CD1B20" w:rsidRDefault="00FD171D">
      <w:pPr>
        <w:pStyle w:val="2"/>
      </w:pPr>
      <w:bookmarkStart w:id="43" w:name="_Toc10990"/>
      <w:r>
        <w:rPr>
          <w:rFonts w:hint="eastAsia"/>
        </w:rPr>
        <w:t xml:space="preserve">9.1  </w:t>
      </w:r>
      <w:r>
        <w:rPr>
          <w:rFonts w:hint="eastAsia"/>
        </w:rPr>
        <w:t>一般规定</w:t>
      </w:r>
      <w:bookmarkEnd w:id="43"/>
    </w:p>
    <w:p w:rsidR="00CD1B20" w:rsidRPr="00FD171D" w:rsidRDefault="00FD171D">
      <w:pPr>
        <w:spacing w:beforeLines="50" w:before="156" w:line="360" w:lineRule="auto"/>
        <w:ind w:firstLineChars="200" w:firstLine="480"/>
        <w:jc w:val="left"/>
        <w:rPr>
          <w:rFonts w:ascii="宋体" w:hAnsi="宋体"/>
          <w:sz w:val="24"/>
          <w:szCs w:val="24"/>
        </w:rPr>
      </w:pPr>
      <w:r w:rsidRPr="00FD171D">
        <w:rPr>
          <w:rFonts w:ascii="宋体" w:hAnsi="宋体" w:hint="eastAsia"/>
          <w:sz w:val="24"/>
          <w:szCs w:val="24"/>
        </w:rPr>
        <w:t>本章适用于板式给矿机、电磁振动给矿机、圆盘给矿机、链式给矿机、摆式给矿机设备安装及质量验收。</w:t>
      </w:r>
    </w:p>
    <w:p w:rsidR="00CD1B20" w:rsidRDefault="00FD171D">
      <w:pPr>
        <w:pStyle w:val="2"/>
      </w:pPr>
      <w:bookmarkStart w:id="44" w:name="_Toc18858"/>
      <w:r>
        <w:rPr>
          <w:rFonts w:hint="eastAsia"/>
        </w:rPr>
        <w:t xml:space="preserve">9.2  </w:t>
      </w:r>
      <w:r>
        <w:rPr>
          <w:rFonts w:hint="eastAsia"/>
        </w:rPr>
        <w:t>板式给矿机</w:t>
      </w:r>
      <w:bookmarkEnd w:id="44"/>
    </w:p>
    <w:p w:rsidR="00CD1B20" w:rsidRDefault="00FD171D">
      <w:pPr>
        <w:spacing w:beforeLines="50" w:before="156" w:line="360" w:lineRule="auto"/>
        <w:jc w:val="center"/>
        <w:rPr>
          <w:rFonts w:ascii="仿宋_GB2312" w:eastAsia="仿宋_GB2312" w:hAnsi="宋体" w:cs="宋体"/>
          <w:b/>
          <w:bCs/>
          <w:sz w:val="24"/>
          <w:szCs w:val="24"/>
        </w:rPr>
      </w:pPr>
      <w:r>
        <w:rPr>
          <w:rFonts w:ascii="仿宋_GB2312" w:eastAsia="仿宋_GB2312" w:hAnsi="宋体" w:cs="宋体" w:hint="eastAsia"/>
          <w:b/>
          <w:bCs/>
          <w:sz w:val="24"/>
          <w:szCs w:val="24"/>
        </w:rPr>
        <w:t>设备安装</w:t>
      </w:r>
    </w:p>
    <w:p w:rsidR="00CD1B20" w:rsidRDefault="00FD171D">
      <w:pPr>
        <w:spacing w:line="360" w:lineRule="auto"/>
        <w:jc w:val="left"/>
        <w:rPr>
          <w:rFonts w:ascii="宋体" w:hAnsi="宋体" w:cs="宋体"/>
          <w:sz w:val="24"/>
          <w:szCs w:val="24"/>
        </w:rPr>
      </w:pPr>
      <w:r w:rsidRPr="00FD171D">
        <w:rPr>
          <w:rFonts w:cs="Calibri"/>
          <w:b/>
          <w:sz w:val="24"/>
          <w:szCs w:val="24"/>
        </w:rPr>
        <w:t>9.2.1</w:t>
      </w:r>
      <w:r>
        <w:rPr>
          <w:rFonts w:ascii="宋体" w:hAnsi="宋体" w:cs="宋体" w:hint="eastAsia"/>
          <w:sz w:val="24"/>
          <w:szCs w:val="24"/>
        </w:rPr>
        <w:t>板式给矿机安装应符合现行国家标准《机械设备安装工程施工及验收通用规范》GB50231的规定。</w:t>
      </w:r>
    </w:p>
    <w:p w:rsidR="00CD1B20" w:rsidRDefault="00FD171D">
      <w:pPr>
        <w:spacing w:line="360" w:lineRule="auto"/>
        <w:jc w:val="left"/>
        <w:rPr>
          <w:rFonts w:ascii="宋体" w:hAnsi="宋体" w:cs="宋体"/>
          <w:sz w:val="24"/>
          <w:szCs w:val="24"/>
        </w:rPr>
      </w:pPr>
      <w:r w:rsidRPr="00FD171D">
        <w:rPr>
          <w:rFonts w:cs="Calibri"/>
          <w:b/>
          <w:sz w:val="24"/>
          <w:szCs w:val="24"/>
        </w:rPr>
        <w:t>9.2.2</w:t>
      </w:r>
      <w:r>
        <w:rPr>
          <w:rFonts w:ascii="宋体" w:hAnsi="宋体" w:cs="宋体" w:hint="eastAsia"/>
          <w:sz w:val="24"/>
          <w:szCs w:val="24"/>
        </w:rPr>
        <w:t>依据设备厂家提供的技术文件进行部件装配工作。</w:t>
      </w:r>
    </w:p>
    <w:p w:rsidR="00CD1B20" w:rsidRDefault="00FD171D">
      <w:pPr>
        <w:spacing w:line="360" w:lineRule="auto"/>
        <w:jc w:val="left"/>
        <w:rPr>
          <w:rFonts w:ascii="宋体" w:hAnsi="宋体" w:cs="宋体"/>
          <w:sz w:val="24"/>
          <w:szCs w:val="24"/>
        </w:rPr>
      </w:pPr>
      <w:r w:rsidRPr="00FD171D">
        <w:rPr>
          <w:rFonts w:cs="Calibri" w:hint="eastAsia"/>
          <w:b/>
          <w:sz w:val="24"/>
          <w:szCs w:val="24"/>
        </w:rPr>
        <w:t>9.2.3</w:t>
      </w:r>
      <w:r>
        <w:rPr>
          <w:rFonts w:ascii="宋体" w:hAnsi="宋体" w:cs="宋体" w:hint="eastAsia"/>
          <w:sz w:val="24"/>
          <w:szCs w:val="24"/>
        </w:rPr>
        <w:t>安装的基本顺序为：底座安装、机架安装、</w:t>
      </w:r>
      <w:r>
        <w:rPr>
          <w:rFonts w:ascii="宋体" w:hAnsi="Times New Roman" w:cs="宋体" w:hint="eastAsia"/>
          <w:kern w:val="0"/>
          <w:sz w:val="24"/>
          <w:szCs w:val="21"/>
        </w:rPr>
        <w:t>链轮轴安装</w:t>
      </w:r>
      <w:r>
        <w:rPr>
          <w:rFonts w:ascii="宋体" w:hAnsi="宋体" w:cs="宋体" w:hint="eastAsia"/>
          <w:sz w:val="24"/>
          <w:szCs w:val="24"/>
        </w:rPr>
        <w:t>、</w:t>
      </w:r>
      <w:r>
        <w:rPr>
          <w:rFonts w:ascii="宋体" w:hAnsi="Times New Roman" w:cs="宋体" w:hint="eastAsia"/>
          <w:kern w:val="0"/>
          <w:sz w:val="24"/>
          <w:szCs w:val="21"/>
        </w:rPr>
        <w:t>尾部涨紧轮安装</w:t>
      </w:r>
      <w:r>
        <w:rPr>
          <w:rFonts w:ascii="宋体" w:hAnsi="宋体" w:cs="宋体" w:hint="eastAsia"/>
          <w:sz w:val="24"/>
          <w:szCs w:val="24"/>
        </w:rPr>
        <w:t>、</w:t>
      </w:r>
      <w:r>
        <w:rPr>
          <w:rFonts w:ascii="宋体" w:hAnsi="Times New Roman" w:cs="宋体" w:hint="eastAsia"/>
          <w:kern w:val="0"/>
          <w:sz w:val="24"/>
          <w:szCs w:val="21"/>
        </w:rPr>
        <w:t>横板安装</w:t>
      </w:r>
      <w:r>
        <w:rPr>
          <w:rFonts w:ascii="宋体" w:hAnsi="宋体" w:cs="宋体" w:hint="eastAsia"/>
          <w:sz w:val="24"/>
          <w:szCs w:val="24"/>
        </w:rPr>
        <w:t>、驱动安装、系统完善。</w:t>
      </w:r>
    </w:p>
    <w:p w:rsidR="00CD1B20" w:rsidRDefault="00FD171D">
      <w:pPr>
        <w:spacing w:line="360" w:lineRule="auto"/>
        <w:jc w:val="left"/>
        <w:rPr>
          <w:rFonts w:ascii="宋体" w:hAnsi="宋体" w:cs="宋体"/>
          <w:sz w:val="24"/>
          <w:szCs w:val="24"/>
        </w:rPr>
      </w:pPr>
      <w:r w:rsidRPr="00FD171D">
        <w:rPr>
          <w:rFonts w:cs="Calibri" w:hint="eastAsia"/>
          <w:b/>
          <w:sz w:val="24"/>
          <w:szCs w:val="24"/>
        </w:rPr>
        <w:t>9.2.4</w:t>
      </w:r>
      <w:r>
        <w:rPr>
          <w:rFonts w:ascii="宋体" w:hAnsi="宋体" w:cs="宋体" w:hint="eastAsia"/>
          <w:sz w:val="24"/>
          <w:szCs w:val="24"/>
        </w:rPr>
        <w:t>底座安装，采用预埋地脚螺栓固定，或采用焊接方式固定在基础预埋板上。使用垫片进行高度调整，调整后焊接固定。</w:t>
      </w:r>
    </w:p>
    <w:p w:rsidR="00CD1B20" w:rsidRDefault="00FD171D">
      <w:pPr>
        <w:spacing w:line="360" w:lineRule="auto"/>
        <w:jc w:val="left"/>
        <w:rPr>
          <w:rFonts w:ascii="宋体" w:hAnsi="宋体" w:cs="宋体"/>
          <w:sz w:val="24"/>
          <w:szCs w:val="24"/>
        </w:rPr>
      </w:pPr>
      <w:r w:rsidRPr="00FD171D">
        <w:rPr>
          <w:rFonts w:cs="Calibri" w:hint="eastAsia"/>
          <w:b/>
          <w:sz w:val="24"/>
          <w:szCs w:val="24"/>
        </w:rPr>
        <w:t>9.2.5</w:t>
      </w:r>
      <w:r>
        <w:rPr>
          <w:rFonts w:ascii="宋体" w:hAnsi="宋体" w:cs="宋体" w:hint="eastAsia"/>
          <w:sz w:val="24"/>
          <w:szCs w:val="24"/>
        </w:rPr>
        <w:t>机架安装在底座上，找正中心线、水平等，调整偏差在允许范围内。</w:t>
      </w:r>
    </w:p>
    <w:p w:rsidR="00CD1B20" w:rsidRDefault="00FD171D">
      <w:pPr>
        <w:spacing w:line="360" w:lineRule="auto"/>
        <w:jc w:val="left"/>
        <w:rPr>
          <w:rFonts w:cs="宋体"/>
          <w:sz w:val="24"/>
          <w:szCs w:val="24"/>
        </w:rPr>
      </w:pPr>
      <w:r w:rsidRPr="00FD171D">
        <w:rPr>
          <w:rFonts w:cs="Calibri" w:hint="eastAsia"/>
          <w:b/>
          <w:sz w:val="24"/>
          <w:szCs w:val="24"/>
        </w:rPr>
        <w:t>9.2.6</w:t>
      </w:r>
      <w:r>
        <w:rPr>
          <w:rFonts w:cs="宋体"/>
          <w:sz w:val="24"/>
          <w:szCs w:val="24"/>
        </w:rPr>
        <w:t>将</w:t>
      </w:r>
      <w:r>
        <w:rPr>
          <w:rFonts w:ascii="宋体" w:hAnsi="Times New Roman" w:cs="宋体" w:hint="eastAsia"/>
          <w:kern w:val="0"/>
          <w:sz w:val="24"/>
          <w:szCs w:val="21"/>
        </w:rPr>
        <w:t>链轮轴</w:t>
      </w:r>
      <w:r>
        <w:rPr>
          <w:rFonts w:cs="宋体"/>
          <w:sz w:val="24"/>
          <w:szCs w:val="24"/>
        </w:rPr>
        <w:t>吊放在机架上</w:t>
      </w:r>
      <w:r>
        <w:rPr>
          <w:rFonts w:cs="宋体" w:hint="eastAsia"/>
          <w:sz w:val="24"/>
          <w:szCs w:val="24"/>
        </w:rPr>
        <w:t>，调整轴承座位置并达到要求后，用螺栓固定。</w:t>
      </w:r>
    </w:p>
    <w:p w:rsidR="00CD1B20" w:rsidRDefault="00FD171D">
      <w:pPr>
        <w:spacing w:line="360" w:lineRule="auto"/>
        <w:jc w:val="left"/>
        <w:rPr>
          <w:rFonts w:cs="宋体"/>
          <w:sz w:val="24"/>
          <w:szCs w:val="24"/>
        </w:rPr>
      </w:pPr>
      <w:r w:rsidRPr="00FD171D">
        <w:rPr>
          <w:rFonts w:cs="Calibri" w:hint="eastAsia"/>
          <w:b/>
          <w:sz w:val="24"/>
          <w:szCs w:val="24"/>
        </w:rPr>
        <w:t>9.2.7</w:t>
      </w:r>
      <w:r>
        <w:rPr>
          <w:rFonts w:ascii="宋体" w:hAnsi="宋体" w:cs="宋体" w:hint="eastAsia"/>
          <w:sz w:val="24"/>
          <w:szCs w:val="24"/>
        </w:rPr>
        <w:t>安</w:t>
      </w:r>
      <w:r>
        <w:rPr>
          <w:rFonts w:cs="宋体" w:hint="eastAsia"/>
          <w:sz w:val="24"/>
          <w:szCs w:val="24"/>
        </w:rPr>
        <w:t>装尾部涨紧装置，调整螺杆使轴承座处于</w:t>
      </w:r>
      <w:r w:rsidRPr="00FD171D">
        <w:rPr>
          <w:rFonts w:cs="宋体" w:hint="eastAsia"/>
          <w:color w:val="000000"/>
          <w:sz w:val="24"/>
          <w:szCs w:val="24"/>
        </w:rPr>
        <w:t>拉紧状态。</w:t>
      </w:r>
      <w:r>
        <w:rPr>
          <w:rFonts w:cs="宋体" w:hint="eastAsia"/>
          <w:sz w:val="24"/>
          <w:szCs w:val="24"/>
        </w:rPr>
        <w:t>调整拉紧槽板螺杆，使弹簧松紧适度，回空段链板自然过渡。</w:t>
      </w:r>
    </w:p>
    <w:p w:rsidR="00CD1B20" w:rsidRDefault="00FD171D">
      <w:pPr>
        <w:spacing w:line="360" w:lineRule="auto"/>
        <w:jc w:val="left"/>
        <w:rPr>
          <w:rFonts w:ascii="宋体" w:hAnsi="宋体" w:cs="宋体"/>
          <w:sz w:val="24"/>
          <w:szCs w:val="24"/>
        </w:rPr>
      </w:pPr>
      <w:r w:rsidRPr="00FD171D">
        <w:rPr>
          <w:rFonts w:cs="Calibri" w:hint="eastAsia"/>
          <w:b/>
          <w:sz w:val="24"/>
          <w:szCs w:val="24"/>
        </w:rPr>
        <w:t>9.2.8</w:t>
      </w:r>
      <w:r>
        <w:rPr>
          <w:rFonts w:ascii="宋体" w:hAnsi="宋体" w:cs="宋体" w:hint="eastAsia"/>
          <w:sz w:val="24"/>
          <w:szCs w:val="24"/>
        </w:rPr>
        <w:t xml:space="preserve">链板由一端向另一端滑动，当移动到一定距离时再将另一段链板连接上，履带链通过销轴联接。                                                                                                                          </w:t>
      </w:r>
    </w:p>
    <w:p w:rsidR="00CD1B20" w:rsidRDefault="00FD171D">
      <w:pPr>
        <w:spacing w:beforeLines="100" w:before="312" w:afterLines="50" w:after="156" w:line="360" w:lineRule="auto"/>
        <w:jc w:val="center"/>
        <w:rPr>
          <w:sz w:val="24"/>
        </w:rPr>
      </w:pPr>
      <w:r>
        <w:rPr>
          <w:rFonts w:ascii="仿宋_GB2312" w:eastAsia="仿宋_GB2312" w:hint="eastAsia"/>
          <w:b/>
          <w:sz w:val="24"/>
        </w:rPr>
        <w:t>质量验收</w:t>
      </w:r>
      <w:r>
        <w:rPr>
          <w:rFonts w:ascii="仿宋_GB2312" w:eastAsia="仿宋_GB2312" w:hint="eastAsia"/>
          <w:sz w:val="24"/>
        </w:rPr>
        <w:t>主控项目</w:t>
      </w:r>
    </w:p>
    <w:p w:rsidR="00CD1B20" w:rsidRDefault="00FD171D">
      <w:pPr>
        <w:spacing w:line="360" w:lineRule="auto"/>
        <w:rPr>
          <w:rFonts w:ascii="Times New Roman" w:hAnsi="Times New Roman"/>
          <w:sz w:val="24"/>
          <w:szCs w:val="20"/>
        </w:rPr>
      </w:pPr>
      <w:r w:rsidRPr="00FD171D">
        <w:rPr>
          <w:rFonts w:cs="Calibri" w:hint="eastAsia"/>
          <w:b/>
          <w:sz w:val="24"/>
          <w:szCs w:val="24"/>
        </w:rPr>
        <w:t>9.2.9</w:t>
      </w:r>
      <w:r>
        <w:rPr>
          <w:rFonts w:hint="eastAsia"/>
          <w:sz w:val="24"/>
        </w:rPr>
        <w:t>焊接部位</w:t>
      </w:r>
      <w:r>
        <w:rPr>
          <w:rFonts w:ascii="Times New Roman" w:hAnsi="Times New Roman" w:hint="eastAsia"/>
          <w:sz w:val="24"/>
          <w:szCs w:val="20"/>
        </w:rPr>
        <w:t>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检验方法：观察检查，用焊缝量规检查。</w:t>
      </w:r>
    </w:p>
    <w:p w:rsidR="00CD1B20" w:rsidRDefault="00CD1B20">
      <w:pPr>
        <w:spacing w:beforeLines="50" w:before="156" w:line="360" w:lineRule="auto"/>
        <w:jc w:val="center"/>
        <w:rPr>
          <w:rFonts w:ascii="仿宋_GB2312" w:eastAsia="仿宋_GB2312" w:hAnsi="宋体" w:cs="宋体"/>
          <w:b/>
          <w:sz w:val="24"/>
          <w:szCs w:val="24"/>
        </w:rPr>
      </w:pPr>
    </w:p>
    <w:p w:rsidR="00CD1B20" w:rsidRDefault="00FD171D">
      <w:pPr>
        <w:spacing w:beforeLines="50" w:before="156" w:line="360" w:lineRule="auto"/>
        <w:jc w:val="center"/>
        <w:rPr>
          <w:rFonts w:ascii="仿宋_GB2312" w:eastAsia="仿宋_GB2312" w:hAnsi="宋体" w:cs="宋体"/>
          <w:sz w:val="24"/>
          <w:szCs w:val="24"/>
        </w:rPr>
      </w:pPr>
      <w:r>
        <w:rPr>
          <w:rFonts w:ascii="仿宋_GB2312" w:eastAsia="仿宋_GB2312" w:hAnsi="宋体" w:cs="宋体" w:hint="eastAsia"/>
          <w:b/>
          <w:sz w:val="24"/>
          <w:szCs w:val="24"/>
        </w:rPr>
        <w:lastRenderedPageBreak/>
        <w:t>质量验收</w:t>
      </w:r>
      <w:r>
        <w:rPr>
          <w:rFonts w:ascii="仿宋_GB2312" w:eastAsia="仿宋_GB2312" w:hAnsi="宋体" w:cs="宋体" w:hint="eastAsia"/>
          <w:sz w:val="24"/>
          <w:szCs w:val="24"/>
        </w:rPr>
        <w:t>一般项目</w:t>
      </w:r>
    </w:p>
    <w:p w:rsidR="00CD1B20" w:rsidRDefault="00FD171D">
      <w:pPr>
        <w:spacing w:line="360" w:lineRule="auto"/>
        <w:rPr>
          <w:sz w:val="24"/>
        </w:rPr>
      </w:pPr>
      <w:r w:rsidRPr="00FD171D">
        <w:rPr>
          <w:rFonts w:cs="Calibri" w:hint="eastAsia"/>
          <w:b/>
          <w:sz w:val="24"/>
          <w:szCs w:val="24"/>
        </w:rPr>
        <w:t>9.2.10</w:t>
      </w:r>
      <w:r>
        <w:rPr>
          <w:rFonts w:hint="eastAsia"/>
          <w:sz w:val="24"/>
        </w:rPr>
        <w:t>板式给料机安装允许偏差符合表</w:t>
      </w:r>
      <w:r>
        <w:rPr>
          <w:rFonts w:hint="eastAsia"/>
          <w:sz w:val="24"/>
        </w:rPr>
        <w:t>9.2.10</w:t>
      </w:r>
      <w:r>
        <w:rPr>
          <w:rFonts w:hint="eastAsia"/>
          <w:sz w:val="24"/>
        </w:rPr>
        <w:t>的规定。</w:t>
      </w:r>
    </w:p>
    <w:p w:rsidR="00CD1B20" w:rsidRDefault="00FD171D">
      <w:pPr>
        <w:spacing w:line="360" w:lineRule="auto"/>
        <w:ind w:firstLineChars="300" w:firstLine="720"/>
        <w:jc w:val="left"/>
        <w:rPr>
          <w:sz w:val="24"/>
        </w:rPr>
      </w:pPr>
      <w:r>
        <w:rPr>
          <w:rFonts w:hint="eastAsia"/>
          <w:sz w:val="24"/>
        </w:rPr>
        <w:t>检查数量：全数检查。</w:t>
      </w:r>
    </w:p>
    <w:p w:rsidR="00CD1B20" w:rsidRDefault="00FD171D">
      <w:pPr>
        <w:spacing w:line="360" w:lineRule="auto"/>
        <w:ind w:firstLineChars="300" w:firstLine="720"/>
        <w:rPr>
          <w:sz w:val="24"/>
        </w:rPr>
      </w:pPr>
      <w:r>
        <w:rPr>
          <w:rFonts w:hint="eastAsia"/>
          <w:sz w:val="24"/>
        </w:rPr>
        <w:t>检查方法：见</w:t>
      </w:r>
      <w:r>
        <w:rPr>
          <w:rFonts w:ascii="宋体" w:hAnsi="Times New Roman" w:cs="宋体" w:hint="eastAsia"/>
          <w:kern w:val="0"/>
          <w:sz w:val="24"/>
          <w:szCs w:val="24"/>
        </w:rPr>
        <w:t>表9.2.10</w:t>
      </w:r>
      <w:r>
        <w:rPr>
          <w:rFonts w:hint="eastAsia"/>
          <w:sz w:val="24"/>
          <w:szCs w:val="24"/>
        </w:rPr>
        <w:t>。</w:t>
      </w:r>
    </w:p>
    <w:p w:rsidR="00CD1B20" w:rsidRDefault="00CD1B20">
      <w:pPr>
        <w:jc w:val="center"/>
        <w:rPr>
          <w:rFonts w:ascii="宋体" w:hAnsi="Times New Roman" w:cs="宋体"/>
          <w:kern w:val="0"/>
          <w:szCs w:val="21"/>
        </w:rPr>
      </w:pPr>
    </w:p>
    <w:p w:rsidR="00CD1B20" w:rsidRDefault="00FD171D">
      <w:pPr>
        <w:jc w:val="center"/>
        <w:rPr>
          <w:rFonts w:ascii="宋体" w:hAnsi="Times New Roman" w:cs="宋体"/>
          <w:kern w:val="0"/>
          <w:szCs w:val="21"/>
        </w:rPr>
      </w:pPr>
      <w:r>
        <w:rPr>
          <w:rFonts w:ascii="宋体" w:hAnsi="Times New Roman" w:cs="宋体" w:hint="eastAsia"/>
          <w:kern w:val="0"/>
          <w:szCs w:val="21"/>
        </w:rPr>
        <w:t>表9.2.10板式给矿机安装的允许偏差（mm）</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34"/>
        <w:gridCol w:w="2977"/>
        <w:gridCol w:w="1415"/>
        <w:gridCol w:w="2295"/>
      </w:tblGrid>
      <w:tr w:rsidR="00CD1B20" w:rsidTr="00FD171D">
        <w:trPr>
          <w:trHeight w:val="458"/>
          <w:jc w:val="center"/>
        </w:trPr>
        <w:tc>
          <w:tcPr>
            <w:tcW w:w="810" w:type="dxa"/>
            <w:shd w:val="clear" w:color="auto" w:fill="auto"/>
            <w:vAlign w:val="center"/>
          </w:tcPr>
          <w:p w:rsidR="00CD1B20" w:rsidRPr="00FD171D" w:rsidRDefault="00FD171D" w:rsidP="00FD171D">
            <w:pPr>
              <w:jc w:val="center"/>
              <w:rPr>
                <w:rFonts w:ascii="宋体" w:hAnsi="Times New Roman" w:cs="宋体"/>
                <w:kern w:val="0"/>
                <w:szCs w:val="21"/>
              </w:rPr>
            </w:pPr>
            <w:r w:rsidRPr="00FD171D">
              <w:rPr>
                <w:rFonts w:ascii="宋体" w:hAnsi="Times New Roman" w:cs="宋体" w:hint="eastAsia"/>
                <w:kern w:val="0"/>
                <w:szCs w:val="21"/>
              </w:rPr>
              <w:t>项次</w:t>
            </w:r>
          </w:p>
        </w:tc>
        <w:tc>
          <w:tcPr>
            <w:tcW w:w="4111" w:type="dxa"/>
            <w:gridSpan w:val="2"/>
            <w:shd w:val="clear" w:color="auto" w:fill="auto"/>
            <w:vAlign w:val="center"/>
          </w:tcPr>
          <w:p w:rsidR="00CD1B20" w:rsidRPr="00FD171D" w:rsidRDefault="00FD171D" w:rsidP="00FD171D">
            <w:pPr>
              <w:jc w:val="center"/>
              <w:rPr>
                <w:rFonts w:ascii="宋体" w:hAnsi="Times New Roman" w:cs="宋体"/>
                <w:kern w:val="0"/>
                <w:szCs w:val="21"/>
              </w:rPr>
            </w:pPr>
            <w:r w:rsidRPr="00FD171D">
              <w:rPr>
                <w:rFonts w:ascii="宋体" w:hAnsi="Times New Roman" w:cs="宋体" w:hint="eastAsia"/>
                <w:kern w:val="0"/>
                <w:szCs w:val="21"/>
              </w:rPr>
              <w:t>项   目</w:t>
            </w:r>
          </w:p>
        </w:tc>
        <w:tc>
          <w:tcPr>
            <w:tcW w:w="1415" w:type="dxa"/>
            <w:shd w:val="clear" w:color="auto" w:fill="auto"/>
            <w:vAlign w:val="center"/>
          </w:tcPr>
          <w:p w:rsidR="00CD1B20" w:rsidRPr="00FD171D" w:rsidRDefault="00FD171D" w:rsidP="00FD171D">
            <w:pPr>
              <w:jc w:val="center"/>
              <w:rPr>
                <w:rFonts w:ascii="宋体" w:hAnsi="Times New Roman" w:cs="宋体"/>
                <w:kern w:val="0"/>
                <w:szCs w:val="21"/>
              </w:rPr>
            </w:pPr>
            <w:r w:rsidRPr="00FD171D">
              <w:rPr>
                <w:rFonts w:ascii="宋体" w:hAnsi="Times New Roman" w:cs="宋体" w:hint="eastAsia"/>
                <w:kern w:val="0"/>
                <w:szCs w:val="21"/>
              </w:rPr>
              <w:t>允许偏差</w:t>
            </w:r>
          </w:p>
        </w:tc>
        <w:tc>
          <w:tcPr>
            <w:tcW w:w="2295" w:type="dxa"/>
            <w:shd w:val="clear" w:color="auto" w:fill="auto"/>
            <w:vAlign w:val="center"/>
          </w:tcPr>
          <w:p w:rsidR="00CD1B20" w:rsidRPr="00FD171D" w:rsidRDefault="00FD171D" w:rsidP="00FD171D">
            <w:pPr>
              <w:jc w:val="center"/>
              <w:rPr>
                <w:rFonts w:ascii="宋体" w:hAnsi="Times New Roman" w:cs="宋体"/>
                <w:kern w:val="0"/>
                <w:szCs w:val="21"/>
              </w:rPr>
            </w:pPr>
            <w:r w:rsidRPr="00FD171D">
              <w:rPr>
                <w:rFonts w:ascii="宋体" w:hAnsi="Times New Roman" w:cs="宋体" w:hint="eastAsia"/>
                <w:kern w:val="0"/>
                <w:szCs w:val="21"/>
              </w:rPr>
              <w:t>检验方法</w:t>
            </w:r>
          </w:p>
        </w:tc>
      </w:tr>
      <w:tr w:rsidR="00FD171D"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1</w:t>
            </w:r>
          </w:p>
        </w:tc>
        <w:tc>
          <w:tcPr>
            <w:tcW w:w="1134" w:type="dxa"/>
            <w:vMerge w:val="restart"/>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底座</w:t>
            </w:r>
          </w:p>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安装</w:t>
            </w: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中心线</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3.0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尺量检查</w:t>
            </w:r>
          </w:p>
        </w:tc>
      </w:tr>
      <w:tr w:rsidR="00FD171D"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2</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标高</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0-5.0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钢尺检查</w:t>
            </w:r>
          </w:p>
        </w:tc>
      </w:tr>
      <w:tr w:rsidR="00FD171D" w:rsidTr="00FD171D">
        <w:trPr>
          <w:trHeight w:val="295"/>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3</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水平度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1/1000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水平仪检查</w:t>
            </w:r>
          </w:p>
        </w:tc>
      </w:tr>
      <w:tr w:rsidR="00FD171D" w:rsidTr="00FD171D">
        <w:trPr>
          <w:trHeight w:val="400"/>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4</w:t>
            </w:r>
          </w:p>
        </w:tc>
        <w:tc>
          <w:tcPr>
            <w:tcW w:w="1134" w:type="dxa"/>
            <w:vMerge w:val="restart"/>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机架</w:t>
            </w:r>
          </w:p>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安装</w:t>
            </w: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托辊母线到驱动中心垂直距离</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±0.5</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钢尺检查</w:t>
            </w:r>
          </w:p>
        </w:tc>
      </w:tr>
      <w:tr w:rsidR="00FD171D" w:rsidTr="00FD171D">
        <w:trPr>
          <w:trHeight w:val="277"/>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5</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托辊轴向水平度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0.15/1000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水平仪检查</w:t>
            </w:r>
          </w:p>
        </w:tc>
      </w:tr>
      <w:tr w:rsidR="00FD171D"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6</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托辊母线平面度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＜0.5</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平尺、塞尺检查</w:t>
            </w:r>
          </w:p>
        </w:tc>
      </w:tr>
      <w:tr w:rsidR="00FD171D"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7</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托辊与纵向中心线垂直度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1/1000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摆线检查</w:t>
            </w:r>
          </w:p>
        </w:tc>
      </w:tr>
      <w:tr w:rsidR="00FD171D" w:rsidTr="00FD171D">
        <w:trPr>
          <w:trHeight w:val="291"/>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8</w:t>
            </w:r>
          </w:p>
        </w:tc>
        <w:tc>
          <w:tcPr>
            <w:tcW w:w="1134" w:type="dxa"/>
            <w:vMerge w:val="restart"/>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链轮轴</w:t>
            </w:r>
          </w:p>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安装</w:t>
            </w: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轴水平度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0.15/1000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水平仪检查</w:t>
            </w:r>
          </w:p>
        </w:tc>
      </w:tr>
      <w:tr w:rsidR="00FD171D"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9</w:t>
            </w:r>
          </w:p>
        </w:tc>
        <w:tc>
          <w:tcPr>
            <w:tcW w:w="1134" w:type="dxa"/>
            <w:vMerge/>
            <w:shd w:val="clear" w:color="auto" w:fill="auto"/>
            <w:vAlign w:val="center"/>
          </w:tcPr>
          <w:p w:rsidR="00CD1B20" w:rsidRPr="00FD171D" w:rsidRDefault="00CD1B20" w:rsidP="00FD171D">
            <w:pPr>
              <w:jc w:val="center"/>
              <w:rPr>
                <w:rFonts w:ascii="宋体" w:hAnsi="宋体" w:cs="宋体"/>
                <w:kern w:val="0"/>
                <w:szCs w:val="21"/>
              </w:rPr>
            </w:pPr>
          </w:p>
        </w:tc>
        <w:tc>
          <w:tcPr>
            <w:tcW w:w="2977"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轴对纵向中心线垂直度</w:t>
            </w:r>
          </w:p>
        </w:tc>
        <w:tc>
          <w:tcPr>
            <w:tcW w:w="141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0.15/1000</w:t>
            </w:r>
          </w:p>
        </w:tc>
        <w:tc>
          <w:tcPr>
            <w:tcW w:w="2295" w:type="dxa"/>
            <w:shd w:val="clear" w:color="auto" w:fill="auto"/>
            <w:vAlign w:val="center"/>
          </w:tcPr>
          <w:p w:rsidR="00CD1B20" w:rsidRPr="00FD171D" w:rsidRDefault="00FD171D" w:rsidP="00FD171D">
            <w:pPr>
              <w:jc w:val="center"/>
              <w:rPr>
                <w:rFonts w:ascii="宋体" w:hAnsi="宋体" w:cs="宋体"/>
                <w:kern w:val="0"/>
                <w:szCs w:val="21"/>
              </w:rPr>
            </w:pPr>
            <w:r w:rsidRPr="00FD171D">
              <w:rPr>
                <w:rFonts w:ascii="宋体" w:hAnsi="宋体" w:cs="宋体" w:hint="eastAsia"/>
                <w:kern w:val="0"/>
                <w:szCs w:val="21"/>
              </w:rPr>
              <w:t>摆线检查</w:t>
            </w:r>
          </w:p>
        </w:tc>
      </w:tr>
      <w:tr w:rsidR="00CD1B20" w:rsidTr="00FD171D">
        <w:trPr>
          <w:jc w:val="center"/>
        </w:trPr>
        <w:tc>
          <w:tcPr>
            <w:tcW w:w="810" w:type="dxa"/>
            <w:shd w:val="clear" w:color="auto" w:fill="auto"/>
            <w:vAlign w:val="center"/>
          </w:tcPr>
          <w:p w:rsidR="00CD1B20" w:rsidRPr="00FD171D" w:rsidRDefault="00FD171D" w:rsidP="00FD171D">
            <w:pPr>
              <w:jc w:val="center"/>
              <w:rPr>
                <w:rFonts w:ascii="宋体" w:hAnsi="宋体" w:cs="宋体"/>
                <w:kern w:val="0"/>
                <w:sz w:val="20"/>
                <w:szCs w:val="21"/>
              </w:rPr>
            </w:pPr>
            <w:r w:rsidRPr="00FD171D">
              <w:rPr>
                <w:rFonts w:ascii="宋体" w:hAnsi="宋体" w:cs="宋体" w:hint="eastAsia"/>
                <w:kern w:val="0"/>
                <w:sz w:val="20"/>
                <w:szCs w:val="21"/>
              </w:rPr>
              <w:t>10</w:t>
            </w:r>
          </w:p>
        </w:tc>
        <w:tc>
          <w:tcPr>
            <w:tcW w:w="4111" w:type="dxa"/>
            <w:gridSpan w:val="2"/>
            <w:shd w:val="clear" w:color="auto" w:fill="auto"/>
            <w:vAlign w:val="center"/>
          </w:tcPr>
          <w:p w:rsidR="00CD1B20" w:rsidRPr="00FD171D" w:rsidRDefault="00FD171D" w:rsidP="00FD171D">
            <w:pPr>
              <w:jc w:val="center"/>
              <w:rPr>
                <w:rFonts w:ascii="宋体" w:hAnsi="宋体" w:cs="宋体"/>
                <w:kern w:val="0"/>
                <w:sz w:val="20"/>
                <w:szCs w:val="21"/>
              </w:rPr>
            </w:pPr>
            <w:r w:rsidRPr="00FD171D">
              <w:rPr>
                <w:rFonts w:ascii="宋体" w:hAnsi="宋体" w:cs="宋体" w:hint="eastAsia"/>
                <w:kern w:val="0"/>
                <w:sz w:val="20"/>
                <w:szCs w:val="21"/>
              </w:rPr>
              <w:t>倾斜式安装主动轮与被动轮高低差</w:t>
            </w:r>
          </w:p>
        </w:tc>
        <w:tc>
          <w:tcPr>
            <w:tcW w:w="1415" w:type="dxa"/>
            <w:shd w:val="clear" w:color="auto" w:fill="auto"/>
            <w:vAlign w:val="center"/>
          </w:tcPr>
          <w:p w:rsidR="00CD1B20" w:rsidRPr="00FD171D" w:rsidRDefault="00FD171D" w:rsidP="00FD171D">
            <w:pPr>
              <w:jc w:val="center"/>
              <w:rPr>
                <w:rFonts w:ascii="宋体" w:hAnsi="宋体" w:cs="宋体"/>
                <w:kern w:val="0"/>
                <w:sz w:val="20"/>
                <w:szCs w:val="21"/>
              </w:rPr>
            </w:pPr>
            <w:r w:rsidRPr="00FD171D">
              <w:rPr>
                <w:rFonts w:ascii="宋体" w:hAnsi="宋体" w:cs="宋体" w:hint="eastAsia"/>
                <w:kern w:val="0"/>
                <w:sz w:val="20"/>
                <w:szCs w:val="21"/>
              </w:rPr>
              <w:t>1.5</w:t>
            </w:r>
          </w:p>
        </w:tc>
        <w:tc>
          <w:tcPr>
            <w:tcW w:w="2295" w:type="dxa"/>
            <w:shd w:val="clear" w:color="auto" w:fill="auto"/>
            <w:vAlign w:val="center"/>
          </w:tcPr>
          <w:p w:rsidR="00CD1B20" w:rsidRPr="00FD171D" w:rsidRDefault="00FD171D" w:rsidP="00FD171D">
            <w:pPr>
              <w:jc w:val="center"/>
              <w:rPr>
                <w:rFonts w:ascii="宋体" w:hAnsi="宋体" w:cs="宋体"/>
                <w:kern w:val="0"/>
                <w:sz w:val="20"/>
                <w:szCs w:val="21"/>
              </w:rPr>
            </w:pPr>
            <w:r w:rsidRPr="00FD171D">
              <w:rPr>
                <w:rFonts w:ascii="宋体" w:hAnsi="宋体" w:cs="宋体" w:hint="eastAsia"/>
                <w:kern w:val="0"/>
                <w:sz w:val="20"/>
                <w:szCs w:val="21"/>
              </w:rPr>
              <w:t>水准仪检查</w:t>
            </w:r>
          </w:p>
        </w:tc>
      </w:tr>
    </w:tbl>
    <w:p w:rsidR="00CD1B20" w:rsidRPr="00FD171D" w:rsidRDefault="00FD171D">
      <w:pPr>
        <w:tabs>
          <w:tab w:val="left" w:pos="3610"/>
        </w:tabs>
        <w:spacing w:line="360" w:lineRule="auto"/>
        <w:ind w:firstLineChars="200" w:firstLine="420"/>
        <w:jc w:val="left"/>
        <w:rPr>
          <w:rFonts w:ascii="宋体" w:hAnsi="宋体"/>
          <w:szCs w:val="21"/>
        </w:rPr>
      </w:pPr>
      <w:r w:rsidRPr="00FD171D">
        <w:rPr>
          <w:rFonts w:ascii="宋体" w:hAnsi="宋体" w:hint="eastAsia"/>
          <w:szCs w:val="21"/>
        </w:rPr>
        <w:t>注：当采用倾斜式安装时，宜在水平状态进行装配调整，整体就位找正。</w:t>
      </w:r>
    </w:p>
    <w:p w:rsidR="00CD1B20" w:rsidRDefault="00CD1B20">
      <w:pPr>
        <w:rPr>
          <w:rFonts w:cs="宋体"/>
          <w:sz w:val="24"/>
          <w:szCs w:val="24"/>
        </w:rPr>
      </w:pPr>
    </w:p>
    <w:p w:rsidR="00CD1B20" w:rsidRDefault="00FD171D">
      <w:pPr>
        <w:pStyle w:val="2"/>
      </w:pPr>
      <w:bookmarkStart w:id="45" w:name="_Toc26939"/>
      <w:r>
        <w:rPr>
          <w:rFonts w:hint="eastAsia"/>
        </w:rPr>
        <w:t xml:space="preserve">9.3  </w:t>
      </w:r>
      <w:r>
        <w:rPr>
          <w:rFonts w:hint="eastAsia"/>
        </w:rPr>
        <w:t>电磁振动给矿机</w:t>
      </w:r>
      <w:bookmarkEnd w:id="45"/>
    </w:p>
    <w:p w:rsidR="00CD1B20" w:rsidRPr="00FD171D" w:rsidRDefault="00FD171D">
      <w:pPr>
        <w:tabs>
          <w:tab w:val="left" w:pos="3967"/>
        </w:tabs>
        <w:spacing w:beforeLines="100" w:before="312"/>
        <w:jc w:val="center"/>
        <w:rPr>
          <w:rFonts w:ascii="仿宋_GB2312" w:eastAsia="仿宋_GB2312" w:cs="Calibri"/>
          <w:b/>
          <w:sz w:val="24"/>
          <w:szCs w:val="24"/>
        </w:rPr>
      </w:pPr>
      <w:r w:rsidRPr="00FD171D">
        <w:rPr>
          <w:rFonts w:ascii="仿宋_GB2312" w:eastAsia="仿宋_GB2312" w:cs="Calibri" w:hint="eastAsia"/>
          <w:b/>
          <w:sz w:val="24"/>
          <w:szCs w:val="24"/>
        </w:rPr>
        <w:t>设备安装</w:t>
      </w:r>
    </w:p>
    <w:p w:rsidR="00CD1B20" w:rsidRDefault="00FD171D">
      <w:pPr>
        <w:spacing w:beforeLines="50" w:before="156" w:line="360" w:lineRule="auto"/>
        <w:jc w:val="left"/>
        <w:rPr>
          <w:rFonts w:ascii="宋体" w:hAnsi="宋体" w:cs="宋体"/>
          <w:sz w:val="24"/>
          <w:szCs w:val="24"/>
        </w:rPr>
      </w:pPr>
      <w:r w:rsidRPr="00FD171D">
        <w:rPr>
          <w:rFonts w:cs="Calibri" w:hint="eastAsia"/>
          <w:b/>
          <w:sz w:val="24"/>
          <w:szCs w:val="24"/>
        </w:rPr>
        <w:t>9.3.1</w:t>
      </w:r>
      <w:r>
        <w:rPr>
          <w:rFonts w:cs="宋体" w:hint="eastAsia"/>
          <w:sz w:val="24"/>
          <w:szCs w:val="24"/>
        </w:rPr>
        <w:t>电磁振动给矿机</w:t>
      </w:r>
      <w:r>
        <w:rPr>
          <w:rFonts w:ascii="宋体" w:hAnsi="宋体" w:cs="宋体" w:hint="eastAsia"/>
          <w:sz w:val="24"/>
          <w:szCs w:val="24"/>
        </w:rPr>
        <w:t>安装应符合现行国家标准《机械设备安装工程施工及验收通用规范》GB50231的规定。</w:t>
      </w:r>
    </w:p>
    <w:p w:rsidR="00CD1B20" w:rsidRDefault="00FD171D">
      <w:pPr>
        <w:tabs>
          <w:tab w:val="left" w:pos="2467"/>
        </w:tabs>
        <w:spacing w:line="360" w:lineRule="auto"/>
        <w:rPr>
          <w:rFonts w:cs="宋体"/>
          <w:sz w:val="24"/>
          <w:szCs w:val="24"/>
        </w:rPr>
      </w:pPr>
      <w:r w:rsidRPr="00FD171D">
        <w:rPr>
          <w:rFonts w:cs="Calibri" w:hint="eastAsia"/>
          <w:b/>
          <w:sz w:val="24"/>
          <w:szCs w:val="24"/>
        </w:rPr>
        <w:t>9.3.2</w:t>
      </w:r>
      <w:r>
        <w:rPr>
          <w:rFonts w:cs="宋体" w:hint="eastAsia"/>
          <w:sz w:val="24"/>
          <w:szCs w:val="24"/>
        </w:rPr>
        <w:t>电磁振动给矿机应整体安装。</w:t>
      </w:r>
    </w:p>
    <w:p w:rsidR="00CD1B20" w:rsidRDefault="00FD171D">
      <w:pPr>
        <w:tabs>
          <w:tab w:val="left" w:pos="2467"/>
        </w:tabs>
        <w:spacing w:line="360" w:lineRule="auto"/>
        <w:rPr>
          <w:rFonts w:ascii="宋体" w:hAnsi="宋体" w:cs="宋体"/>
          <w:sz w:val="24"/>
          <w:szCs w:val="24"/>
        </w:rPr>
      </w:pPr>
      <w:r w:rsidRPr="00FD171D">
        <w:rPr>
          <w:rFonts w:cs="Calibri" w:hint="eastAsia"/>
          <w:b/>
          <w:sz w:val="24"/>
          <w:szCs w:val="24"/>
        </w:rPr>
        <w:t>9.3.3</w:t>
      </w:r>
      <w:r>
        <w:rPr>
          <w:rFonts w:cs="宋体" w:hint="eastAsia"/>
          <w:sz w:val="24"/>
          <w:szCs w:val="24"/>
        </w:rPr>
        <w:t>电磁振动给矿机</w:t>
      </w:r>
      <w:r>
        <w:rPr>
          <w:rFonts w:ascii="宋体" w:hAnsi="宋体" w:cs="宋体" w:hint="eastAsia"/>
          <w:sz w:val="24"/>
          <w:szCs w:val="24"/>
        </w:rPr>
        <w:t>采用悬挂安装形式，要用牢固可靠的吊钩或钢丝绳吊挂在足够强度的构件上。</w:t>
      </w:r>
    </w:p>
    <w:p w:rsidR="00CD1B20" w:rsidRDefault="00FD171D">
      <w:pPr>
        <w:tabs>
          <w:tab w:val="left" w:pos="2467"/>
        </w:tabs>
        <w:spacing w:line="360" w:lineRule="auto"/>
        <w:rPr>
          <w:rFonts w:cs="宋体"/>
          <w:sz w:val="24"/>
          <w:szCs w:val="24"/>
        </w:rPr>
      </w:pPr>
      <w:r w:rsidRPr="00FD171D">
        <w:rPr>
          <w:rFonts w:cs="Calibri" w:hint="eastAsia"/>
          <w:b/>
          <w:sz w:val="24"/>
          <w:szCs w:val="24"/>
        </w:rPr>
        <w:t>9.3.4</w:t>
      </w:r>
      <w:r>
        <w:rPr>
          <w:rFonts w:cs="宋体"/>
          <w:sz w:val="24"/>
          <w:szCs w:val="24"/>
        </w:rPr>
        <w:t>为了减少料仓中物料对料槽的压力，在料仓下必须安装具有一定斜度的溜槽，并且溜槽不得触及料槽。</w:t>
      </w:r>
    </w:p>
    <w:p w:rsidR="00CD1B20" w:rsidRDefault="00FD171D">
      <w:pPr>
        <w:tabs>
          <w:tab w:val="left" w:pos="2467"/>
        </w:tabs>
        <w:spacing w:line="360" w:lineRule="auto"/>
        <w:rPr>
          <w:rFonts w:cs="宋体"/>
          <w:sz w:val="24"/>
          <w:szCs w:val="24"/>
        </w:rPr>
      </w:pPr>
      <w:r w:rsidRPr="00FD171D">
        <w:rPr>
          <w:rFonts w:cs="Calibri" w:hint="eastAsia"/>
          <w:b/>
          <w:sz w:val="24"/>
          <w:szCs w:val="24"/>
        </w:rPr>
        <w:t>9.3.5</w:t>
      </w:r>
      <w:r w:rsidRPr="00FD171D">
        <w:rPr>
          <w:rFonts w:cs="Calibri" w:hint="eastAsia"/>
          <w:sz w:val="24"/>
          <w:szCs w:val="24"/>
        </w:rPr>
        <w:t>检修螺钉状态，</w:t>
      </w:r>
      <w:r>
        <w:rPr>
          <w:rFonts w:cs="宋体" w:hint="eastAsia"/>
          <w:sz w:val="24"/>
          <w:szCs w:val="24"/>
        </w:rPr>
        <w:t>处于运输、安装、检修状态应将检修螺钉固紧，以防连接叉偏离正确位置。</w:t>
      </w:r>
      <w:r w:rsidRPr="00FD171D">
        <w:rPr>
          <w:rFonts w:cs="Calibri" w:hint="eastAsia"/>
          <w:sz w:val="24"/>
          <w:szCs w:val="24"/>
        </w:rPr>
        <w:t>调试和运转前，</w:t>
      </w:r>
      <w:r>
        <w:rPr>
          <w:rFonts w:cs="宋体" w:hint="eastAsia"/>
          <w:sz w:val="24"/>
          <w:szCs w:val="24"/>
        </w:rPr>
        <w:t>必须将检修螺钉检修松开，并锁紧螺母。</w:t>
      </w:r>
    </w:p>
    <w:p w:rsidR="00CD1B20" w:rsidRDefault="00CD1B20">
      <w:pPr>
        <w:tabs>
          <w:tab w:val="left" w:pos="2467"/>
        </w:tabs>
        <w:spacing w:line="360" w:lineRule="auto"/>
        <w:rPr>
          <w:rFonts w:cs="宋体"/>
          <w:sz w:val="24"/>
          <w:szCs w:val="24"/>
        </w:rPr>
      </w:pPr>
    </w:p>
    <w:p w:rsidR="00CD1B20" w:rsidRDefault="00CD1B20">
      <w:pPr>
        <w:tabs>
          <w:tab w:val="left" w:pos="2467"/>
        </w:tabs>
        <w:spacing w:line="360" w:lineRule="auto"/>
        <w:rPr>
          <w:rFonts w:cs="宋体"/>
          <w:sz w:val="24"/>
          <w:szCs w:val="24"/>
        </w:rPr>
      </w:pPr>
    </w:p>
    <w:p w:rsidR="00CD1B20" w:rsidRPr="00FD171D" w:rsidRDefault="00FD171D">
      <w:pPr>
        <w:tabs>
          <w:tab w:val="left" w:pos="2467"/>
        </w:tabs>
        <w:spacing w:afterLines="50" w:after="156" w:line="360" w:lineRule="auto"/>
        <w:jc w:val="center"/>
        <w:rPr>
          <w:rFonts w:cs="Calibri"/>
          <w:b/>
          <w:sz w:val="24"/>
          <w:szCs w:val="24"/>
        </w:rPr>
      </w:pPr>
      <w:r>
        <w:rPr>
          <w:rFonts w:ascii="仿宋_GB2312" w:eastAsia="仿宋_GB2312" w:hint="eastAsia"/>
          <w:b/>
          <w:sz w:val="24"/>
        </w:rPr>
        <w:lastRenderedPageBreak/>
        <w:t>质量验收</w:t>
      </w:r>
      <w:r>
        <w:rPr>
          <w:rFonts w:ascii="仿宋_GB2312" w:eastAsia="仿宋_GB2312" w:hint="eastAsia"/>
          <w:sz w:val="24"/>
        </w:rPr>
        <w:t>主控项目</w:t>
      </w:r>
    </w:p>
    <w:p w:rsidR="00CD1B20" w:rsidRDefault="00FD171D">
      <w:pPr>
        <w:tabs>
          <w:tab w:val="left" w:pos="1461"/>
        </w:tabs>
        <w:spacing w:line="360" w:lineRule="auto"/>
        <w:jc w:val="left"/>
        <w:rPr>
          <w:rFonts w:ascii="宋体" w:hAnsi="Times New Roman" w:cs="宋体"/>
          <w:kern w:val="0"/>
          <w:sz w:val="24"/>
          <w:szCs w:val="24"/>
        </w:rPr>
      </w:pPr>
      <w:r w:rsidRPr="00FD171D">
        <w:rPr>
          <w:rFonts w:cs="Calibri" w:hint="eastAsia"/>
          <w:b/>
          <w:sz w:val="24"/>
          <w:szCs w:val="24"/>
        </w:rPr>
        <w:t>9.3.6</w:t>
      </w:r>
      <w:r>
        <w:rPr>
          <w:rFonts w:ascii="宋体" w:hAnsi="Times New Roman" w:cs="宋体" w:hint="eastAsia"/>
          <w:kern w:val="0"/>
          <w:sz w:val="24"/>
          <w:szCs w:val="24"/>
        </w:rPr>
        <w:t>铁芯与衔铁间间隙应符合设计及文件的规定，无规定时应小于1mm。</w:t>
      </w:r>
    </w:p>
    <w:p w:rsidR="00CD1B20" w:rsidRDefault="00FD171D">
      <w:pPr>
        <w:tabs>
          <w:tab w:val="left" w:pos="1461"/>
        </w:tabs>
        <w:spacing w:line="360" w:lineRule="auto"/>
        <w:ind w:firstLineChars="200" w:firstLine="480"/>
        <w:jc w:val="left"/>
        <w:rPr>
          <w:rFonts w:ascii="宋体" w:hAnsi="Times New Roman" w:cs="宋体"/>
          <w:kern w:val="0"/>
          <w:sz w:val="24"/>
          <w:szCs w:val="24"/>
        </w:rPr>
      </w:pPr>
      <w:r>
        <w:rPr>
          <w:rFonts w:ascii="宋体" w:hAnsi="Times New Roman" w:cs="宋体" w:hint="eastAsia"/>
          <w:kern w:val="0"/>
          <w:sz w:val="24"/>
          <w:szCs w:val="24"/>
        </w:rPr>
        <w:t>检查数量：全数检查。</w:t>
      </w:r>
    </w:p>
    <w:p w:rsidR="00CD1B20" w:rsidRDefault="00FD171D">
      <w:pPr>
        <w:tabs>
          <w:tab w:val="left" w:pos="1461"/>
        </w:tabs>
        <w:spacing w:line="360" w:lineRule="auto"/>
        <w:ind w:firstLineChars="200" w:firstLine="480"/>
        <w:jc w:val="left"/>
        <w:rPr>
          <w:rFonts w:ascii="宋体" w:hAnsi="Times New Roman" w:cs="宋体"/>
          <w:kern w:val="0"/>
          <w:sz w:val="24"/>
          <w:szCs w:val="24"/>
        </w:rPr>
      </w:pPr>
      <w:r>
        <w:rPr>
          <w:rFonts w:ascii="宋体" w:hAnsi="Times New Roman" w:cs="宋体" w:hint="eastAsia"/>
          <w:kern w:val="0"/>
          <w:sz w:val="24"/>
          <w:szCs w:val="24"/>
        </w:rPr>
        <w:t>检验方法：观察检查、用塞尺检查。</w:t>
      </w:r>
    </w:p>
    <w:p w:rsidR="00CD1B20" w:rsidRPr="00FD171D" w:rsidRDefault="00FD171D">
      <w:pPr>
        <w:tabs>
          <w:tab w:val="left" w:pos="2467"/>
        </w:tabs>
        <w:spacing w:beforeLines="100" w:before="312" w:afterLines="50" w:after="156" w:line="360" w:lineRule="auto"/>
        <w:jc w:val="center"/>
        <w:rPr>
          <w:rFonts w:ascii="仿宋_GB2312" w:eastAsia="仿宋_GB2312" w:cs="Calibri"/>
          <w:b/>
          <w:sz w:val="24"/>
          <w:szCs w:val="24"/>
        </w:rPr>
      </w:pPr>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p>
    <w:p w:rsidR="00CD1B20" w:rsidRDefault="00FD171D">
      <w:pPr>
        <w:tabs>
          <w:tab w:val="left" w:pos="2467"/>
        </w:tabs>
        <w:spacing w:line="360" w:lineRule="auto"/>
        <w:rPr>
          <w:rFonts w:ascii="宋体" w:hAnsi="宋体" w:cs="宋体"/>
          <w:kern w:val="0"/>
          <w:sz w:val="24"/>
          <w:szCs w:val="21"/>
        </w:rPr>
      </w:pPr>
      <w:r w:rsidRPr="00FD171D">
        <w:rPr>
          <w:rFonts w:cs="Calibri" w:hint="eastAsia"/>
          <w:b/>
          <w:sz w:val="24"/>
          <w:szCs w:val="24"/>
        </w:rPr>
        <w:t>9.3.7</w:t>
      </w:r>
      <w:r>
        <w:rPr>
          <w:rFonts w:ascii="宋体" w:hAnsi="宋体" w:cs="宋体" w:hint="eastAsia"/>
          <w:kern w:val="0"/>
          <w:sz w:val="24"/>
          <w:szCs w:val="21"/>
        </w:rPr>
        <w:t>电磁振动给矿机安装允许偏差应符合表9.3.7的规定。</w:t>
      </w:r>
    </w:p>
    <w:p w:rsidR="00CD1B20" w:rsidRDefault="00FD171D">
      <w:pPr>
        <w:tabs>
          <w:tab w:val="left" w:pos="2467"/>
        </w:tabs>
        <w:spacing w:line="360" w:lineRule="auto"/>
        <w:ind w:firstLineChars="200" w:firstLine="480"/>
        <w:rPr>
          <w:rFonts w:ascii="宋体" w:hAnsi="宋体" w:cs="宋体"/>
          <w:kern w:val="0"/>
          <w:sz w:val="24"/>
          <w:szCs w:val="21"/>
        </w:rPr>
      </w:pPr>
      <w:r>
        <w:rPr>
          <w:rFonts w:ascii="宋体" w:hAnsi="宋体" w:cs="宋体" w:hint="eastAsia"/>
          <w:kern w:val="0"/>
          <w:sz w:val="24"/>
          <w:szCs w:val="21"/>
        </w:rPr>
        <w:t>检查数量：全数检查。</w:t>
      </w:r>
    </w:p>
    <w:p w:rsidR="00CD1B20" w:rsidRDefault="00FD171D">
      <w:pPr>
        <w:tabs>
          <w:tab w:val="left" w:pos="2467"/>
        </w:tabs>
        <w:spacing w:afterLines="50" w:after="156" w:line="360" w:lineRule="auto"/>
        <w:ind w:firstLineChars="200" w:firstLine="480"/>
        <w:rPr>
          <w:rFonts w:ascii="宋体" w:hAnsi="宋体" w:cs="宋体"/>
          <w:kern w:val="0"/>
          <w:sz w:val="24"/>
          <w:szCs w:val="21"/>
        </w:rPr>
      </w:pPr>
      <w:r>
        <w:rPr>
          <w:rFonts w:ascii="宋体" w:hAnsi="宋体" w:cs="宋体" w:hint="eastAsia"/>
          <w:kern w:val="0"/>
          <w:sz w:val="24"/>
          <w:szCs w:val="21"/>
        </w:rPr>
        <w:t>检查方法：见</w:t>
      </w:r>
      <w:r>
        <w:rPr>
          <w:rFonts w:ascii="宋体" w:hAnsi="宋体" w:cs="宋体" w:hint="eastAsia"/>
          <w:kern w:val="0"/>
          <w:sz w:val="24"/>
          <w:szCs w:val="24"/>
        </w:rPr>
        <w:t>表9.3.7</w:t>
      </w:r>
      <w:r>
        <w:rPr>
          <w:rFonts w:ascii="宋体" w:hAnsi="宋体" w:cs="宋体" w:hint="eastAsia"/>
          <w:kern w:val="0"/>
          <w:sz w:val="24"/>
          <w:szCs w:val="21"/>
        </w:rPr>
        <w:t>。</w:t>
      </w:r>
    </w:p>
    <w:tbl>
      <w:tblPr>
        <w:tblpPr w:leftFromText="180" w:rightFromText="180" w:vertAnchor="text" w:horzAnchor="page" w:tblpX="2029" w:tblpY="40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701"/>
        <w:gridCol w:w="1843"/>
      </w:tblGrid>
      <w:tr w:rsidR="00FD171D" w:rsidTr="00FD171D">
        <w:trPr>
          <w:trHeight w:val="454"/>
        </w:trPr>
        <w:tc>
          <w:tcPr>
            <w:tcW w:w="675"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项次</w:t>
            </w:r>
          </w:p>
        </w:tc>
        <w:tc>
          <w:tcPr>
            <w:tcW w:w="411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项目</w:t>
            </w:r>
          </w:p>
        </w:tc>
        <w:tc>
          <w:tcPr>
            <w:tcW w:w="170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允许偏差</w:t>
            </w:r>
          </w:p>
        </w:tc>
        <w:tc>
          <w:tcPr>
            <w:tcW w:w="1843"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检查方法</w:t>
            </w:r>
          </w:p>
        </w:tc>
      </w:tr>
      <w:tr w:rsidR="00FD171D" w:rsidTr="00FD171D">
        <w:trPr>
          <w:trHeight w:hRule="exact" w:val="397"/>
        </w:trPr>
        <w:tc>
          <w:tcPr>
            <w:tcW w:w="675"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1</w:t>
            </w:r>
          </w:p>
        </w:tc>
        <w:tc>
          <w:tcPr>
            <w:tcW w:w="411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纵、横向中心线</w:t>
            </w:r>
          </w:p>
        </w:tc>
        <w:tc>
          <w:tcPr>
            <w:tcW w:w="170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5.0</w:t>
            </w:r>
          </w:p>
        </w:tc>
        <w:tc>
          <w:tcPr>
            <w:tcW w:w="1843"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钢尺检查</w:t>
            </w:r>
          </w:p>
        </w:tc>
      </w:tr>
      <w:tr w:rsidR="00FD171D" w:rsidTr="00FD171D">
        <w:trPr>
          <w:trHeight w:hRule="exact" w:val="397"/>
        </w:trPr>
        <w:tc>
          <w:tcPr>
            <w:tcW w:w="675"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2</w:t>
            </w:r>
          </w:p>
        </w:tc>
        <w:tc>
          <w:tcPr>
            <w:tcW w:w="411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标高</w:t>
            </w:r>
          </w:p>
        </w:tc>
        <w:tc>
          <w:tcPr>
            <w:tcW w:w="170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±5.0</w:t>
            </w:r>
          </w:p>
        </w:tc>
        <w:tc>
          <w:tcPr>
            <w:tcW w:w="1843"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钢尺检查</w:t>
            </w:r>
          </w:p>
        </w:tc>
      </w:tr>
      <w:tr w:rsidR="00FD171D" w:rsidTr="00FD171D">
        <w:trPr>
          <w:trHeight w:hRule="exact" w:val="397"/>
        </w:trPr>
        <w:tc>
          <w:tcPr>
            <w:tcW w:w="675"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3</w:t>
            </w:r>
          </w:p>
        </w:tc>
        <w:tc>
          <w:tcPr>
            <w:tcW w:w="411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横向水平度</w:t>
            </w:r>
          </w:p>
        </w:tc>
        <w:tc>
          <w:tcPr>
            <w:tcW w:w="170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0.15/1000</w:t>
            </w:r>
          </w:p>
        </w:tc>
        <w:tc>
          <w:tcPr>
            <w:tcW w:w="1843"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水平仪检查</w:t>
            </w:r>
          </w:p>
        </w:tc>
      </w:tr>
      <w:tr w:rsidR="00FD171D" w:rsidTr="00FD171D">
        <w:trPr>
          <w:trHeight w:hRule="exact" w:val="397"/>
        </w:trPr>
        <w:tc>
          <w:tcPr>
            <w:tcW w:w="675"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4</w:t>
            </w:r>
          </w:p>
        </w:tc>
        <w:tc>
          <w:tcPr>
            <w:tcW w:w="411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两连接板或推力板至槽体中心线距离</w:t>
            </w:r>
          </w:p>
        </w:tc>
        <w:tc>
          <w:tcPr>
            <w:tcW w:w="1701"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±2.0</w:t>
            </w:r>
          </w:p>
        </w:tc>
        <w:tc>
          <w:tcPr>
            <w:tcW w:w="1843" w:type="dxa"/>
            <w:shd w:val="clear" w:color="auto" w:fill="auto"/>
            <w:vAlign w:val="center"/>
          </w:tcPr>
          <w:p w:rsidR="00CD1B20" w:rsidRPr="00FD171D" w:rsidRDefault="00FD171D" w:rsidP="00FD171D">
            <w:pPr>
              <w:tabs>
                <w:tab w:val="left" w:pos="2467"/>
              </w:tabs>
              <w:jc w:val="center"/>
              <w:rPr>
                <w:rFonts w:ascii="宋体" w:hAnsi="宋体" w:cs="宋体"/>
                <w:kern w:val="0"/>
                <w:szCs w:val="21"/>
              </w:rPr>
            </w:pPr>
            <w:r w:rsidRPr="00FD171D">
              <w:rPr>
                <w:rFonts w:ascii="宋体" w:hAnsi="宋体" w:cs="宋体" w:hint="eastAsia"/>
                <w:kern w:val="0"/>
                <w:szCs w:val="21"/>
              </w:rPr>
              <w:t>钢尺检查</w:t>
            </w:r>
          </w:p>
        </w:tc>
      </w:tr>
    </w:tbl>
    <w:p w:rsidR="00CD1B20" w:rsidRDefault="00FD171D">
      <w:pPr>
        <w:tabs>
          <w:tab w:val="left" w:pos="2467"/>
        </w:tabs>
        <w:jc w:val="center"/>
        <w:rPr>
          <w:rFonts w:ascii="宋体" w:hAnsi="宋体" w:cs="宋体"/>
          <w:kern w:val="0"/>
          <w:szCs w:val="21"/>
        </w:rPr>
      </w:pPr>
      <w:r>
        <w:rPr>
          <w:rFonts w:ascii="宋体" w:hAnsi="宋体" w:cs="宋体" w:hint="eastAsia"/>
          <w:kern w:val="0"/>
          <w:szCs w:val="21"/>
        </w:rPr>
        <w:t>表9.3.7电磁振动给矿机安装的允许偏差（mm）</w:t>
      </w:r>
    </w:p>
    <w:p w:rsidR="00CD1B20" w:rsidRDefault="00CD1B20">
      <w:pPr>
        <w:tabs>
          <w:tab w:val="left" w:pos="2467"/>
        </w:tabs>
        <w:rPr>
          <w:rFonts w:ascii="宋体" w:hAnsi="Times New Roman" w:cs="宋体"/>
          <w:kern w:val="0"/>
          <w:sz w:val="24"/>
          <w:szCs w:val="24"/>
        </w:rPr>
      </w:pPr>
    </w:p>
    <w:p w:rsidR="00CD1B20" w:rsidRPr="00FD171D" w:rsidRDefault="00CD1B20">
      <w:pPr>
        <w:tabs>
          <w:tab w:val="left" w:pos="3610"/>
        </w:tabs>
        <w:spacing w:line="360" w:lineRule="auto"/>
        <w:jc w:val="left"/>
        <w:rPr>
          <w:rFonts w:ascii="宋体" w:hAnsi="宋体"/>
          <w:sz w:val="24"/>
          <w:szCs w:val="24"/>
        </w:rPr>
      </w:pPr>
    </w:p>
    <w:p w:rsidR="00CD1B20" w:rsidRPr="00FD171D" w:rsidRDefault="00CD1B20">
      <w:pPr>
        <w:tabs>
          <w:tab w:val="left" w:pos="3610"/>
        </w:tabs>
        <w:spacing w:line="360" w:lineRule="auto"/>
        <w:jc w:val="left"/>
        <w:rPr>
          <w:rFonts w:ascii="宋体" w:hAnsi="宋体"/>
          <w:sz w:val="24"/>
          <w:szCs w:val="24"/>
        </w:rPr>
      </w:pPr>
    </w:p>
    <w:p w:rsidR="00CD1B20" w:rsidRPr="00FD171D" w:rsidRDefault="00CD1B20">
      <w:pPr>
        <w:tabs>
          <w:tab w:val="left" w:pos="3610"/>
        </w:tabs>
        <w:spacing w:line="360" w:lineRule="auto"/>
        <w:jc w:val="left"/>
        <w:rPr>
          <w:rFonts w:ascii="宋体" w:hAnsi="宋体"/>
          <w:sz w:val="24"/>
          <w:szCs w:val="24"/>
        </w:rPr>
      </w:pPr>
    </w:p>
    <w:p w:rsidR="00CD1B20" w:rsidRPr="00FD171D" w:rsidRDefault="00CD1B20">
      <w:pPr>
        <w:tabs>
          <w:tab w:val="left" w:pos="3610"/>
        </w:tabs>
        <w:spacing w:line="360" w:lineRule="auto"/>
        <w:jc w:val="left"/>
        <w:rPr>
          <w:rFonts w:ascii="宋体" w:hAnsi="宋体"/>
          <w:sz w:val="24"/>
          <w:szCs w:val="24"/>
        </w:rPr>
      </w:pPr>
    </w:p>
    <w:p w:rsidR="00CD1B20" w:rsidRDefault="00FD171D">
      <w:pPr>
        <w:pStyle w:val="2"/>
      </w:pPr>
      <w:bookmarkStart w:id="46" w:name="_Toc10029"/>
      <w:r>
        <w:rPr>
          <w:rFonts w:hint="eastAsia"/>
        </w:rPr>
        <w:t xml:space="preserve">9. 4  </w:t>
      </w:r>
      <w:r>
        <w:rPr>
          <w:rFonts w:hint="eastAsia"/>
        </w:rPr>
        <w:t>圆盘给矿机</w:t>
      </w:r>
      <w:bookmarkEnd w:id="46"/>
    </w:p>
    <w:p w:rsidR="00CD1B20" w:rsidRDefault="00FD171D">
      <w:pPr>
        <w:tabs>
          <w:tab w:val="left" w:pos="3967"/>
        </w:tabs>
        <w:spacing w:beforeLines="100" w:before="312" w:afterLines="50" w:after="156"/>
        <w:jc w:val="center"/>
        <w:rPr>
          <w:rFonts w:ascii="仿宋_GB2312" w:eastAsia="仿宋_GB2312" w:hAnsi="宋体" w:cs="宋体"/>
          <w:b/>
          <w:bCs/>
          <w:sz w:val="24"/>
          <w:szCs w:val="24"/>
        </w:rPr>
      </w:pPr>
      <w:r>
        <w:rPr>
          <w:rFonts w:ascii="仿宋_GB2312" w:eastAsia="仿宋_GB2312" w:hAnsi="宋体" w:cs="宋体" w:hint="eastAsia"/>
          <w:b/>
          <w:bCs/>
          <w:sz w:val="24"/>
          <w:szCs w:val="24"/>
        </w:rPr>
        <w:t>设备安装</w:t>
      </w:r>
    </w:p>
    <w:p w:rsidR="00CD1B20" w:rsidRDefault="00FD171D">
      <w:pPr>
        <w:spacing w:line="360" w:lineRule="auto"/>
        <w:jc w:val="left"/>
        <w:rPr>
          <w:rFonts w:ascii="宋体" w:hAnsi="宋体" w:cs="宋体"/>
          <w:sz w:val="24"/>
          <w:szCs w:val="24"/>
        </w:rPr>
      </w:pPr>
      <w:r w:rsidRPr="00FD171D">
        <w:rPr>
          <w:rFonts w:cs="Calibri" w:hint="eastAsia"/>
          <w:b/>
          <w:sz w:val="24"/>
          <w:szCs w:val="24"/>
        </w:rPr>
        <w:t>9.4.1</w:t>
      </w:r>
      <w:r>
        <w:rPr>
          <w:rFonts w:ascii="宋体" w:hAnsi="宋体" w:cs="宋体" w:hint="eastAsia"/>
          <w:sz w:val="24"/>
          <w:szCs w:val="24"/>
        </w:rPr>
        <w:t>圆盘给矿机安装应符合现行国家标准《机械设备安装工程施工及验收通用规范》GB50231的规定。</w:t>
      </w:r>
    </w:p>
    <w:p w:rsidR="00CD1B20" w:rsidRDefault="00FD171D">
      <w:pPr>
        <w:tabs>
          <w:tab w:val="left" w:pos="2467"/>
        </w:tabs>
        <w:spacing w:line="360" w:lineRule="auto"/>
        <w:rPr>
          <w:rFonts w:ascii="宋体" w:hAnsi="宋体" w:cs="宋体"/>
          <w:sz w:val="24"/>
          <w:szCs w:val="24"/>
        </w:rPr>
      </w:pPr>
      <w:r w:rsidRPr="00FD171D">
        <w:rPr>
          <w:rFonts w:cs="Calibri" w:hint="eastAsia"/>
          <w:b/>
          <w:sz w:val="24"/>
          <w:szCs w:val="24"/>
        </w:rPr>
        <w:t>9.4.2</w:t>
      </w:r>
      <w:r>
        <w:rPr>
          <w:rFonts w:ascii="宋体" w:hAnsi="宋体" w:cs="宋体" w:hint="eastAsia"/>
          <w:sz w:val="24"/>
          <w:szCs w:val="24"/>
        </w:rPr>
        <w:t>圆盘给矿机</w:t>
      </w:r>
      <w:r>
        <w:rPr>
          <w:rFonts w:ascii="宋体" w:hAnsi="宋体" w:cs="宋体" w:hint="eastAsia"/>
          <w:sz w:val="24"/>
          <w:szCs w:val="24"/>
          <w:shd w:val="clear" w:color="auto" w:fill="FFFFFF"/>
        </w:rPr>
        <w:t>安装，机体剖分面宜做为标高、水平的安装基准。水平传动轴线为纵向中心线，通过圆盘转动中心并垂直水平传动轴线的连线为横向中心线，做为安装中心线基准。</w:t>
      </w:r>
    </w:p>
    <w:p w:rsidR="00CD1B20" w:rsidRDefault="00FD171D">
      <w:pPr>
        <w:tabs>
          <w:tab w:val="left" w:pos="2467"/>
        </w:tabs>
        <w:spacing w:line="360" w:lineRule="auto"/>
        <w:rPr>
          <w:rFonts w:ascii="宋体" w:hAnsi="宋体" w:cs="宋体"/>
          <w:sz w:val="24"/>
          <w:szCs w:val="24"/>
        </w:rPr>
      </w:pPr>
      <w:r w:rsidRPr="00FD171D">
        <w:rPr>
          <w:rFonts w:cs="Calibri" w:hint="eastAsia"/>
          <w:b/>
          <w:sz w:val="24"/>
          <w:szCs w:val="24"/>
        </w:rPr>
        <w:t>9.4.3</w:t>
      </w:r>
      <w:r>
        <w:rPr>
          <w:rFonts w:ascii="宋体" w:hAnsi="宋体" w:cs="宋体" w:hint="eastAsia"/>
          <w:sz w:val="24"/>
          <w:szCs w:val="24"/>
        </w:rPr>
        <w:t>圆盘给矿机挡料板，能够灵活调整宽度而改变供料量。</w:t>
      </w:r>
    </w:p>
    <w:p w:rsidR="00CD1B20" w:rsidRPr="00FD171D" w:rsidRDefault="00FD171D">
      <w:pPr>
        <w:tabs>
          <w:tab w:val="left" w:pos="2467"/>
        </w:tabs>
        <w:spacing w:beforeLines="100" w:before="312" w:afterLines="50" w:after="156" w:line="360" w:lineRule="auto"/>
        <w:jc w:val="center"/>
        <w:rPr>
          <w:rFonts w:ascii="仿宋_GB2312" w:eastAsia="仿宋_GB2312" w:cs="Calibri"/>
          <w:b/>
          <w:sz w:val="24"/>
          <w:szCs w:val="24"/>
        </w:rPr>
      </w:pPr>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p>
    <w:p w:rsidR="00CD1B20" w:rsidRDefault="00FD171D">
      <w:pPr>
        <w:tabs>
          <w:tab w:val="left" w:pos="3967"/>
        </w:tabs>
        <w:spacing w:line="360" w:lineRule="auto"/>
        <w:jc w:val="left"/>
        <w:rPr>
          <w:rFonts w:ascii="宋体" w:hAnsi="宋体" w:cs="宋体"/>
          <w:kern w:val="0"/>
          <w:sz w:val="24"/>
          <w:szCs w:val="24"/>
        </w:rPr>
      </w:pPr>
      <w:r w:rsidRPr="00FD171D">
        <w:rPr>
          <w:rFonts w:cs="Calibri" w:hint="eastAsia"/>
          <w:b/>
          <w:sz w:val="24"/>
          <w:szCs w:val="24"/>
        </w:rPr>
        <w:t>9.4.4</w:t>
      </w:r>
      <w:r>
        <w:rPr>
          <w:rFonts w:ascii="宋体" w:hAnsi="宋体" w:cs="宋体" w:hint="eastAsia"/>
          <w:sz w:val="24"/>
          <w:szCs w:val="24"/>
        </w:rPr>
        <w:t>圆盘给矿机</w:t>
      </w:r>
      <w:r>
        <w:rPr>
          <w:rFonts w:ascii="宋体" w:hAnsi="宋体" w:cs="宋体" w:hint="eastAsia"/>
          <w:kern w:val="0"/>
          <w:sz w:val="24"/>
          <w:szCs w:val="24"/>
        </w:rPr>
        <w:t>安装允许偏差应符合表9.4.4的规定。</w:t>
      </w:r>
    </w:p>
    <w:p w:rsidR="00CD1B20" w:rsidRDefault="00FD171D">
      <w:pPr>
        <w:tabs>
          <w:tab w:val="left" w:pos="2467"/>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检查数量：全数检查。</w:t>
      </w:r>
    </w:p>
    <w:p w:rsidR="00CD1B20" w:rsidRPr="00FD171D" w:rsidRDefault="00FD171D">
      <w:pPr>
        <w:tabs>
          <w:tab w:val="left" w:pos="3610"/>
        </w:tabs>
        <w:spacing w:line="360" w:lineRule="auto"/>
        <w:ind w:firstLine="480"/>
        <w:jc w:val="left"/>
        <w:rPr>
          <w:rFonts w:ascii="宋体" w:hAnsi="宋体"/>
          <w:sz w:val="24"/>
          <w:szCs w:val="24"/>
        </w:rPr>
      </w:pPr>
      <w:r w:rsidRPr="00FD171D">
        <w:rPr>
          <w:rFonts w:ascii="宋体" w:hAnsi="宋体" w:hint="eastAsia"/>
          <w:sz w:val="24"/>
          <w:szCs w:val="24"/>
        </w:rPr>
        <w:t>检查方法：见表9.4.4。</w:t>
      </w:r>
    </w:p>
    <w:p w:rsidR="00CD1B20" w:rsidRPr="00FD171D" w:rsidRDefault="00CD1B20">
      <w:pPr>
        <w:tabs>
          <w:tab w:val="left" w:pos="3610"/>
        </w:tabs>
        <w:spacing w:line="360" w:lineRule="auto"/>
        <w:ind w:firstLine="480"/>
        <w:jc w:val="left"/>
        <w:rPr>
          <w:rFonts w:ascii="宋体" w:hAnsi="宋体"/>
          <w:sz w:val="24"/>
          <w:szCs w:val="24"/>
        </w:rPr>
      </w:pPr>
    </w:p>
    <w:tbl>
      <w:tblPr>
        <w:tblpPr w:leftFromText="180" w:rightFromText="180" w:vertAnchor="text" w:horzAnchor="page" w:tblpX="2029" w:tblpY="402"/>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126"/>
        <w:gridCol w:w="2268"/>
      </w:tblGrid>
      <w:tr w:rsidR="00CD1B20">
        <w:trPr>
          <w:trHeight w:val="557"/>
        </w:trPr>
        <w:tc>
          <w:tcPr>
            <w:tcW w:w="709" w:type="dxa"/>
            <w:shd w:val="clear" w:color="auto" w:fill="auto"/>
            <w:vAlign w:val="center"/>
          </w:tcPr>
          <w:p w:rsidR="00CD1B20" w:rsidRDefault="00FD171D">
            <w:pPr>
              <w:tabs>
                <w:tab w:val="left" w:pos="2467"/>
              </w:tabs>
              <w:rPr>
                <w:rFonts w:ascii="宋体" w:hAnsi="宋体" w:cs="宋体"/>
                <w:kern w:val="0"/>
                <w:szCs w:val="21"/>
              </w:rPr>
            </w:pPr>
            <w:r>
              <w:rPr>
                <w:rFonts w:ascii="宋体" w:hAnsi="宋体" w:cs="宋体" w:hint="eastAsia"/>
                <w:kern w:val="0"/>
                <w:szCs w:val="21"/>
              </w:rPr>
              <w:lastRenderedPageBreak/>
              <w:t>项次</w:t>
            </w:r>
          </w:p>
        </w:tc>
        <w:tc>
          <w:tcPr>
            <w:tcW w:w="3402"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项目</w:t>
            </w:r>
          </w:p>
        </w:tc>
        <w:tc>
          <w:tcPr>
            <w:tcW w:w="21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允许偏差</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检查方法</w:t>
            </w:r>
          </w:p>
        </w:tc>
      </w:tr>
      <w:tr w:rsidR="00CD1B20">
        <w:trPr>
          <w:trHeight w:hRule="exact" w:val="397"/>
        </w:trPr>
        <w:tc>
          <w:tcPr>
            <w:tcW w:w="70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1</w:t>
            </w:r>
          </w:p>
        </w:tc>
        <w:tc>
          <w:tcPr>
            <w:tcW w:w="3402"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中心线</w:t>
            </w:r>
          </w:p>
        </w:tc>
        <w:tc>
          <w:tcPr>
            <w:tcW w:w="21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3.0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尺量检查</w:t>
            </w:r>
          </w:p>
        </w:tc>
      </w:tr>
      <w:tr w:rsidR="00CD1B20">
        <w:trPr>
          <w:trHeight w:hRule="exact" w:val="397"/>
        </w:trPr>
        <w:tc>
          <w:tcPr>
            <w:tcW w:w="70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2</w:t>
            </w:r>
          </w:p>
        </w:tc>
        <w:tc>
          <w:tcPr>
            <w:tcW w:w="3402"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标高</w:t>
            </w:r>
          </w:p>
        </w:tc>
        <w:tc>
          <w:tcPr>
            <w:tcW w:w="21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±2.0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尺量检查</w:t>
            </w:r>
          </w:p>
        </w:tc>
      </w:tr>
      <w:tr w:rsidR="00CD1B20">
        <w:trPr>
          <w:trHeight w:hRule="exact" w:val="397"/>
        </w:trPr>
        <w:tc>
          <w:tcPr>
            <w:tcW w:w="70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3</w:t>
            </w:r>
          </w:p>
        </w:tc>
        <w:tc>
          <w:tcPr>
            <w:tcW w:w="3402"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水平度</w:t>
            </w:r>
          </w:p>
        </w:tc>
        <w:tc>
          <w:tcPr>
            <w:tcW w:w="21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0.15/1000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水平仪检查</w:t>
            </w:r>
          </w:p>
        </w:tc>
      </w:tr>
    </w:tbl>
    <w:p w:rsidR="00CD1B20" w:rsidRPr="00FD171D" w:rsidRDefault="00FD171D">
      <w:pPr>
        <w:tabs>
          <w:tab w:val="left" w:pos="3610"/>
        </w:tabs>
        <w:spacing w:before="100" w:beforeAutospacing="1" w:line="240" w:lineRule="atLeast"/>
        <w:jc w:val="center"/>
        <w:rPr>
          <w:rFonts w:ascii="宋体" w:hAnsi="宋体"/>
          <w:sz w:val="24"/>
          <w:szCs w:val="24"/>
        </w:rPr>
      </w:pPr>
      <w:r>
        <w:rPr>
          <w:rFonts w:ascii="宋体" w:hAnsi="宋体" w:cs="宋体" w:hint="eastAsia"/>
          <w:kern w:val="0"/>
          <w:szCs w:val="21"/>
        </w:rPr>
        <w:t>表9.4.4</w:t>
      </w:r>
      <w:r>
        <w:rPr>
          <w:rFonts w:ascii="宋体" w:hAnsi="宋体" w:cs="宋体" w:hint="eastAsia"/>
          <w:szCs w:val="21"/>
        </w:rPr>
        <w:t>圆盘给矿机</w:t>
      </w:r>
      <w:r>
        <w:rPr>
          <w:rFonts w:ascii="宋体" w:hAnsi="宋体" w:cs="宋体" w:hint="eastAsia"/>
          <w:kern w:val="0"/>
          <w:szCs w:val="21"/>
        </w:rPr>
        <w:t>安装允许偏差（mm）</w:t>
      </w:r>
    </w:p>
    <w:p w:rsidR="00CD1B20" w:rsidRDefault="00CD1B20">
      <w:pPr>
        <w:tabs>
          <w:tab w:val="left" w:pos="3610"/>
        </w:tabs>
        <w:spacing w:beforeLines="50" w:before="156" w:line="360" w:lineRule="auto"/>
        <w:jc w:val="center"/>
        <w:rPr>
          <w:rFonts w:ascii="宋体" w:hAnsi="宋体" w:cs="宋体"/>
          <w:kern w:val="0"/>
          <w:szCs w:val="21"/>
        </w:rPr>
      </w:pPr>
    </w:p>
    <w:p w:rsidR="00CD1B20" w:rsidRDefault="00CD1B20">
      <w:pPr>
        <w:tabs>
          <w:tab w:val="left" w:pos="3610"/>
        </w:tabs>
        <w:spacing w:beforeLines="50" w:before="156" w:line="360" w:lineRule="auto"/>
        <w:jc w:val="center"/>
        <w:rPr>
          <w:rFonts w:ascii="宋体" w:hAnsi="宋体" w:cs="宋体"/>
          <w:kern w:val="0"/>
          <w:szCs w:val="21"/>
        </w:rPr>
      </w:pPr>
    </w:p>
    <w:p w:rsidR="00CD1B20" w:rsidRDefault="00CD1B20">
      <w:pPr>
        <w:tabs>
          <w:tab w:val="left" w:pos="3610"/>
        </w:tabs>
        <w:spacing w:beforeLines="50" w:before="156" w:line="360" w:lineRule="auto"/>
        <w:jc w:val="center"/>
        <w:rPr>
          <w:rFonts w:ascii="宋体" w:hAnsi="宋体" w:cs="宋体"/>
          <w:kern w:val="0"/>
          <w:szCs w:val="21"/>
        </w:rPr>
      </w:pPr>
    </w:p>
    <w:p w:rsidR="00CD1B20" w:rsidRDefault="00CD1B20">
      <w:pPr>
        <w:tabs>
          <w:tab w:val="left" w:pos="3967"/>
        </w:tabs>
        <w:jc w:val="center"/>
        <w:rPr>
          <w:rFonts w:ascii="宋体" w:hAnsi="Times New Roman" w:cs="宋体"/>
          <w:kern w:val="0"/>
          <w:sz w:val="24"/>
          <w:szCs w:val="24"/>
        </w:rPr>
      </w:pPr>
    </w:p>
    <w:p w:rsidR="00CD1B20" w:rsidRDefault="00FD171D">
      <w:pPr>
        <w:pStyle w:val="2"/>
      </w:pPr>
      <w:bookmarkStart w:id="47" w:name="_Toc10133"/>
      <w:r>
        <w:rPr>
          <w:rFonts w:hint="eastAsia"/>
        </w:rPr>
        <w:t xml:space="preserve">9.5  </w:t>
      </w:r>
      <w:r>
        <w:rPr>
          <w:rFonts w:hint="eastAsia"/>
        </w:rPr>
        <w:t>槽式给矿机</w:t>
      </w:r>
      <w:bookmarkEnd w:id="47"/>
    </w:p>
    <w:p w:rsidR="00CD1B20" w:rsidRDefault="00FD171D">
      <w:pPr>
        <w:tabs>
          <w:tab w:val="left" w:pos="3967"/>
        </w:tabs>
        <w:spacing w:beforeLines="100" w:before="312" w:afterLines="50" w:after="156"/>
        <w:jc w:val="center"/>
        <w:rPr>
          <w:rFonts w:ascii="仿宋_GB2312" w:eastAsia="仿宋_GB2312" w:hAnsi="Times New Roman" w:cs="宋体"/>
          <w:kern w:val="0"/>
          <w:sz w:val="24"/>
          <w:szCs w:val="24"/>
        </w:rPr>
      </w:pPr>
      <w:r>
        <w:rPr>
          <w:rFonts w:ascii="仿宋_GB2312" w:eastAsia="仿宋_GB2312" w:hAnsi="宋体" w:cs="宋体" w:hint="eastAsia"/>
          <w:b/>
          <w:bCs/>
          <w:sz w:val="24"/>
          <w:szCs w:val="24"/>
        </w:rPr>
        <w:t>设备安装</w:t>
      </w:r>
    </w:p>
    <w:p w:rsidR="00CD1B20" w:rsidRDefault="00FD171D">
      <w:pPr>
        <w:tabs>
          <w:tab w:val="left" w:pos="4131"/>
        </w:tabs>
        <w:spacing w:line="360" w:lineRule="auto"/>
        <w:jc w:val="left"/>
        <w:rPr>
          <w:rFonts w:ascii="宋体" w:hAnsi="宋体" w:cs="宋体"/>
          <w:sz w:val="24"/>
          <w:szCs w:val="24"/>
        </w:rPr>
      </w:pPr>
      <w:r w:rsidRPr="00FD171D">
        <w:rPr>
          <w:rFonts w:cs="Calibri" w:hint="eastAsia"/>
          <w:b/>
          <w:sz w:val="24"/>
          <w:szCs w:val="24"/>
        </w:rPr>
        <w:t>9.5.1</w:t>
      </w:r>
      <w:r>
        <w:rPr>
          <w:rFonts w:ascii="宋体" w:hAnsi="Times New Roman" w:cs="宋体" w:hint="eastAsia"/>
          <w:kern w:val="0"/>
          <w:sz w:val="24"/>
          <w:szCs w:val="24"/>
        </w:rPr>
        <w:t>槽式给矿联轴器、皮带传动</w:t>
      </w:r>
      <w:r>
        <w:rPr>
          <w:rFonts w:ascii="宋体" w:hAnsi="宋体" w:cs="宋体" w:hint="eastAsia"/>
          <w:sz w:val="24"/>
          <w:szCs w:val="24"/>
        </w:rPr>
        <w:t>安装应符合现行国家标准《机械设备安装工程施工及验收通用规范》GB50231的规定。</w:t>
      </w:r>
    </w:p>
    <w:p w:rsidR="00CD1B20" w:rsidRDefault="00FD171D">
      <w:pPr>
        <w:tabs>
          <w:tab w:val="left" w:pos="4131"/>
        </w:tabs>
        <w:spacing w:line="360" w:lineRule="auto"/>
        <w:jc w:val="left"/>
        <w:rPr>
          <w:rFonts w:ascii="宋体" w:hAnsi="Times New Roman" w:cs="宋体"/>
          <w:kern w:val="0"/>
          <w:sz w:val="24"/>
          <w:szCs w:val="24"/>
        </w:rPr>
      </w:pPr>
      <w:r w:rsidRPr="00FD171D">
        <w:rPr>
          <w:rFonts w:cs="Calibri" w:hint="eastAsia"/>
          <w:b/>
          <w:sz w:val="24"/>
          <w:szCs w:val="24"/>
        </w:rPr>
        <w:t>9.5.2</w:t>
      </w:r>
      <w:r w:rsidRPr="00FD171D">
        <w:rPr>
          <w:rFonts w:cs="Calibri" w:hint="eastAsia"/>
          <w:sz w:val="24"/>
          <w:szCs w:val="24"/>
        </w:rPr>
        <w:t>槽体往复运动托辊式或轮式，应检查横向水平。</w:t>
      </w:r>
    </w:p>
    <w:p w:rsidR="00CD1B20" w:rsidRDefault="00FD171D">
      <w:pPr>
        <w:tabs>
          <w:tab w:val="left" w:pos="4131"/>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9.5.3</w:t>
      </w:r>
      <w:r>
        <w:rPr>
          <w:rFonts w:ascii="宋体" w:hAnsi="Times New Roman" w:cs="宋体" w:hint="eastAsia"/>
          <w:kern w:val="0"/>
          <w:sz w:val="24"/>
          <w:szCs w:val="24"/>
        </w:rPr>
        <w:t>检查</w:t>
      </w:r>
      <w:r>
        <w:rPr>
          <w:rFonts w:ascii="宋体" w:hAnsi="宋体" w:cs="宋体" w:hint="eastAsia"/>
          <w:color w:val="333333"/>
          <w:sz w:val="24"/>
          <w:szCs w:val="24"/>
          <w:shd w:val="clear" w:color="auto" w:fill="FFFFFF"/>
        </w:rPr>
        <w:t>主机仓门是否紧固。 </w:t>
      </w:r>
    </w:p>
    <w:p w:rsidR="00CD1B20" w:rsidRPr="00FD171D" w:rsidRDefault="00FD171D">
      <w:pPr>
        <w:tabs>
          <w:tab w:val="left" w:pos="2467"/>
        </w:tabs>
        <w:spacing w:beforeLines="50" w:before="156" w:afterLines="50" w:after="156" w:line="360" w:lineRule="auto"/>
        <w:jc w:val="center"/>
        <w:rPr>
          <w:rFonts w:ascii="仿宋_GB2312" w:eastAsia="仿宋_GB2312" w:cs="Calibri"/>
          <w:b/>
          <w:sz w:val="24"/>
          <w:szCs w:val="24"/>
        </w:rPr>
      </w:pPr>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p>
    <w:p w:rsidR="00CD1B20" w:rsidRDefault="00FD171D">
      <w:pPr>
        <w:tabs>
          <w:tab w:val="left" w:pos="3967"/>
        </w:tabs>
        <w:spacing w:line="360" w:lineRule="auto"/>
        <w:jc w:val="left"/>
        <w:rPr>
          <w:rFonts w:ascii="宋体" w:hAnsi="宋体" w:cs="宋体"/>
          <w:kern w:val="0"/>
          <w:sz w:val="24"/>
          <w:szCs w:val="24"/>
        </w:rPr>
      </w:pPr>
      <w:r w:rsidRPr="00FD171D">
        <w:rPr>
          <w:rFonts w:cs="Calibri" w:hint="eastAsia"/>
          <w:b/>
          <w:sz w:val="24"/>
          <w:szCs w:val="24"/>
        </w:rPr>
        <w:t>9.5.4</w:t>
      </w:r>
      <w:r>
        <w:rPr>
          <w:rFonts w:ascii="宋体" w:hAnsi="Times New Roman" w:cs="宋体" w:hint="eastAsia"/>
          <w:kern w:val="0"/>
          <w:sz w:val="24"/>
          <w:szCs w:val="24"/>
        </w:rPr>
        <w:t>槽式给矿机</w:t>
      </w:r>
      <w:r>
        <w:rPr>
          <w:rFonts w:ascii="宋体" w:hAnsi="宋体" w:cs="宋体" w:hint="eastAsia"/>
          <w:kern w:val="0"/>
          <w:sz w:val="24"/>
          <w:szCs w:val="24"/>
        </w:rPr>
        <w:t>安装允许偏差应符合表9.5.4的规定。</w:t>
      </w:r>
    </w:p>
    <w:p w:rsidR="00CD1B20" w:rsidRDefault="00FD171D">
      <w:pPr>
        <w:tabs>
          <w:tab w:val="left" w:pos="2467"/>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检查数量：全数检查。</w:t>
      </w:r>
    </w:p>
    <w:p w:rsidR="00CD1B20" w:rsidRDefault="00FD171D">
      <w:pPr>
        <w:tabs>
          <w:tab w:val="left" w:pos="2467"/>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检查方法：见表9.5.4。</w:t>
      </w:r>
    </w:p>
    <w:p w:rsidR="00CD1B20" w:rsidRDefault="00CD1B20">
      <w:pPr>
        <w:tabs>
          <w:tab w:val="left" w:pos="2467"/>
        </w:tabs>
        <w:rPr>
          <w:rFonts w:ascii="宋体" w:hAnsi="宋体" w:cs="宋体"/>
          <w:kern w:val="0"/>
          <w:sz w:val="24"/>
          <w:szCs w:val="24"/>
        </w:rPr>
      </w:pPr>
    </w:p>
    <w:tbl>
      <w:tblPr>
        <w:tblpPr w:leftFromText="180" w:rightFromText="180" w:vertAnchor="text" w:horzAnchor="page" w:tblpX="1887" w:tblpY="402"/>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559"/>
        <w:gridCol w:w="2268"/>
      </w:tblGrid>
      <w:tr w:rsidR="00CD1B20">
        <w:trPr>
          <w:trHeight w:val="416"/>
        </w:trPr>
        <w:tc>
          <w:tcPr>
            <w:tcW w:w="851"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项次</w:t>
            </w:r>
          </w:p>
        </w:tc>
        <w:tc>
          <w:tcPr>
            <w:tcW w:w="3827"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项目</w:t>
            </w:r>
          </w:p>
        </w:tc>
        <w:tc>
          <w:tcPr>
            <w:tcW w:w="15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允许偏差</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检查方法</w:t>
            </w:r>
          </w:p>
        </w:tc>
      </w:tr>
      <w:tr w:rsidR="00CD1B20">
        <w:tc>
          <w:tcPr>
            <w:tcW w:w="851"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1</w:t>
            </w:r>
          </w:p>
        </w:tc>
        <w:tc>
          <w:tcPr>
            <w:tcW w:w="3827"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中心线</w:t>
            </w:r>
          </w:p>
        </w:tc>
        <w:tc>
          <w:tcPr>
            <w:tcW w:w="15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5.0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钢尺检查</w:t>
            </w:r>
          </w:p>
        </w:tc>
      </w:tr>
      <w:tr w:rsidR="00CD1B20">
        <w:trPr>
          <w:trHeight w:val="367"/>
        </w:trPr>
        <w:tc>
          <w:tcPr>
            <w:tcW w:w="851"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2</w:t>
            </w:r>
          </w:p>
        </w:tc>
        <w:tc>
          <w:tcPr>
            <w:tcW w:w="3827"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标高</w:t>
            </w:r>
          </w:p>
        </w:tc>
        <w:tc>
          <w:tcPr>
            <w:tcW w:w="15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±5.0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钢尺检查</w:t>
            </w:r>
          </w:p>
        </w:tc>
      </w:tr>
      <w:tr w:rsidR="00CD1B20">
        <w:tc>
          <w:tcPr>
            <w:tcW w:w="851"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3</w:t>
            </w:r>
          </w:p>
        </w:tc>
        <w:tc>
          <w:tcPr>
            <w:tcW w:w="3827"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托辊轴或轮轴的轴向水平度</w:t>
            </w:r>
          </w:p>
        </w:tc>
        <w:tc>
          <w:tcPr>
            <w:tcW w:w="15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0.5/1000</w:t>
            </w:r>
          </w:p>
        </w:tc>
        <w:tc>
          <w:tcPr>
            <w:tcW w:w="226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水平仪检查</w:t>
            </w:r>
          </w:p>
        </w:tc>
      </w:tr>
    </w:tbl>
    <w:p w:rsidR="00CD1B20" w:rsidRDefault="00FD171D">
      <w:pPr>
        <w:tabs>
          <w:tab w:val="left" w:pos="4131"/>
        </w:tabs>
        <w:jc w:val="center"/>
        <w:rPr>
          <w:rFonts w:ascii="宋体" w:hAnsi="宋体" w:cs="宋体"/>
          <w:color w:val="333333"/>
          <w:szCs w:val="21"/>
          <w:shd w:val="clear" w:color="auto" w:fill="FFFFFF"/>
        </w:rPr>
      </w:pPr>
      <w:r>
        <w:rPr>
          <w:rFonts w:ascii="宋体" w:hAnsi="宋体" w:cs="宋体" w:hint="eastAsia"/>
          <w:kern w:val="0"/>
          <w:szCs w:val="21"/>
        </w:rPr>
        <w:t>表9.5.4</w:t>
      </w:r>
      <w:r>
        <w:rPr>
          <w:rFonts w:ascii="宋体" w:hAnsi="Times New Roman" w:cs="宋体" w:hint="eastAsia"/>
          <w:kern w:val="0"/>
          <w:szCs w:val="21"/>
        </w:rPr>
        <w:t>槽式给矿机</w:t>
      </w:r>
      <w:r>
        <w:rPr>
          <w:rFonts w:ascii="宋体" w:hAnsi="宋体" w:cs="宋体" w:hint="eastAsia"/>
          <w:kern w:val="0"/>
          <w:szCs w:val="21"/>
        </w:rPr>
        <w:t>安装的允许偏差（mm）</w:t>
      </w:r>
    </w:p>
    <w:p w:rsidR="00CD1B20" w:rsidRDefault="00CD1B20">
      <w:pPr>
        <w:tabs>
          <w:tab w:val="left" w:pos="4131"/>
        </w:tabs>
        <w:jc w:val="left"/>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FD171D">
      <w:pPr>
        <w:pStyle w:val="2"/>
      </w:pPr>
      <w:bookmarkStart w:id="48" w:name="_Toc1814"/>
      <w:r>
        <w:rPr>
          <w:rFonts w:hint="eastAsia"/>
        </w:rPr>
        <w:t xml:space="preserve">9.6  </w:t>
      </w:r>
      <w:r>
        <w:rPr>
          <w:rFonts w:hint="eastAsia"/>
        </w:rPr>
        <w:t>链式、摆式给矿机安装</w:t>
      </w:r>
      <w:bookmarkEnd w:id="48"/>
    </w:p>
    <w:p w:rsidR="00CD1B20" w:rsidRDefault="00FD171D">
      <w:pPr>
        <w:tabs>
          <w:tab w:val="left" w:pos="3967"/>
        </w:tabs>
        <w:spacing w:beforeLines="100" w:before="312" w:afterLines="50" w:after="156"/>
        <w:jc w:val="center"/>
        <w:rPr>
          <w:rFonts w:ascii="仿宋_GB2312" w:eastAsia="仿宋_GB2312" w:hAnsi="Times New Roman" w:cs="宋体"/>
          <w:kern w:val="0"/>
          <w:sz w:val="24"/>
          <w:szCs w:val="24"/>
        </w:rPr>
      </w:pPr>
      <w:r>
        <w:rPr>
          <w:rFonts w:ascii="仿宋_GB2312" w:eastAsia="仿宋_GB2312" w:hAnsi="宋体" w:cs="宋体" w:hint="eastAsia"/>
          <w:b/>
          <w:bCs/>
          <w:sz w:val="24"/>
          <w:szCs w:val="24"/>
        </w:rPr>
        <w:t>设备安装</w:t>
      </w:r>
    </w:p>
    <w:p w:rsidR="00CD1B20" w:rsidRDefault="00FD171D">
      <w:pPr>
        <w:tabs>
          <w:tab w:val="left" w:pos="4731"/>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9.6.1</w:t>
      </w:r>
      <w:r>
        <w:rPr>
          <w:rFonts w:ascii="宋体" w:hAnsi="宋体" w:cs="宋体" w:hint="eastAsia"/>
          <w:color w:val="333333"/>
          <w:sz w:val="24"/>
          <w:szCs w:val="24"/>
          <w:shd w:val="clear" w:color="auto" w:fill="FFFFFF"/>
        </w:rPr>
        <w:t>链式、摆式给矿机联轴器、链传动</w:t>
      </w:r>
      <w:r>
        <w:rPr>
          <w:rFonts w:ascii="宋体" w:hAnsi="宋体" w:cs="宋体" w:hint="eastAsia"/>
          <w:sz w:val="24"/>
          <w:szCs w:val="24"/>
        </w:rPr>
        <w:t>安装应符合现行国家标准《机械设备安装工程施工及验收通用规范》GB50231的规定。</w:t>
      </w:r>
    </w:p>
    <w:p w:rsidR="00CD1B20" w:rsidRDefault="00CD1B20">
      <w:pPr>
        <w:tabs>
          <w:tab w:val="left" w:pos="2467"/>
        </w:tabs>
        <w:spacing w:beforeLines="50" w:before="156" w:afterLines="50" w:after="156" w:line="360" w:lineRule="auto"/>
        <w:jc w:val="center"/>
        <w:rPr>
          <w:rFonts w:ascii="仿宋_GB2312" w:eastAsia="仿宋_GB2312" w:hAnsi="宋体" w:cs="宋体"/>
          <w:b/>
          <w:sz w:val="24"/>
          <w:szCs w:val="24"/>
        </w:rPr>
      </w:pPr>
    </w:p>
    <w:p w:rsidR="00CD1B20" w:rsidRPr="00FD171D" w:rsidRDefault="00FD171D">
      <w:pPr>
        <w:tabs>
          <w:tab w:val="left" w:pos="2467"/>
        </w:tabs>
        <w:spacing w:beforeLines="50" w:before="156" w:afterLines="50" w:after="156" w:line="360" w:lineRule="auto"/>
        <w:jc w:val="center"/>
        <w:rPr>
          <w:rFonts w:ascii="仿宋_GB2312" w:eastAsia="仿宋_GB2312" w:cs="Calibri"/>
          <w:b/>
          <w:sz w:val="24"/>
          <w:szCs w:val="24"/>
        </w:rPr>
      </w:pPr>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p>
    <w:p w:rsidR="00CD1B20" w:rsidRDefault="00FD171D">
      <w:pPr>
        <w:tabs>
          <w:tab w:val="left" w:pos="3967"/>
        </w:tabs>
        <w:spacing w:line="360" w:lineRule="auto"/>
        <w:jc w:val="left"/>
        <w:rPr>
          <w:rFonts w:ascii="宋体" w:hAnsi="宋体" w:cs="宋体"/>
          <w:kern w:val="0"/>
          <w:sz w:val="24"/>
          <w:szCs w:val="24"/>
        </w:rPr>
      </w:pPr>
      <w:r w:rsidRPr="00FD171D">
        <w:rPr>
          <w:rFonts w:cs="Calibri" w:hint="eastAsia"/>
          <w:b/>
          <w:sz w:val="24"/>
          <w:szCs w:val="24"/>
        </w:rPr>
        <w:t>9.6.2</w:t>
      </w:r>
      <w:r>
        <w:rPr>
          <w:rFonts w:ascii="宋体" w:hAnsi="宋体" w:cs="宋体" w:hint="eastAsia"/>
          <w:color w:val="333333"/>
          <w:sz w:val="24"/>
          <w:szCs w:val="24"/>
          <w:shd w:val="clear" w:color="auto" w:fill="FFFFFF"/>
        </w:rPr>
        <w:t>链式、摆式给矿机</w:t>
      </w:r>
      <w:r>
        <w:rPr>
          <w:rFonts w:ascii="宋体" w:hAnsi="宋体" w:cs="宋体" w:hint="eastAsia"/>
          <w:kern w:val="0"/>
          <w:sz w:val="24"/>
          <w:szCs w:val="24"/>
        </w:rPr>
        <w:t>允许偏差应符合表9.6.2的规定。</w:t>
      </w:r>
    </w:p>
    <w:p w:rsidR="00CD1B20" w:rsidRDefault="00FD171D">
      <w:pPr>
        <w:tabs>
          <w:tab w:val="left" w:pos="2467"/>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检查数量：全数检查。</w:t>
      </w:r>
    </w:p>
    <w:p w:rsidR="00CD1B20" w:rsidRDefault="00FD171D">
      <w:pPr>
        <w:tabs>
          <w:tab w:val="left" w:pos="2467"/>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检查方法：见表9.6.2。</w:t>
      </w:r>
    </w:p>
    <w:tbl>
      <w:tblPr>
        <w:tblpPr w:leftFromText="180" w:rightFromText="180" w:vertAnchor="text" w:horzAnchor="margin" w:tblpXSpec="center" w:tblpY="605"/>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726"/>
        <w:gridCol w:w="2560"/>
      </w:tblGrid>
      <w:tr w:rsidR="00CD1B20">
        <w:trPr>
          <w:trHeight w:val="418"/>
        </w:trPr>
        <w:tc>
          <w:tcPr>
            <w:tcW w:w="9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项次</w:t>
            </w:r>
          </w:p>
        </w:tc>
        <w:tc>
          <w:tcPr>
            <w:tcW w:w="311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项目</w:t>
            </w:r>
          </w:p>
        </w:tc>
        <w:tc>
          <w:tcPr>
            <w:tcW w:w="17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允许偏差</w:t>
            </w:r>
          </w:p>
        </w:tc>
        <w:tc>
          <w:tcPr>
            <w:tcW w:w="2560"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检查方法</w:t>
            </w:r>
          </w:p>
        </w:tc>
      </w:tr>
      <w:tr w:rsidR="00CD1B20">
        <w:tc>
          <w:tcPr>
            <w:tcW w:w="9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1</w:t>
            </w:r>
          </w:p>
        </w:tc>
        <w:tc>
          <w:tcPr>
            <w:tcW w:w="311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中心线</w:t>
            </w:r>
          </w:p>
        </w:tc>
        <w:tc>
          <w:tcPr>
            <w:tcW w:w="17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5.0</w:t>
            </w:r>
          </w:p>
        </w:tc>
        <w:tc>
          <w:tcPr>
            <w:tcW w:w="2560"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钢尺检查</w:t>
            </w:r>
          </w:p>
        </w:tc>
      </w:tr>
      <w:tr w:rsidR="00CD1B20">
        <w:trPr>
          <w:trHeight w:val="367"/>
        </w:trPr>
        <w:tc>
          <w:tcPr>
            <w:tcW w:w="9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2</w:t>
            </w:r>
          </w:p>
        </w:tc>
        <w:tc>
          <w:tcPr>
            <w:tcW w:w="311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标高</w:t>
            </w:r>
          </w:p>
        </w:tc>
        <w:tc>
          <w:tcPr>
            <w:tcW w:w="17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±5.0</w:t>
            </w:r>
          </w:p>
        </w:tc>
        <w:tc>
          <w:tcPr>
            <w:tcW w:w="2560"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钢尺检查</w:t>
            </w:r>
          </w:p>
        </w:tc>
      </w:tr>
      <w:tr w:rsidR="00CD1B20">
        <w:tc>
          <w:tcPr>
            <w:tcW w:w="959"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3</w:t>
            </w:r>
          </w:p>
        </w:tc>
        <w:tc>
          <w:tcPr>
            <w:tcW w:w="3118"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水平度</w:t>
            </w:r>
          </w:p>
        </w:tc>
        <w:tc>
          <w:tcPr>
            <w:tcW w:w="1726"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0.5/1000</w:t>
            </w:r>
          </w:p>
        </w:tc>
        <w:tc>
          <w:tcPr>
            <w:tcW w:w="2560" w:type="dxa"/>
            <w:shd w:val="clear" w:color="auto" w:fill="auto"/>
            <w:vAlign w:val="center"/>
          </w:tcPr>
          <w:p w:rsidR="00CD1B20" w:rsidRDefault="00FD171D">
            <w:pPr>
              <w:tabs>
                <w:tab w:val="left" w:pos="2467"/>
              </w:tabs>
              <w:jc w:val="center"/>
              <w:rPr>
                <w:rFonts w:ascii="宋体" w:hAnsi="宋体" w:cs="宋体"/>
                <w:kern w:val="0"/>
                <w:szCs w:val="21"/>
              </w:rPr>
            </w:pPr>
            <w:r>
              <w:rPr>
                <w:rFonts w:ascii="宋体" w:hAnsi="宋体" w:cs="宋体" w:hint="eastAsia"/>
                <w:kern w:val="0"/>
                <w:szCs w:val="21"/>
              </w:rPr>
              <w:t>水平仪检查</w:t>
            </w:r>
          </w:p>
        </w:tc>
      </w:tr>
    </w:tbl>
    <w:p w:rsidR="00CD1B20" w:rsidRDefault="00FD171D">
      <w:pPr>
        <w:tabs>
          <w:tab w:val="left" w:pos="4731"/>
        </w:tabs>
        <w:spacing w:beforeLines="50" w:before="156" w:line="240" w:lineRule="atLeast"/>
        <w:jc w:val="center"/>
        <w:rPr>
          <w:rFonts w:ascii="宋体" w:hAnsi="宋体" w:cs="宋体"/>
          <w:color w:val="333333"/>
          <w:szCs w:val="21"/>
          <w:shd w:val="clear" w:color="auto" w:fill="FFFFFF"/>
        </w:rPr>
      </w:pPr>
      <w:r>
        <w:rPr>
          <w:rFonts w:ascii="宋体" w:hAnsi="宋体" w:cs="宋体" w:hint="eastAsia"/>
          <w:kern w:val="0"/>
          <w:szCs w:val="21"/>
        </w:rPr>
        <w:t>表9.6.2</w:t>
      </w:r>
      <w:r>
        <w:rPr>
          <w:rFonts w:ascii="宋体" w:hAnsi="宋体" w:cs="宋体" w:hint="eastAsia"/>
          <w:color w:val="333333"/>
          <w:szCs w:val="21"/>
          <w:shd w:val="clear" w:color="auto" w:fill="FFFFFF"/>
        </w:rPr>
        <w:t>链式、摆式给矿机</w:t>
      </w:r>
      <w:r>
        <w:rPr>
          <w:rFonts w:ascii="宋体" w:hAnsi="宋体" w:cs="宋体" w:hint="eastAsia"/>
          <w:kern w:val="0"/>
          <w:szCs w:val="21"/>
        </w:rPr>
        <w:t>安装的允许偏差（mm）</w:t>
      </w:r>
    </w:p>
    <w:p w:rsidR="00CD1B20" w:rsidRDefault="00CD1B20">
      <w:pPr>
        <w:rPr>
          <w:rFonts w:ascii="宋体" w:hAnsi="宋体" w:cs="宋体"/>
          <w:color w:val="333333"/>
          <w:szCs w:val="21"/>
          <w:shd w:val="clear" w:color="auto" w:fill="FFFFFF"/>
        </w:rPr>
      </w:pPr>
    </w:p>
    <w:p w:rsidR="00CD1B20" w:rsidRDefault="00CD1B20">
      <w:pPr>
        <w:rPr>
          <w:rFonts w:ascii="宋体" w:hAnsi="宋体" w:cs="宋体"/>
          <w:color w:val="333333"/>
          <w:szCs w:val="21"/>
          <w:shd w:val="clear" w:color="auto" w:fill="FFFFFF"/>
        </w:rPr>
      </w:pPr>
    </w:p>
    <w:p w:rsidR="00CD1B20" w:rsidRDefault="00CD1B20">
      <w:pPr>
        <w:tabs>
          <w:tab w:val="left" w:pos="4386"/>
        </w:tabs>
        <w:jc w:val="left"/>
        <w:rPr>
          <w:rFonts w:ascii="宋体" w:hAnsi="宋体" w:cs="宋体"/>
          <w:color w:val="333333"/>
          <w:szCs w:val="21"/>
          <w:shd w:val="clear" w:color="auto" w:fill="FFFFFF"/>
        </w:rPr>
      </w:pPr>
    </w:p>
    <w:p w:rsidR="00CD1B20" w:rsidRDefault="00CD1B20">
      <w:pPr>
        <w:tabs>
          <w:tab w:val="left" w:pos="4386"/>
        </w:tabs>
        <w:jc w:val="left"/>
        <w:rPr>
          <w:rFonts w:ascii="宋体" w:hAnsi="宋体" w:cs="宋体"/>
          <w:color w:val="333333"/>
          <w:szCs w:val="21"/>
          <w:shd w:val="clear" w:color="auto" w:fill="FFFFFF"/>
        </w:rPr>
      </w:pPr>
    </w:p>
    <w:p w:rsidR="00CD1B20" w:rsidRDefault="00CD1B20">
      <w:pPr>
        <w:tabs>
          <w:tab w:val="left" w:pos="4386"/>
        </w:tabs>
        <w:jc w:val="left"/>
        <w:rPr>
          <w:rFonts w:ascii="宋体" w:hAnsi="宋体" w:cs="宋体"/>
          <w:color w:val="333333"/>
          <w:szCs w:val="21"/>
          <w:shd w:val="clear" w:color="auto" w:fill="FFFFFF"/>
        </w:rPr>
      </w:pPr>
    </w:p>
    <w:p w:rsidR="00CD1B20" w:rsidRDefault="00CD1B20">
      <w:pPr>
        <w:tabs>
          <w:tab w:val="left" w:pos="4386"/>
        </w:tabs>
        <w:jc w:val="left"/>
        <w:rPr>
          <w:rFonts w:ascii="宋体" w:hAnsi="宋体" w:cs="宋体"/>
          <w:color w:val="333333"/>
          <w:szCs w:val="21"/>
          <w:shd w:val="clear" w:color="auto" w:fill="FFFFFF"/>
        </w:rPr>
      </w:pPr>
    </w:p>
    <w:p w:rsidR="00CD1B20" w:rsidRDefault="00CD1B20">
      <w:pPr>
        <w:tabs>
          <w:tab w:val="left" w:pos="4386"/>
        </w:tabs>
        <w:jc w:val="left"/>
        <w:rPr>
          <w:rFonts w:ascii="宋体" w:hAnsi="宋体" w:cs="宋体"/>
          <w:color w:val="333333"/>
          <w:szCs w:val="21"/>
          <w:shd w:val="clear" w:color="auto" w:fill="FFFFFF"/>
        </w:rPr>
      </w:pPr>
    </w:p>
    <w:p w:rsidR="00CD1B20" w:rsidRDefault="00FD171D">
      <w:pPr>
        <w:pStyle w:val="2"/>
      </w:pPr>
      <w:bookmarkStart w:id="49" w:name="_Toc22551"/>
      <w:r>
        <w:rPr>
          <w:rFonts w:hint="eastAsia"/>
        </w:rPr>
        <w:t xml:space="preserve">9.7  </w:t>
      </w:r>
      <w:r>
        <w:rPr>
          <w:rFonts w:hint="eastAsia"/>
        </w:rPr>
        <w:t>试运转</w:t>
      </w:r>
      <w:bookmarkEnd w:id="49"/>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9.7.1</w:t>
      </w:r>
      <w:r w:rsidRPr="00FD171D">
        <w:rPr>
          <w:rFonts w:cs="Calibri" w:hint="eastAsia"/>
          <w:sz w:val="24"/>
          <w:szCs w:val="24"/>
        </w:rPr>
        <w:t>给矿</w:t>
      </w:r>
      <w:r>
        <w:rPr>
          <w:rFonts w:ascii="宋体" w:hAnsi="宋体" w:cs="宋体" w:hint="eastAsia"/>
          <w:color w:val="333333"/>
          <w:sz w:val="24"/>
          <w:szCs w:val="24"/>
          <w:shd w:val="clear" w:color="auto" w:fill="FFFFFF"/>
        </w:rPr>
        <w:t>、放矿设备无负荷试运转时间不少于2h。</w:t>
      </w:r>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9.7.2</w:t>
      </w:r>
      <w:r>
        <w:rPr>
          <w:rFonts w:ascii="宋体" w:hAnsi="宋体" w:cs="宋体" w:hint="eastAsia"/>
          <w:color w:val="333333"/>
          <w:sz w:val="24"/>
          <w:szCs w:val="24"/>
          <w:shd w:val="clear" w:color="auto" w:fill="FFFFFF"/>
        </w:rPr>
        <w:t>启动、停车无异常，极限开关及制动器工作应安全可靠。</w:t>
      </w:r>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9.7.3</w:t>
      </w:r>
      <w:r>
        <w:rPr>
          <w:rFonts w:ascii="宋体" w:hAnsi="宋体" w:cs="宋体" w:hint="eastAsia"/>
          <w:color w:val="333333"/>
          <w:sz w:val="24"/>
          <w:szCs w:val="24"/>
          <w:shd w:val="clear" w:color="auto" w:fill="FFFFFF"/>
        </w:rPr>
        <w:t>滑动轴承温度不应超过70℃，滚动轴承温度不得超过80℃。</w:t>
      </w:r>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9.7.4</w:t>
      </w:r>
      <w:r>
        <w:rPr>
          <w:rFonts w:ascii="宋体" w:hAnsi="宋体" w:cs="宋体" w:hint="eastAsia"/>
          <w:color w:val="333333"/>
          <w:sz w:val="24"/>
          <w:szCs w:val="24"/>
          <w:shd w:val="clear" w:color="auto" w:fill="FFFFFF"/>
        </w:rPr>
        <w:t>链传动与胶带传动运行良好，无卡阻、跑偏现象。</w:t>
      </w:r>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9.7.5</w:t>
      </w:r>
      <w:r>
        <w:rPr>
          <w:rFonts w:ascii="宋体" w:hAnsi="宋体" w:cs="宋体" w:hint="eastAsia"/>
          <w:color w:val="333333"/>
          <w:sz w:val="24"/>
          <w:szCs w:val="24"/>
          <w:shd w:val="clear" w:color="auto" w:fill="FFFFFF"/>
        </w:rPr>
        <w:t>运动构件与设备本体无卡阻现象。</w:t>
      </w:r>
    </w:p>
    <w:p w:rsidR="00CD1B20" w:rsidRDefault="00FD171D">
      <w:pPr>
        <w:tabs>
          <w:tab w:val="left" w:pos="4386"/>
        </w:tabs>
        <w:spacing w:line="360" w:lineRule="auto"/>
        <w:jc w:val="left"/>
        <w:rPr>
          <w:rFonts w:ascii="宋体" w:hAnsi="宋体" w:cs="宋体"/>
          <w:color w:val="333333"/>
          <w:sz w:val="24"/>
          <w:szCs w:val="24"/>
          <w:shd w:val="clear" w:color="auto" w:fill="FFFFFF"/>
        </w:rPr>
      </w:pPr>
      <w:r w:rsidRPr="00FD171D">
        <w:rPr>
          <w:rFonts w:cs="Calibri" w:hint="eastAsia"/>
          <w:b/>
          <w:sz w:val="24"/>
          <w:szCs w:val="24"/>
        </w:rPr>
        <w:t>9.7.6</w:t>
      </w:r>
      <w:r>
        <w:rPr>
          <w:rFonts w:ascii="宋体" w:hAnsi="宋体" w:cs="宋体" w:hint="eastAsia"/>
          <w:color w:val="333333"/>
          <w:sz w:val="24"/>
          <w:szCs w:val="24"/>
          <w:shd w:val="clear" w:color="auto" w:fill="FFFFFF"/>
        </w:rPr>
        <w:t>电磁振动给矿机给料槽双振幅应符合设计文件的规定，如无规定应为1.5～1.75mm。</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检验方法：观察检查，检查试运转记录。</w:t>
      </w:r>
    </w:p>
    <w:p w:rsidR="00CD1B20" w:rsidRDefault="00FD171D">
      <w:pPr>
        <w:tabs>
          <w:tab w:val="left" w:pos="2981"/>
        </w:tabs>
        <w:jc w:val="left"/>
        <w:rPr>
          <w:rFonts w:ascii="宋体" w:hAnsi="宋体" w:cs="宋体"/>
          <w:color w:val="333333"/>
          <w:szCs w:val="21"/>
          <w:shd w:val="clear" w:color="auto" w:fill="FFFFFF"/>
        </w:rPr>
      </w:pPr>
      <w:r>
        <w:rPr>
          <w:rFonts w:ascii="宋体" w:hAnsi="宋体" w:cs="宋体"/>
          <w:color w:val="333333"/>
          <w:szCs w:val="21"/>
          <w:shd w:val="clear" w:color="auto" w:fill="FFFFFF"/>
        </w:rPr>
        <w:tab/>
      </w:r>
    </w:p>
    <w:p w:rsidR="00CD1B20" w:rsidRDefault="00CD1B20">
      <w:pPr>
        <w:tabs>
          <w:tab w:val="left" w:pos="4386"/>
        </w:tabs>
        <w:jc w:val="left"/>
        <w:rPr>
          <w:rFonts w:ascii="宋体" w:hAnsi="宋体" w:cs="宋体"/>
          <w:color w:val="333333"/>
          <w:szCs w:val="21"/>
          <w:shd w:val="clear" w:color="auto" w:fill="FFFFFF"/>
        </w:rPr>
      </w:pPr>
    </w:p>
    <w:p w:rsidR="00CD1B20" w:rsidRDefault="00CD1B20">
      <w:pPr>
        <w:tabs>
          <w:tab w:val="left" w:pos="3610"/>
        </w:tabs>
        <w:spacing w:beforeLines="50" w:before="156" w:line="360" w:lineRule="auto"/>
        <w:jc w:val="center"/>
        <w:rPr>
          <w:rFonts w:ascii="宋体" w:hAnsi="宋体" w:cs="宋体"/>
          <w:kern w:val="0"/>
          <w:szCs w:val="21"/>
        </w:rPr>
      </w:pPr>
    </w:p>
    <w:p w:rsidR="00CD1B20" w:rsidRDefault="00CD1B20">
      <w:pPr>
        <w:tabs>
          <w:tab w:val="left" w:pos="3610"/>
        </w:tabs>
        <w:spacing w:beforeLines="50" w:before="156" w:line="360" w:lineRule="auto"/>
        <w:jc w:val="center"/>
        <w:rPr>
          <w:rFonts w:ascii="宋体" w:hAnsi="宋体" w:cs="宋体"/>
          <w:kern w:val="0"/>
          <w:szCs w:val="21"/>
        </w:rPr>
      </w:pPr>
    </w:p>
    <w:p w:rsidR="00CD1B20" w:rsidRDefault="00CD1B20">
      <w:pPr>
        <w:spacing w:beforeLines="100" w:before="312"/>
        <w:rPr>
          <w:rFonts w:ascii="黑体" w:eastAsia="黑体" w:hAnsi="Times New Roman"/>
          <w:b/>
          <w:sz w:val="28"/>
          <w:szCs w:val="28"/>
        </w:rPr>
      </w:pPr>
    </w:p>
    <w:p w:rsidR="00CD1B20" w:rsidRDefault="00FD171D">
      <w:pPr>
        <w:pStyle w:val="1"/>
        <w:spacing w:before="156"/>
      </w:pPr>
      <w:bookmarkStart w:id="50" w:name="_Toc8563"/>
      <w:r>
        <w:lastRenderedPageBreak/>
        <w:t>10</w:t>
      </w:r>
      <w:r>
        <w:rPr>
          <w:rFonts w:hint="eastAsia"/>
        </w:rPr>
        <w:t xml:space="preserve">  </w:t>
      </w:r>
      <w:r>
        <w:rPr>
          <w:rFonts w:hint="eastAsia"/>
        </w:rPr>
        <w:t>破碎及筛分设备</w:t>
      </w:r>
      <w:bookmarkEnd w:id="50"/>
    </w:p>
    <w:p w:rsidR="00CD1B20" w:rsidRDefault="00FD171D">
      <w:pPr>
        <w:pStyle w:val="2"/>
      </w:pPr>
      <w:bookmarkStart w:id="51" w:name="_Toc12148"/>
      <w:r>
        <w:t>10.1</w:t>
      </w:r>
      <w:r>
        <w:rPr>
          <w:rFonts w:hint="eastAsia"/>
        </w:rPr>
        <w:t xml:space="preserve">  </w:t>
      </w:r>
      <w:r>
        <w:rPr>
          <w:rFonts w:hint="eastAsia"/>
        </w:rPr>
        <w:t>一般规定</w:t>
      </w:r>
      <w:bookmarkEnd w:id="51"/>
    </w:p>
    <w:p w:rsidR="00CD1B20" w:rsidRDefault="00FD171D">
      <w:pPr>
        <w:spacing w:beforeLines="50" w:before="156" w:line="360" w:lineRule="auto"/>
        <w:jc w:val="left"/>
        <w:rPr>
          <w:rFonts w:ascii="宋体" w:hAnsi="Times New Roman"/>
          <w:sz w:val="24"/>
          <w:szCs w:val="24"/>
        </w:rPr>
      </w:pPr>
      <w:r>
        <w:rPr>
          <w:rFonts w:ascii="Times New Roman" w:hAnsi="Times New Roman"/>
          <w:b/>
          <w:sz w:val="24"/>
          <w:szCs w:val="24"/>
        </w:rPr>
        <w:t>10.1.1</w:t>
      </w:r>
      <w:r>
        <w:rPr>
          <w:rFonts w:ascii="宋体" w:hAnsi="宋体" w:hint="eastAsia"/>
          <w:sz w:val="24"/>
          <w:szCs w:val="24"/>
        </w:rPr>
        <w:t>本章适用于矿石破碎及筛分机械设备的设备安装及质量验收。</w:t>
      </w:r>
    </w:p>
    <w:p w:rsidR="00CD1B20" w:rsidRDefault="00FD171D">
      <w:pPr>
        <w:spacing w:line="360" w:lineRule="auto"/>
        <w:jc w:val="left"/>
        <w:rPr>
          <w:rFonts w:ascii="宋体" w:hAnsi="Times New Roman"/>
          <w:sz w:val="24"/>
          <w:szCs w:val="24"/>
        </w:rPr>
      </w:pPr>
      <w:r>
        <w:rPr>
          <w:rFonts w:ascii="Times New Roman" w:hAnsi="Times New Roman"/>
          <w:b/>
          <w:sz w:val="24"/>
          <w:szCs w:val="24"/>
        </w:rPr>
        <w:t>10.1.2</w:t>
      </w:r>
      <w:r>
        <w:rPr>
          <w:rFonts w:ascii="Times New Roman" w:hAnsi="Times New Roman" w:hint="eastAsia"/>
          <w:sz w:val="24"/>
          <w:szCs w:val="24"/>
        </w:rPr>
        <w:t>本章设备零部件的装配，应符合设备技术文件和现行国家标准《机械设备安装工程施工及验收通用规范》</w:t>
      </w:r>
      <w:r>
        <w:rPr>
          <w:rFonts w:ascii="Times New Roman" w:hAnsi="Times New Roman"/>
          <w:sz w:val="24"/>
          <w:szCs w:val="24"/>
        </w:rPr>
        <w:t>GB50231</w:t>
      </w:r>
      <w:r>
        <w:rPr>
          <w:rFonts w:ascii="Times New Roman" w:hAnsi="Times New Roman" w:hint="eastAsia"/>
          <w:sz w:val="24"/>
          <w:szCs w:val="24"/>
        </w:rPr>
        <w:t>的有关规定。</w:t>
      </w:r>
    </w:p>
    <w:p w:rsidR="00CD1B20" w:rsidRDefault="00FD171D">
      <w:pPr>
        <w:pStyle w:val="2"/>
      </w:pPr>
      <w:bookmarkStart w:id="52" w:name="_Toc10657"/>
      <w:r>
        <w:t>10.</w:t>
      </w:r>
      <w:r>
        <w:rPr>
          <w:rFonts w:hint="eastAsia"/>
        </w:rPr>
        <w:t xml:space="preserve"> </w:t>
      </w:r>
      <w:r>
        <w:t>2</w:t>
      </w:r>
      <w:r>
        <w:rPr>
          <w:rFonts w:hint="eastAsia"/>
        </w:rPr>
        <w:t xml:space="preserve">  </w:t>
      </w:r>
      <w:r>
        <w:rPr>
          <w:rFonts w:hint="eastAsia"/>
        </w:rPr>
        <w:t>颚式破碎机</w:t>
      </w:r>
      <w:bookmarkEnd w:id="52"/>
    </w:p>
    <w:p w:rsidR="00CD1B20" w:rsidRDefault="00FD171D">
      <w:pPr>
        <w:spacing w:beforeLines="100" w:before="312"/>
        <w:jc w:val="center"/>
        <w:rPr>
          <w:rFonts w:ascii="仿宋_GB2312" w:eastAsia="仿宋_GB2312" w:hAnsi="宋体"/>
          <w:b/>
          <w:sz w:val="24"/>
          <w:szCs w:val="24"/>
        </w:rPr>
      </w:pPr>
      <w:r>
        <w:rPr>
          <w:rFonts w:ascii="仿宋_GB2312" w:eastAsia="仿宋_GB2312" w:hAnsi="宋体" w:hint="eastAsia"/>
          <w:b/>
          <w:sz w:val="24"/>
          <w:szCs w:val="24"/>
        </w:rPr>
        <w:t>设备安装</w:t>
      </w:r>
    </w:p>
    <w:p w:rsidR="00CD1B20" w:rsidRDefault="00FD171D">
      <w:pPr>
        <w:spacing w:beforeLines="50" w:before="156" w:line="360" w:lineRule="auto"/>
        <w:jc w:val="left"/>
        <w:rPr>
          <w:rFonts w:ascii="宋体" w:hAnsi="Times New Roman"/>
          <w:sz w:val="24"/>
          <w:szCs w:val="24"/>
        </w:rPr>
      </w:pPr>
      <w:r>
        <w:rPr>
          <w:rFonts w:ascii="Times New Roman" w:hAnsi="Times New Roman"/>
          <w:b/>
          <w:sz w:val="24"/>
          <w:szCs w:val="24"/>
        </w:rPr>
        <w:t>10.2.1</w:t>
      </w:r>
      <w:r>
        <w:rPr>
          <w:rFonts w:ascii="宋体" w:hAnsi="宋体" w:hint="eastAsia"/>
          <w:sz w:val="24"/>
          <w:szCs w:val="24"/>
        </w:rPr>
        <w:t>本节适用于筒摆和复摆型的颚式破碎机机械设备安装。分段启动和液压保险型号颚式破碎机安装可参照执行。</w:t>
      </w:r>
    </w:p>
    <w:p w:rsidR="00CD1B20" w:rsidRDefault="00FD171D">
      <w:pPr>
        <w:spacing w:line="360" w:lineRule="auto"/>
        <w:jc w:val="left"/>
        <w:rPr>
          <w:rFonts w:ascii="宋体" w:hAnsi="Times New Roman"/>
          <w:sz w:val="24"/>
          <w:szCs w:val="24"/>
        </w:rPr>
      </w:pPr>
      <w:r>
        <w:rPr>
          <w:rFonts w:ascii="Times New Roman" w:hAnsi="Times New Roman"/>
          <w:b/>
          <w:sz w:val="24"/>
          <w:szCs w:val="24"/>
        </w:rPr>
        <w:t>10.2.2</w:t>
      </w:r>
      <w:r>
        <w:rPr>
          <w:rFonts w:ascii="宋体" w:hAnsi="宋体" w:hint="eastAsia"/>
          <w:sz w:val="24"/>
          <w:szCs w:val="24"/>
        </w:rPr>
        <w:t>颚式破碎机设备主要由机架、偏心轴、大皮带轮、飞轮、动颚、侧护板、肘板、肘板后座、调隙螺杆、复位弹簧、固定颚板与活动颚板等组成。</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10.2.3</w:t>
      </w:r>
      <w:r>
        <w:rPr>
          <w:rFonts w:ascii="宋体" w:hAnsi="宋体" w:hint="eastAsia"/>
          <w:sz w:val="24"/>
          <w:szCs w:val="24"/>
        </w:rPr>
        <w:t>安装基本顺序：</w:t>
      </w:r>
      <w:r>
        <w:rPr>
          <w:rFonts w:ascii="Times New Roman" w:hAnsi="Times New Roman" w:hint="eastAsia"/>
          <w:sz w:val="24"/>
          <w:szCs w:val="24"/>
        </w:rPr>
        <w:t>机架组装、机架安装、主轴连杆安装、动颚部安装、推力板及锁紧装置安装、电机安装、稀油站及管路安装、干油站及管路安装、冷却水管路安装。</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10.2.4</w:t>
      </w:r>
      <w:r>
        <w:rPr>
          <w:rFonts w:ascii="Times New Roman" w:hAnsi="Times New Roman" w:hint="eastAsia"/>
          <w:sz w:val="24"/>
          <w:szCs w:val="24"/>
        </w:rPr>
        <w:t>机架组装：</w:t>
      </w:r>
    </w:p>
    <w:p w:rsidR="00CD1B20" w:rsidRDefault="00FD171D">
      <w:pPr>
        <w:spacing w:line="360" w:lineRule="auto"/>
        <w:ind w:firstLine="480"/>
        <w:rPr>
          <w:rFonts w:ascii="宋体" w:hAnsi="Times New Roman"/>
          <w:sz w:val="24"/>
          <w:szCs w:val="24"/>
        </w:rPr>
      </w:pPr>
      <w:r>
        <w:rPr>
          <w:rFonts w:ascii="宋体" w:hAnsi="宋体"/>
          <w:sz w:val="24"/>
          <w:szCs w:val="24"/>
        </w:rPr>
        <w:t>1</w:t>
      </w:r>
      <w:r>
        <w:rPr>
          <w:rFonts w:ascii="宋体" w:hAnsi="宋体" w:hint="eastAsia"/>
          <w:sz w:val="24"/>
          <w:szCs w:val="24"/>
        </w:rPr>
        <w:t>接合面间的定位销应全部装上，结合面连接螺栓紧固力矩应符合技术文件要求。</w:t>
      </w:r>
    </w:p>
    <w:p w:rsidR="00CD1B20" w:rsidRDefault="00FD171D">
      <w:pPr>
        <w:spacing w:line="360" w:lineRule="auto"/>
        <w:ind w:firstLine="480"/>
        <w:rPr>
          <w:rFonts w:ascii="宋体" w:hAnsi="Times New Roman"/>
          <w:sz w:val="24"/>
          <w:szCs w:val="24"/>
        </w:rPr>
      </w:pPr>
      <w:r>
        <w:rPr>
          <w:rFonts w:ascii="宋体" w:hAnsi="宋体"/>
          <w:sz w:val="24"/>
          <w:szCs w:val="24"/>
        </w:rPr>
        <w:t>2</w:t>
      </w:r>
      <w:r>
        <w:rPr>
          <w:rFonts w:ascii="宋体" w:hAnsi="宋体" w:hint="eastAsia"/>
          <w:sz w:val="24"/>
          <w:szCs w:val="24"/>
        </w:rPr>
        <w:t>接合面间的接触应紧密，当螺栓未拧紧时局部间隙不大于</w:t>
      </w:r>
      <w:r>
        <w:rPr>
          <w:rFonts w:ascii="宋体" w:hAnsi="宋体"/>
          <w:sz w:val="24"/>
          <w:szCs w:val="24"/>
        </w:rPr>
        <w:t>0.1mm</w:t>
      </w:r>
      <w:r>
        <w:rPr>
          <w:rFonts w:ascii="宋体" w:hAnsi="宋体" w:hint="eastAsia"/>
          <w:sz w:val="24"/>
          <w:szCs w:val="24"/>
        </w:rPr>
        <w:t>，边缘间隙每段长度不大于</w:t>
      </w:r>
      <w:r>
        <w:rPr>
          <w:rFonts w:ascii="宋体" w:hAnsi="宋体"/>
          <w:sz w:val="24"/>
          <w:szCs w:val="24"/>
        </w:rPr>
        <w:t>150mm</w:t>
      </w:r>
      <w:r>
        <w:rPr>
          <w:rFonts w:ascii="宋体" w:hAnsi="宋体" w:hint="eastAsia"/>
          <w:sz w:val="24"/>
          <w:szCs w:val="24"/>
        </w:rPr>
        <w:t>，累计长度不大于接合面边缘总长的</w:t>
      </w:r>
      <w:r>
        <w:rPr>
          <w:rFonts w:ascii="宋体" w:hAnsi="宋体"/>
          <w:sz w:val="24"/>
          <w:szCs w:val="24"/>
        </w:rPr>
        <w:t>10</w:t>
      </w:r>
      <w:r>
        <w:rPr>
          <w:rFonts w:ascii="宋体" w:hAnsi="宋体" w:hint="eastAsia"/>
          <w:sz w:val="24"/>
          <w:szCs w:val="24"/>
        </w:rPr>
        <w:t>％。</w:t>
      </w:r>
    </w:p>
    <w:p w:rsidR="00CD1B20" w:rsidRDefault="00FD171D">
      <w:pPr>
        <w:spacing w:line="360" w:lineRule="auto"/>
        <w:jc w:val="left"/>
        <w:rPr>
          <w:rFonts w:ascii="宋体" w:hAnsi="Times New Roman"/>
          <w:sz w:val="24"/>
          <w:szCs w:val="24"/>
        </w:rPr>
      </w:pPr>
      <w:r>
        <w:rPr>
          <w:rFonts w:ascii="宋体" w:hAnsi="宋体"/>
          <w:sz w:val="24"/>
          <w:szCs w:val="24"/>
        </w:rPr>
        <w:t xml:space="preserve">    3</w:t>
      </w:r>
      <w:r>
        <w:rPr>
          <w:rFonts w:ascii="宋体" w:hAnsi="宋体" w:hint="eastAsia"/>
          <w:sz w:val="24"/>
          <w:szCs w:val="24"/>
        </w:rPr>
        <w:t>连接螺栓应均匀加热至</w:t>
      </w:r>
      <w:r>
        <w:rPr>
          <w:rFonts w:ascii="宋体" w:hAnsi="宋体"/>
          <w:sz w:val="24"/>
          <w:szCs w:val="24"/>
        </w:rPr>
        <w:t>80</w:t>
      </w:r>
      <w:r>
        <w:rPr>
          <w:rFonts w:ascii="宋体" w:hAnsi="宋体" w:hint="eastAsia"/>
          <w:sz w:val="24"/>
          <w:szCs w:val="24"/>
        </w:rPr>
        <w:t>～</w:t>
      </w:r>
      <w:r>
        <w:rPr>
          <w:rFonts w:ascii="宋体" w:hAnsi="宋体"/>
          <w:sz w:val="24"/>
          <w:szCs w:val="24"/>
        </w:rPr>
        <w:t>100</w:t>
      </w:r>
      <w:r>
        <w:rPr>
          <w:rFonts w:ascii="宋体" w:hAnsi="宋体" w:hint="eastAsia"/>
          <w:sz w:val="24"/>
          <w:szCs w:val="24"/>
        </w:rPr>
        <w:t>℃后，或按设计紧固力要求用力矩扳手紧固。拧紧时应注意次序对称，用力均匀。</w:t>
      </w:r>
    </w:p>
    <w:p w:rsidR="00CD1B20" w:rsidRDefault="00FD171D">
      <w:pPr>
        <w:spacing w:line="360" w:lineRule="auto"/>
        <w:jc w:val="left"/>
        <w:rPr>
          <w:rFonts w:ascii="宋体" w:hAnsi="Times New Roman"/>
          <w:sz w:val="24"/>
          <w:szCs w:val="24"/>
        </w:rPr>
      </w:pPr>
      <w:r>
        <w:rPr>
          <w:rFonts w:ascii="Times New Roman" w:hAnsi="Times New Roman"/>
          <w:b/>
          <w:sz w:val="24"/>
          <w:szCs w:val="24"/>
        </w:rPr>
        <w:t>10.2.5</w:t>
      </w:r>
      <w:r>
        <w:rPr>
          <w:rFonts w:ascii="宋体" w:hAnsi="宋体"/>
          <w:sz w:val="24"/>
          <w:szCs w:val="24"/>
        </w:rPr>
        <w:t xml:space="preserve"> </w:t>
      </w:r>
      <w:r>
        <w:rPr>
          <w:rFonts w:ascii="宋体" w:hAnsi="宋体" w:hint="eastAsia"/>
          <w:sz w:val="24"/>
          <w:szCs w:val="24"/>
        </w:rPr>
        <w:t>机架安装：</w:t>
      </w:r>
    </w:p>
    <w:p w:rsidR="00CD1B20" w:rsidRDefault="00FD171D">
      <w:pPr>
        <w:spacing w:line="360" w:lineRule="auto"/>
        <w:ind w:firstLine="482"/>
        <w:jc w:val="left"/>
        <w:rPr>
          <w:rFonts w:ascii="宋体" w:hAnsi="Times New Roman"/>
          <w:sz w:val="24"/>
          <w:szCs w:val="24"/>
        </w:rPr>
      </w:pPr>
      <w:r>
        <w:rPr>
          <w:rFonts w:ascii="宋体" w:hAnsi="宋体"/>
          <w:sz w:val="24"/>
          <w:szCs w:val="24"/>
        </w:rPr>
        <w:t>1</w:t>
      </w:r>
      <w:r>
        <w:rPr>
          <w:rFonts w:ascii="宋体" w:hAnsi="宋体" w:hint="eastAsia"/>
          <w:sz w:val="24"/>
          <w:szCs w:val="24"/>
        </w:rPr>
        <w:t>机架安装在基础上的横向和纵向水平度应符合要求，机架底脚与基础间的垫板必须平整、均匀和稳固。</w:t>
      </w:r>
    </w:p>
    <w:p w:rsidR="00CD1B20" w:rsidRDefault="00FD171D">
      <w:pPr>
        <w:spacing w:line="360" w:lineRule="auto"/>
        <w:ind w:firstLine="482"/>
        <w:jc w:val="left"/>
        <w:rPr>
          <w:rFonts w:ascii="宋体" w:hAnsi="宋体"/>
          <w:sz w:val="24"/>
          <w:szCs w:val="24"/>
        </w:rPr>
      </w:pPr>
      <w:r>
        <w:rPr>
          <w:rFonts w:ascii="宋体" w:hAnsi="宋体"/>
          <w:sz w:val="24"/>
          <w:szCs w:val="24"/>
        </w:rPr>
        <w:t>2</w:t>
      </w:r>
      <w:r>
        <w:rPr>
          <w:rFonts w:ascii="宋体" w:hAnsi="宋体" w:hint="eastAsia"/>
          <w:sz w:val="24"/>
          <w:szCs w:val="24"/>
        </w:rPr>
        <w:t>装机前，将滑动轴承研配好后，在放入轴承座内，检查水平度和同轴度的偏差值在允许范围内。偏心轴就位在轴承上，用着色法检查轴和轴承的接触情况并满足要求。</w:t>
      </w:r>
    </w:p>
    <w:p w:rsidR="00CD1B20" w:rsidRDefault="00FD171D">
      <w:pPr>
        <w:spacing w:line="360" w:lineRule="auto"/>
        <w:jc w:val="left"/>
        <w:rPr>
          <w:rFonts w:ascii="宋体" w:hAnsi="Times New Roman"/>
          <w:sz w:val="24"/>
          <w:szCs w:val="24"/>
        </w:rPr>
      </w:pPr>
      <w:r>
        <w:rPr>
          <w:rFonts w:ascii="Times New Roman" w:hAnsi="Times New Roman"/>
          <w:b/>
          <w:sz w:val="24"/>
          <w:szCs w:val="24"/>
        </w:rPr>
        <w:t>10.2.6</w:t>
      </w:r>
      <w:r>
        <w:rPr>
          <w:rFonts w:ascii="宋体" w:hAnsi="宋体" w:hint="eastAsia"/>
          <w:sz w:val="24"/>
          <w:szCs w:val="24"/>
        </w:rPr>
        <w:t>连杆的安装：</w:t>
      </w:r>
    </w:p>
    <w:p w:rsidR="00CD1B20" w:rsidRDefault="00FD171D">
      <w:pPr>
        <w:spacing w:line="360" w:lineRule="auto"/>
        <w:jc w:val="left"/>
        <w:rPr>
          <w:rFonts w:ascii="宋体" w:hAnsi="Times New Roman"/>
          <w:sz w:val="24"/>
          <w:szCs w:val="24"/>
        </w:rPr>
      </w:pPr>
      <w:r>
        <w:rPr>
          <w:rFonts w:ascii="宋体" w:hAnsi="宋体"/>
          <w:sz w:val="24"/>
          <w:szCs w:val="24"/>
        </w:rPr>
        <w:t xml:space="preserve">    1</w:t>
      </w:r>
      <w:r>
        <w:rPr>
          <w:rFonts w:ascii="宋体" w:hAnsi="宋体" w:hint="eastAsia"/>
          <w:sz w:val="24"/>
          <w:szCs w:val="24"/>
        </w:rPr>
        <w:t>主轴承与偏心轴研磨好，达到技术文件要求，将连杆上下轴承清洗干净，转动部位浇注</w:t>
      </w:r>
      <w:r>
        <w:rPr>
          <w:rFonts w:ascii="宋体" w:hAnsi="宋体" w:hint="eastAsia"/>
          <w:sz w:val="24"/>
          <w:szCs w:val="24"/>
        </w:rPr>
        <w:lastRenderedPageBreak/>
        <w:t>上润滑油达到充分润滑条件，装配上轴承、主轴、连杆上壳，紧固连杆螺栓。</w:t>
      </w:r>
    </w:p>
    <w:p w:rsidR="00CD1B20" w:rsidRDefault="00FD171D">
      <w:pPr>
        <w:spacing w:line="360" w:lineRule="auto"/>
        <w:ind w:firstLineChars="200" w:firstLine="480"/>
        <w:jc w:val="left"/>
        <w:rPr>
          <w:rFonts w:ascii="宋体" w:hAnsi="Times New Roman"/>
          <w:sz w:val="24"/>
          <w:szCs w:val="24"/>
        </w:rPr>
      </w:pPr>
      <w:r>
        <w:rPr>
          <w:rFonts w:ascii="宋体" w:hAnsi="宋体"/>
          <w:sz w:val="24"/>
          <w:szCs w:val="24"/>
        </w:rPr>
        <w:t>2</w:t>
      </w:r>
      <w:r>
        <w:rPr>
          <w:rFonts w:ascii="宋体" w:hAnsi="宋体" w:hint="eastAsia"/>
          <w:sz w:val="24"/>
          <w:szCs w:val="24"/>
        </w:rPr>
        <w:t>如连杆上壳与连杆间加上衬垫后，由于配合不严有漏油产生时，应补加衬垫。</w:t>
      </w:r>
    </w:p>
    <w:p w:rsidR="00CD1B20" w:rsidRDefault="00FD171D">
      <w:pPr>
        <w:spacing w:line="360" w:lineRule="auto"/>
        <w:jc w:val="left"/>
        <w:rPr>
          <w:rFonts w:ascii="宋体" w:hAnsi="Times New Roman"/>
          <w:sz w:val="24"/>
          <w:szCs w:val="24"/>
        </w:rPr>
      </w:pPr>
      <w:r>
        <w:rPr>
          <w:rFonts w:ascii="Times New Roman" w:hAnsi="Times New Roman"/>
          <w:b/>
          <w:sz w:val="24"/>
          <w:szCs w:val="24"/>
        </w:rPr>
        <w:t>10.2.6</w:t>
      </w:r>
      <w:r>
        <w:rPr>
          <w:rFonts w:ascii="宋体" w:hAnsi="宋体" w:hint="eastAsia"/>
          <w:sz w:val="24"/>
          <w:szCs w:val="24"/>
        </w:rPr>
        <w:t>动颚的安装，将动颚、动颚轴、活动齿板、肘板垫等提前组装好，然后进行安装。组装动颚，轴瓦与轴颈的配合应符合有关规定。</w:t>
      </w:r>
    </w:p>
    <w:p w:rsidR="00CD1B20" w:rsidRDefault="00FD171D">
      <w:pPr>
        <w:spacing w:line="360" w:lineRule="auto"/>
        <w:jc w:val="left"/>
        <w:rPr>
          <w:rFonts w:ascii="宋体" w:hAnsi="Times New Roman"/>
          <w:sz w:val="24"/>
          <w:szCs w:val="24"/>
        </w:rPr>
      </w:pPr>
      <w:r>
        <w:rPr>
          <w:rFonts w:ascii="Times New Roman" w:hAnsi="Times New Roman"/>
          <w:b/>
          <w:sz w:val="24"/>
          <w:szCs w:val="24"/>
        </w:rPr>
        <w:t>10.2.7</w:t>
      </w:r>
      <w:r>
        <w:rPr>
          <w:rFonts w:ascii="宋体" w:hAnsi="宋体" w:hint="eastAsia"/>
          <w:sz w:val="24"/>
          <w:szCs w:val="24"/>
        </w:rPr>
        <w:t>齿板的安装，齿板安装时，齿板用螺栓或楔子固定在机架前壁和动颚上，其接触面必须平直，不允许有翘首现象，并确保两者紧密贴合。</w:t>
      </w:r>
    </w:p>
    <w:p w:rsidR="00CD1B20" w:rsidRDefault="00FD171D">
      <w:pPr>
        <w:spacing w:line="360" w:lineRule="auto"/>
        <w:jc w:val="left"/>
        <w:rPr>
          <w:rFonts w:ascii="宋体" w:hAnsi="Times New Roman"/>
          <w:sz w:val="24"/>
          <w:szCs w:val="24"/>
        </w:rPr>
      </w:pPr>
      <w:r>
        <w:rPr>
          <w:rFonts w:ascii="Times New Roman" w:hAnsi="Times New Roman"/>
          <w:b/>
          <w:sz w:val="24"/>
          <w:szCs w:val="24"/>
        </w:rPr>
        <w:t>10.2.8</w:t>
      </w:r>
      <w:r>
        <w:rPr>
          <w:rFonts w:ascii="宋体" w:hAnsi="宋体" w:hint="eastAsia"/>
          <w:sz w:val="24"/>
          <w:szCs w:val="24"/>
        </w:rPr>
        <w:t>液压、润滑系统的安装应符合现行国家标准《冶金机械液压、润滑和气动设备工程安装验收规范》</w:t>
      </w:r>
      <w:r>
        <w:rPr>
          <w:rFonts w:ascii="宋体" w:hAnsi="宋体"/>
          <w:sz w:val="24"/>
          <w:szCs w:val="24"/>
        </w:rPr>
        <w:t>GB50387</w:t>
      </w:r>
      <w:r>
        <w:rPr>
          <w:rFonts w:ascii="宋体" w:hAnsi="宋体"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10.2.9</w:t>
      </w:r>
      <w:r>
        <w:rPr>
          <w:rFonts w:ascii="Times New Roman" w:hAnsi="Times New Roman" w:hint="eastAsia"/>
          <w:sz w:val="24"/>
          <w:szCs w:val="24"/>
        </w:rPr>
        <w:t>冷却水管道安装应符合现行国家标准《工业金属管道施工规范》</w:t>
      </w:r>
      <w:r>
        <w:rPr>
          <w:rFonts w:ascii="Times New Roman" w:hAnsi="Times New Roman"/>
          <w:sz w:val="24"/>
          <w:szCs w:val="24"/>
        </w:rPr>
        <w:t>GB50235</w:t>
      </w:r>
      <w:r>
        <w:rPr>
          <w:rFonts w:ascii="Times New Roman" w:hAnsi="Times New Roman" w:hint="eastAsia"/>
          <w:sz w:val="24"/>
          <w:szCs w:val="24"/>
        </w:rPr>
        <w:t>的规定。</w:t>
      </w:r>
    </w:p>
    <w:p w:rsidR="00CD1B20" w:rsidRDefault="00FD171D">
      <w:pPr>
        <w:spacing w:beforeLines="100" w:before="312" w:afterLines="50" w:after="156"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10.2.11</w:t>
      </w:r>
      <w:r>
        <w:rPr>
          <w:rFonts w:ascii="Times New Roman" w:hAnsi="Times New Roman" w:hint="eastAsia"/>
          <w:sz w:val="24"/>
          <w:szCs w:val="24"/>
        </w:rPr>
        <w:t>设备的安全保险装置必须符合设计文件的规定。</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检查方法：检查安全销。</w:t>
      </w:r>
    </w:p>
    <w:p w:rsidR="00CD1B20" w:rsidRDefault="00FD171D">
      <w:pPr>
        <w:spacing w:line="360" w:lineRule="auto"/>
        <w:rPr>
          <w:rFonts w:ascii="Times New Roman" w:hAnsi="Times New Roman"/>
          <w:sz w:val="24"/>
          <w:szCs w:val="24"/>
        </w:rPr>
      </w:pPr>
      <w:r>
        <w:rPr>
          <w:rFonts w:ascii="Times New Roman" w:hAnsi="Times New Roman"/>
          <w:b/>
          <w:sz w:val="24"/>
          <w:szCs w:val="24"/>
        </w:rPr>
        <w:t>10.2.12</w:t>
      </w:r>
      <w:r>
        <w:rPr>
          <w:rFonts w:ascii="Times New Roman" w:hAnsi="Times New Roman" w:hint="eastAsia"/>
          <w:sz w:val="24"/>
          <w:szCs w:val="24"/>
        </w:rPr>
        <w:t>设备型号、规格、质量、数量必须符合设计文件的要求。</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w:t>
      </w:r>
      <w:r>
        <w:rPr>
          <w:rFonts w:ascii="Times New Roman" w:hAnsi="Times New Roman"/>
          <w:sz w:val="24"/>
          <w:szCs w:val="24"/>
        </w:rPr>
        <w:t xml:space="preserve">: </w:t>
      </w:r>
      <w:r>
        <w:rPr>
          <w:rFonts w:ascii="Times New Roman" w:hAnsi="Times New Roman" w:hint="eastAsia"/>
          <w:sz w:val="24"/>
          <w:szCs w:val="24"/>
        </w:rPr>
        <w:t>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检验方法：观察检查。</w:t>
      </w:r>
    </w:p>
    <w:p w:rsidR="00CD1B20" w:rsidRDefault="00FD171D">
      <w:pPr>
        <w:spacing w:beforeLines="100" w:before="312"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beforeLines="50" w:before="156" w:line="360" w:lineRule="auto"/>
        <w:jc w:val="left"/>
        <w:rPr>
          <w:rFonts w:ascii="Times New Roman" w:hAnsi="Times New Roman"/>
          <w:sz w:val="24"/>
          <w:szCs w:val="24"/>
        </w:rPr>
      </w:pPr>
      <w:r>
        <w:rPr>
          <w:rFonts w:ascii="Times New Roman" w:hAnsi="Times New Roman"/>
          <w:b/>
          <w:sz w:val="24"/>
          <w:szCs w:val="24"/>
        </w:rPr>
        <w:t>10.2.13</w:t>
      </w:r>
      <w:r>
        <w:rPr>
          <w:rFonts w:ascii="Times New Roman" w:hAnsi="Times New Roman" w:hint="eastAsia"/>
          <w:sz w:val="24"/>
          <w:szCs w:val="24"/>
        </w:rPr>
        <w:t>组装机座连接螺栓紧固力矩应符合设计文件的要求。</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检查方法：检查紧固记录，力矩扳手检查。</w:t>
      </w:r>
    </w:p>
    <w:p w:rsidR="00CD1B20" w:rsidRDefault="00FD171D">
      <w:pPr>
        <w:spacing w:line="360" w:lineRule="auto"/>
        <w:jc w:val="left"/>
        <w:rPr>
          <w:rFonts w:ascii="Times New Roman" w:hAnsi="Times New Roman"/>
          <w:b/>
          <w:sz w:val="24"/>
          <w:szCs w:val="24"/>
        </w:rPr>
      </w:pPr>
      <w:r>
        <w:rPr>
          <w:rFonts w:ascii="Times New Roman" w:hAnsi="Times New Roman"/>
          <w:b/>
          <w:sz w:val="24"/>
          <w:szCs w:val="24"/>
        </w:rPr>
        <w:t>10.2.14</w:t>
      </w:r>
      <w:r>
        <w:rPr>
          <w:rFonts w:ascii="Times New Roman" w:hAnsi="Times New Roman" w:hint="eastAsia"/>
          <w:sz w:val="24"/>
          <w:szCs w:val="24"/>
        </w:rPr>
        <w:t>推力板与支撑滑块间的接触总长度不应小于板长的</w:t>
      </w:r>
      <w:r>
        <w:rPr>
          <w:rFonts w:ascii="Times New Roman" w:hAnsi="Times New Roman"/>
          <w:sz w:val="24"/>
          <w:szCs w:val="24"/>
        </w:rPr>
        <w:t>60%</w:t>
      </w:r>
      <w:r>
        <w:rPr>
          <w:rFonts w:ascii="Times New Roman" w:hAnsi="Times New Roman" w:hint="eastAsia"/>
          <w:sz w:val="24"/>
          <w:szCs w:val="24"/>
        </w:rPr>
        <w:t>，且分布均匀。</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检查方法：着色检查。</w:t>
      </w:r>
    </w:p>
    <w:p w:rsidR="00CD1B20" w:rsidRDefault="00FD171D">
      <w:pPr>
        <w:spacing w:line="360" w:lineRule="auto"/>
        <w:jc w:val="left"/>
        <w:rPr>
          <w:rFonts w:ascii="Times New Roman" w:hAnsi="Times New Roman"/>
          <w:b/>
          <w:sz w:val="24"/>
          <w:szCs w:val="24"/>
        </w:rPr>
      </w:pPr>
      <w:r>
        <w:rPr>
          <w:rFonts w:ascii="Times New Roman" w:hAnsi="Times New Roman"/>
          <w:b/>
          <w:sz w:val="24"/>
          <w:szCs w:val="24"/>
        </w:rPr>
        <w:t>10.2.15</w:t>
      </w:r>
      <w:r>
        <w:rPr>
          <w:rFonts w:ascii="Times New Roman" w:hAnsi="Times New Roman" w:hint="eastAsia"/>
          <w:sz w:val="24"/>
          <w:szCs w:val="24"/>
        </w:rPr>
        <w:t>颚式破碎机安装的允许偏差应符合表</w:t>
      </w:r>
      <w:r>
        <w:rPr>
          <w:rFonts w:ascii="Times New Roman" w:hAnsi="Times New Roman"/>
          <w:sz w:val="24"/>
          <w:szCs w:val="24"/>
        </w:rPr>
        <w:t>10.2.15</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ind w:firstLine="480"/>
        <w:jc w:val="left"/>
        <w:rPr>
          <w:rFonts w:ascii="Times New Roman" w:hAnsi="Times New Roman"/>
          <w:sz w:val="24"/>
          <w:szCs w:val="24"/>
        </w:rPr>
      </w:pPr>
      <w:r>
        <w:rPr>
          <w:rFonts w:ascii="Times New Roman" w:hAnsi="Times New Roman" w:hint="eastAsia"/>
          <w:sz w:val="24"/>
          <w:szCs w:val="24"/>
        </w:rPr>
        <w:t>检查方法：见表</w:t>
      </w:r>
      <w:r>
        <w:rPr>
          <w:rFonts w:ascii="Times New Roman" w:hAnsi="Times New Roman"/>
          <w:sz w:val="24"/>
          <w:szCs w:val="24"/>
        </w:rPr>
        <w:t>10.2.15</w:t>
      </w:r>
      <w:r>
        <w:rPr>
          <w:rFonts w:ascii="Times New Roman" w:hAnsi="Times New Roman" w:hint="eastAsia"/>
          <w:sz w:val="24"/>
          <w:szCs w:val="24"/>
        </w:rPr>
        <w:t>。</w:t>
      </w:r>
    </w:p>
    <w:p w:rsidR="00CD1B20" w:rsidRDefault="00CD1B20">
      <w:pPr>
        <w:spacing w:line="360" w:lineRule="auto"/>
        <w:ind w:firstLine="480"/>
        <w:jc w:val="left"/>
        <w:rPr>
          <w:rFonts w:ascii="Times New Roman" w:hAnsi="Times New Roman"/>
          <w:sz w:val="24"/>
          <w:szCs w:val="24"/>
        </w:rPr>
      </w:pPr>
    </w:p>
    <w:p w:rsidR="00CD1B20" w:rsidRDefault="00CD1B20">
      <w:pPr>
        <w:spacing w:line="360" w:lineRule="auto"/>
        <w:ind w:firstLine="480"/>
        <w:jc w:val="left"/>
        <w:rPr>
          <w:rFonts w:ascii="Times New Roman" w:hAnsi="Times New Roman"/>
          <w:sz w:val="24"/>
          <w:szCs w:val="24"/>
        </w:rPr>
      </w:pPr>
    </w:p>
    <w:p w:rsidR="00CD1B20" w:rsidRDefault="00FD171D">
      <w:pPr>
        <w:spacing w:line="360" w:lineRule="auto"/>
        <w:jc w:val="center"/>
        <w:rPr>
          <w:rFonts w:ascii="Times New Roman" w:hAnsi="Times New Roman"/>
          <w:szCs w:val="21"/>
        </w:rPr>
      </w:pPr>
      <w:r>
        <w:rPr>
          <w:rFonts w:ascii="Times New Roman" w:hAnsi="Times New Roman"/>
          <w:szCs w:val="21"/>
        </w:rPr>
        <w:lastRenderedPageBreak/>
        <w:t xml:space="preserve">  </w:t>
      </w:r>
      <w:r>
        <w:rPr>
          <w:rFonts w:ascii="Times New Roman" w:hAnsi="Times New Roman" w:hint="eastAsia"/>
          <w:szCs w:val="21"/>
        </w:rPr>
        <w:t>表</w:t>
      </w:r>
      <w:r>
        <w:rPr>
          <w:rFonts w:ascii="Times New Roman" w:hAnsi="Times New Roman"/>
          <w:szCs w:val="21"/>
        </w:rPr>
        <w:t>10.2.15</w:t>
      </w:r>
      <w:r>
        <w:rPr>
          <w:rFonts w:ascii="宋体" w:hAnsi="宋体" w:hint="eastAsia"/>
          <w:szCs w:val="21"/>
        </w:rPr>
        <w:t>颚式破碎机</w:t>
      </w:r>
      <w:r>
        <w:rPr>
          <w:rFonts w:ascii="Times New Roman" w:hAnsi="Times New Roman" w:hint="eastAsia"/>
          <w:szCs w:val="21"/>
        </w:rPr>
        <w:t>安装允许偏差（</w:t>
      </w:r>
      <w:r>
        <w:rPr>
          <w:rFonts w:ascii="宋体" w:hAnsi="宋体"/>
          <w:szCs w:val="20"/>
        </w:rPr>
        <w:t>mm</w:t>
      </w:r>
      <w:r>
        <w:rPr>
          <w:rFonts w:ascii="宋体" w:hAnsi="宋体" w:hint="eastAsia"/>
          <w:szCs w:val="20"/>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75"/>
        <w:gridCol w:w="1276"/>
        <w:gridCol w:w="1843"/>
        <w:gridCol w:w="2410"/>
      </w:tblGrid>
      <w:tr w:rsidR="00CD1B20">
        <w:trPr>
          <w:trHeight w:val="397"/>
        </w:trPr>
        <w:tc>
          <w:tcPr>
            <w:tcW w:w="709" w:type="dxa"/>
            <w:vAlign w:val="center"/>
          </w:tcPr>
          <w:p w:rsidR="00CD1B20" w:rsidRDefault="00FD171D">
            <w:pPr>
              <w:jc w:val="center"/>
              <w:rPr>
                <w:rFonts w:ascii="宋体" w:hAnsi="Times New Roman"/>
                <w:szCs w:val="20"/>
              </w:rPr>
            </w:pPr>
            <w:r>
              <w:rPr>
                <w:rFonts w:ascii="宋体" w:hAnsi="宋体" w:hint="eastAsia"/>
                <w:szCs w:val="20"/>
              </w:rPr>
              <w:t>项次</w:t>
            </w:r>
          </w:p>
        </w:tc>
        <w:tc>
          <w:tcPr>
            <w:tcW w:w="3685" w:type="dxa"/>
            <w:gridSpan w:val="3"/>
            <w:vAlign w:val="center"/>
          </w:tcPr>
          <w:p w:rsidR="00CD1B20" w:rsidRDefault="00FD171D">
            <w:pPr>
              <w:jc w:val="center"/>
              <w:rPr>
                <w:rFonts w:ascii="宋体" w:hAnsi="Times New Roman"/>
                <w:szCs w:val="20"/>
              </w:rPr>
            </w:pPr>
            <w:r>
              <w:rPr>
                <w:rFonts w:ascii="宋体" w:hAnsi="宋体" w:hint="eastAsia"/>
                <w:szCs w:val="20"/>
              </w:rPr>
              <w:t>项</w:t>
            </w:r>
            <w:r>
              <w:rPr>
                <w:rFonts w:ascii="宋体" w:hAnsi="宋体"/>
                <w:szCs w:val="20"/>
              </w:rPr>
              <w:t xml:space="preserve">   </w:t>
            </w:r>
            <w:r>
              <w:rPr>
                <w:rFonts w:ascii="宋体" w:hAnsi="宋体" w:hint="eastAsia"/>
                <w:szCs w:val="20"/>
              </w:rPr>
              <w:t>目</w:t>
            </w:r>
          </w:p>
        </w:tc>
        <w:tc>
          <w:tcPr>
            <w:tcW w:w="1843" w:type="dxa"/>
            <w:vAlign w:val="center"/>
          </w:tcPr>
          <w:p w:rsidR="00CD1B20" w:rsidRDefault="00FD171D">
            <w:pPr>
              <w:jc w:val="center"/>
              <w:rPr>
                <w:rFonts w:ascii="宋体" w:hAnsi="Times New Roman"/>
                <w:szCs w:val="20"/>
              </w:rPr>
            </w:pPr>
            <w:r>
              <w:rPr>
                <w:rFonts w:ascii="Times New Roman" w:hAnsi="Times New Roman" w:hint="eastAsia"/>
                <w:szCs w:val="20"/>
              </w:rPr>
              <w:t>允许偏差</w:t>
            </w:r>
          </w:p>
        </w:tc>
        <w:tc>
          <w:tcPr>
            <w:tcW w:w="2410" w:type="dxa"/>
            <w:vAlign w:val="center"/>
          </w:tcPr>
          <w:p w:rsidR="00CD1B20" w:rsidRDefault="00FD171D">
            <w:pPr>
              <w:jc w:val="center"/>
              <w:rPr>
                <w:rFonts w:ascii="宋体" w:hAnsi="Times New Roman"/>
                <w:szCs w:val="20"/>
              </w:rPr>
            </w:pPr>
            <w:r>
              <w:rPr>
                <w:rFonts w:ascii="宋体" w:hAnsi="宋体" w:hint="eastAsia"/>
                <w:szCs w:val="20"/>
              </w:rPr>
              <w:t>检验方法</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1</w:t>
            </w:r>
          </w:p>
        </w:tc>
        <w:tc>
          <w:tcPr>
            <w:tcW w:w="1134" w:type="dxa"/>
            <w:vMerge w:val="restart"/>
            <w:vAlign w:val="center"/>
          </w:tcPr>
          <w:p w:rsidR="00CD1B20" w:rsidRDefault="00FD171D">
            <w:pPr>
              <w:jc w:val="center"/>
              <w:rPr>
                <w:rFonts w:ascii="宋体" w:hAnsi="Times New Roman"/>
                <w:szCs w:val="20"/>
              </w:rPr>
            </w:pPr>
            <w:r>
              <w:rPr>
                <w:rFonts w:ascii="宋体" w:hAnsi="宋体" w:hint="eastAsia"/>
                <w:szCs w:val="20"/>
              </w:rPr>
              <w:t>机座</w:t>
            </w:r>
          </w:p>
          <w:p w:rsidR="00CD1B20" w:rsidRDefault="00FD171D">
            <w:pPr>
              <w:jc w:val="center"/>
              <w:rPr>
                <w:rFonts w:ascii="宋体" w:hAnsi="Times New Roman"/>
                <w:szCs w:val="20"/>
              </w:rPr>
            </w:pPr>
            <w:r>
              <w:rPr>
                <w:rFonts w:ascii="宋体" w:hAnsi="宋体" w:hint="eastAsia"/>
                <w:szCs w:val="20"/>
              </w:rPr>
              <w:t>安装</w:t>
            </w: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中心线</w:t>
            </w:r>
          </w:p>
        </w:tc>
        <w:tc>
          <w:tcPr>
            <w:tcW w:w="1843" w:type="dxa"/>
            <w:vAlign w:val="center"/>
          </w:tcPr>
          <w:p w:rsidR="00CD1B20" w:rsidRDefault="00FD171D">
            <w:pPr>
              <w:jc w:val="center"/>
              <w:rPr>
                <w:rFonts w:ascii="宋体" w:hAnsi="Times New Roman"/>
                <w:szCs w:val="20"/>
              </w:rPr>
            </w:pPr>
            <w:r>
              <w:rPr>
                <w:rFonts w:ascii="宋体" w:hAnsi="宋体"/>
                <w:szCs w:val="20"/>
              </w:rPr>
              <w:t>3.0</w:t>
            </w:r>
          </w:p>
        </w:tc>
        <w:tc>
          <w:tcPr>
            <w:tcW w:w="2410" w:type="dxa"/>
            <w:vAlign w:val="center"/>
          </w:tcPr>
          <w:p w:rsidR="00CD1B20" w:rsidRDefault="00FD171D">
            <w:pPr>
              <w:jc w:val="center"/>
              <w:rPr>
                <w:rFonts w:ascii="宋体" w:hAnsi="Times New Roman"/>
                <w:szCs w:val="20"/>
              </w:rPr>
            </w:pPr>
            <w:r>
              <w:rPr>
                <w:rFonts w:ascii="宋体" w:hAnsi="宋体" w:hint="eastAsia"/>
                <w:szCs w:val="20"/>
              </w:rPr>
              <w:t>钢尺检查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2</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标高</w:t>
            </w:r>
          </w:p>
        </w:tc>
        <w:tc>
          <w:tcPr>
            <w:tcW w:w="1843" w:type="dxa"/>
            <w:vAlign w:val="center"/>
          </w:tcPr>
          <w:p w:rsidR="00CD1B20" w:rsidRDefault="00FD171D">
            <w:pPr>
              <w:jc w:val="center"/>
              <w:rPr>
                <w:rFonts w:ascii="宋体" w:hAnsi="Times New Roman"/>
                <w:szCs w:val="20"/>
              </w:rPr>
            </w:pPr>
            <w:r>
              <w:rPr>
                <w:rFonts w:ascii="宋体" w:hAnsi="宋体" w:hint="eastAsia"/>
                <w:szCs w:val="20"/>
              </w:rPr>
              <w:t>±</w:t>
            </w:r>
            <w:r>
              <w:rPr>
                <w:rFonts w:ascii="宋体" w:hAnsi="宋体"/>
                <w:szCs w:val="20"/>
              </w:rPr>
              <w:t>5.0</w:t>
            </w:r>
          </w:p>
        </w:tc>
        <w:tc>
          <w:tcPr>
            <w:tcW w:w="2410" w:type="dxa"/>
            <w:vAlign w:val="center"/>
          </w:tcPr>
          <w:p w:rsidR="00CD1B20" w:rsidRDefault="00FD171D">
            <w:pPr>
              <w:jc w:val="center"/>
              <w:rPr>
                <w:rFonts w:ascii="宋体" w:hAnsi="Times New Roman"/>
                <w:szCs w:val="20"/>
              </w:rPr>
            </w:pPr>
            <w:r>
              <w:rPr>
                <w:rFonts w:ascii="宋体" w:hAnsi="宋体" w:hint="eastAsia"/>
                <w:szCs w:val="20"/>
              </w:rPr>
              <w:t>水准仪、平尺、钢尺</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3</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纵向水平度</w:t>
            </w:r>
          </w:p>
        </w:tc>
        <w:tc>
          <w:tcPr>
            <w:tcW w:w="1843" w:type="dxa"/>
            <w:vAlign w:val="center"/>
          </w:tcPr>
          <w:p w:rsidR="00CD1B20" w:rsidRDefault="00FD171D">
            <w:pPr>
              <w:jc w:val="center"/>
              <w:rPr>
                <w:rFonts w:ascii="宋体" w:hAnsi="Times New Roman"/>
                <w:szCs w:val="20"/>
              </w:rPr>
            </w:pPr>
            <w:r>
              <w:rPr>
                <w:rFonts w:ascii="宋体" w:hAnsi="宋体"/>
                <w:szCs w:val="20"/>
              </w:rPr>
              <w:t>0.5/1000</w:t>
            </w:r>
          </w:p>
        </w:tc>
        <w:tc>
          <w:tcPr>
            <w:tcW w:w="2410" w:type="dxa"/>
            <w:vAlign w:val="center"/>
          </w:tcPr>
          <w:p w:rsidR="00CD1B20" w:rsidRDefault="00FD171D">
            <w:pPr>
              <w:jc w:val="center"/>
              <w:rPr>
                <w:rFonts w:ascii="宋体" w:hAnsi="Times New Roman"/>
                <w:szCs w:val="20"/>
              </w:rPr>
            </w:pPr>
            <w:r>
              <w:rPr>
                <w:rFonts w:ascii="宋体" w:hAnsi="宋体" w:hint="eastAsia"/>
                <w:szCs w:val="20"/>
              </w:rPr>
              <w:t>水平仪检查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4</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横向水平度</w:t>
            </w:r>
          </w:p>
        </w:tc>
        <w:tc>
          <w:tcPr>
            <w:tcW w:w="1843" w:type="dxa"/>
            <w:vAlign w:val="center"/>
          </w:tcPr>
          <w:p w:rsidR="00CD1B20" w:rsidRDefault="00FD171D">
            <w:pPr>
              <w:jc w:val="center"/>
              <w:rPr>
                <w:rFonts w:ascii="宋体" w:hAnsi="Times New Roman"/>
                <w:szCs w:val="20"/>
              </w:rPr>
            </w:pPr>
            <w:r>
              <w:rPr>
                <w:rFonts w:ascii="宋体" w:hAnsi="宋体"/>
                <w:szCs w:val="20"/>
              </w:rPr>
              <w:t>0.15/1000</w:t>
            </w:r>
          </w:p>
        </w:tc>
        <w:tc>
          <w:tcPr>
            <w:tcW w:w="2410" w:type="dxa"/>
            <w:vAlign w:val="center"/>
          </w:tcPr>
          <w:p w:rsidR="00CD1B20" w:rsidRDefault="00FD171D">
            <w:pPr>
              <w:jc w:val="center"/>
              <w:rPr>
                <w:rFonts w:ascii="宋体" w:hAnsi="Times New Roman"/>
                <w:szCs w:val="20"/>
              </w:rPr>
            </w:pPr>
            <w:r>
              <w:rPr>
                <w:rFonts w:ascii="宋体" w:hAnsi="宋体" w:hint="eastAsia"/>
                <w:szCs w:val="20"/>
              </w:rPr>
              <w:t>水平仪检查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5</w:t>
            </w:r>
          </w:p>
        </w:tc>
        <w:tc>
          <w:tcPr>
            <w:tcW w:w="1134" w:type="dxa"/>
            <w:vMerge w:val="restart"/>
            <w:vAlign w:val="center"/>
          </w:tcPr>
          <w:p w:rsidR="00CD1B20" w:rsidRDefault="00FD171D">
            <w:pPr>
              <w:jc w:val="center"/>
              <w:rPr>
                <w:rFonts w:ascii="宋体" w:hAnsi="Times New Roman"/>
                <w:szCs w:val="20"/>
              </w:rPr>
            </w:pPr>
            <w:r>
              <w:rPr>
                <w:rFonts w:ascii="宋体" w:hAnsi="宋体" w:hint="eastAsia"/>
                <w:szCs w:val="20"/>
              </w:rPr>
              <w:t>动颚轴瓦轴径配合</w:t>
            </w: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接触角度</w:t>
            </w:r>
          </w:p>
        </w:tc>
        <w:tc>
          <w:tcPr>
            <w:tcW w:w="1843" w:type="dxa"/>
            <w:vAlign w:val="center"/>
          </w:tcPr>
          <w:p w:rsidR="00CD1B20" w:rsidRDefault="00FD171D">
            <w:pPr>
              <w:jc w:val="center"/>
              <w:rPr>
                <w:rFonts w:ascii="宋体" w:hAnsi="Times New Roman"/>
                <w:szCs w:val="20"/>
              </w:rPr>
            </w:pPr>
            <w:r>
              <w:rPr>
                <w:rFonts w:ascii="宋体" w:hAnsi="宋体"/>
                <w:szCs w:val="20"/>
              </w:rPr>
              <w:t>100</w:t>
            </w:r>
            <w:r>
              <w:rPr>
                <w:rFonts w:ascii="宋体" w:hAnsi="宋体" w:hint="eastAsia"/>
                <w:szCs w:val="20"/>
              </w:rPr>
              <w:t>～</w:t>
            </w:r>
            <w:r>
              <w:rPr>
                <w:rFonts w:ascii="宋体" w:hAnsi="宋体"/>
                <w:szCs w:val="20"/>
              </w:rPr>
              <w:t>120</w:t>
            </w:r>
          </w:p>
        </w:tc>
        <w:tc>
          <w:tcPr>
            <w:tcW w:w="2410" w:type="dxa"/>
            <w:vAlign w:val="center"/>
          </w:tcPr>
          <w:p w:rsidR="00CD1B20" w:rsidRDefault="00FD171D">
            <w:pPr>
              <w:jc w:val="center"/>
              <w:rPr>
                <w:rFonts w:ascii="宋体" w:hAnsi="Times New Roman"/>
                <w:szCs w:val="20"/>
              </w:rPr>
            </w:pPr>
            <w:r>
              <w:rPr>
                <w:rFonts w:ascii="宋体" w:hAnsi="宋体" w:hint="eastAsia"/>
                <w:szCs w:val="20"/>
              </w:rPr>
              <w:t>尺量检查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6</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szCs w:val="20"/>
              </w:rPr>
              <w:t>25mm</w:t>
            </w:r>
            <w:r>
              <w:rPr>
                <w:rFonts w:ascii="宋体" w:hAnsi="宋体" w:hint="eastAsia"/>
                <w:szCs w:val="20"/>
              </w:rPr>
              <w:t>×</w:t>
            </w:r>
            <w:r>
              <w:rPr>
                <w:rFonts w:ascii="宋体" w:hAnsi="宋体"/>
                <w:szCs w:val="20"/>
              </w:rPr>
              <w:t>25mm</w:t>
            </w:r>
            <w:r>
              <w:rPr>
                <w:rFonts w:ascii="宋体" w:hAnsi="宋体" w:hint="eastAsia"/>
                <w:szCs w:val="20"/>
              </w:rPr>
              <w:t>接触点数</w:t>
            </w:r>
          </w:p>
        </w:tc>
        <w:tc>
          <w:tcPr>
            <w:tcW w:w="1843" w:type="dxa"/>
            <w:vAlign w:val="center"/>
          </w:tcPr>
          <w:p w:rsidR="00CD1B20" w:rsidRDefault="00FD171D">
            <w:pPr>
              <w:jc w:val="center"/>
              <w:rPr>
                <w:rFonts w:ascii="宋体" w:hAnsi="Times New Roman"/>
                <w:szCs w:val="20"/>
              </w:rPr>
            </w:pPr>
            <w:r>
              <w:rPr>
                <w:rFonts w:ascii="宋体" w:hAnsi="Times New Roman" w:hint="eastAsia"/>
                <w:szCs w:val="20"/>
              </w:rPr>
              <w:t>≥</w:t>
            </w:r>
            <w:r>
              <w:rPr>
                <w:rFonts w:ascii="宋体" w:hAnsi="宋体"/>
                <w:szCs w:val="20"/>
              </w:rPr>
              <w:t>1</w:t>
            </w:r>
          </w:p>
        </w:tc>
        <w:tc>
          <w:tcPr>
            <w:tcW w:w="2410" w:type="dxa"/>
            <w:vAlign w:val="center"/>
          </w:tcPr>
          <w:p w:rsidR="00CD1B20" w:rsidRDefault="00FD171D">
            <w:pPr>
              <w:jc w:val="center"/>
              <w:rPr>
                <w:rFonts w:ascii="宋体" w:hAnsi="Times New Roman"/>
                <w:szCs w:val="20"/>
              </w:rPr>
            </w:pPr>
            <w:r>
              <w:rPr>
                <w:rFonts w:ascii="宋体" w:hAnsi="宋体" w:hint="eastAsia"/>
                <w:szCs w:val="20"/>
              </w:rPr>
              <w:t>目测尺量检查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7</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顶间隙</w:t>
            </w:r>
          </w:p>
        </w:tc>
        <w:tc>
          <w:tcPr>
            <w:tcW w:w="1843" w:type="dxa"/>
            <w:vAlign w:val="center"/>
          </w:tcPr>
          <w:p w:rsidR="00CD1B20" w:rsidRDefault="00FD171D">
            <w:pPr>
              <w:jc w:val="center"/>
              <w:rPr>
                <w:rFonts w:ascii="宋体" w:hAnsi="Times New Roman"/>
                <w:sz w:val="18"/>
                <w:szCs w:val="18"/>
              </w:rPr>
            </w:pPr>
            <w:r>
              <w:rPr>
                <w:rFonts w:ascii="宋体" w:hAnsi="宋体"/>
                <w:sz w:val="18"/>
                <w:szCs w:val="18"/>
              </w:rPr>
              <w:t>(0.001</w:t>
            </w:r>
            <w:r>
              <w:rPr>
                <w:rFonts w:ascii="宋体" w:hAnsi="宋体" w:hint="eastAsia"/>
                <w:sz w:val="18"/>
                <w:szCs w:val="18"/>
              </w:rPr>
              <w:t>～</w:t>
            </w:r>
            <w:r>
              <w:rPr>
                <w:rFonts w:ascii="宋体" w:hAnsi="宋体"/>
                <w:sz w:val="18"/>
                <w:szCs w:val="18"/>
              </w:rPr>
              <w:t>0.0015)d</w:t>
            </w:r>
          </w:p>
        </w:tc>
        <w:tc>
          <w:tcPr>
            <w:tcW w:w="2410" w:type="dxa"/>
            <w:vAlign w:val="center"/>
          </w:tcPr>
          <w:p w:rsidR="00CD1B20" w:rsidRDefault="00FD171D">
            <w:pPr>
              <w:jc w:val="center"/>
              <w:rPr>
                <w:rFonts w:ascii="宋体" w:hAnsi="Times New Roman"/>
                <w:szCs w:val="20"/>
              </w:rPr>
            </w:pPr>
            <w:r>
              <w:rPr>
                <w:rFonts w:ascii="宋体" w:hAnsi="宋体" w:hint="eastAsia"/>
                <w:szCs w:val="20"/>
              </w:rPr>
              <w:t>压铅千分尺检查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8</w:t>
            </w:r>
          </w:p>
        </w:tc>
        <w:tc>
          <w:tcPr>
            <w:tcW w:w="1134" w:type="dxa"/>
            <w:vMerge w:val="restart"/>
            <w:vAlign w:val="center"/>
          </w:tcPr>
          <w:p w:rsidR="00CD1B20" w:rsidRDefault="00FD171D">
            <w:pPr>
              <w:jc w:val="center"/>
              <w:rPr>
                <w:rFonts w:ascii="宋体" w:hAnsi="Times New Roman"/>
                <w:szCs w:val="20"/>
              </w:rPr>
            </w:pPr>
            <w:r>
              <w:rPr>
                <w:rFonts w:ascii="宋体" w:hAnsi="宋体" w:hint="eastAsia"/>
                <w:szCs w:val="20"/>
              </w:rPr>
              <w:t>主轴轴瓦轴径配合</w:t>
            </w: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接触角度</w:t>
            </w:r>
          </w:p>
        </w:tc>
        <w:tc>
          <w:tcPr>
            <w:tcW w:w="1843" w:type="dxa"/>
            <w:vAlign w:val="center"/>
          </w:tcPr>
          <w:p w:rsidR="00CD1B20" w:rsidRDefault="00FD171D">
            <w:pPr>
              <w:jc w:val="center"/>
              <w:rPr>
                <w:rFonts w:ascii="宋体" w:hAnsi="Times New Roman"/>
                <w:szCs w:val="20"/>
              </w:rPr>
            </w:pPr>
            <w:r>
              <w:rPr>
                <w:rFonts w:ascii="宋体" w:hAnsi="宋体"/>
                <w:szCs w:val="20"/>
              </w:rPr>
              <w:t>100</w:t>
            </w:r>
            <w:r>
              <w:rPr>
                <w:rFonts w:ascii="宋体" w:hAnsi="宋体" w:hint="eastAsia"/>
                <w:szCs w:val="20"/>
              </w:rPr>
              <w:t>～</w:t>
            </w:r>
            <w:r>
              <w:rPr>
                <w:rFonts w:ascii="宋体" w:hAnsi="宋体"/>
                <w:szCs w:val="20"/>
              </w:rPr>
              <w:t>120</w:t>
            </w:r>
          </w:p>
        </w:tc>
        <w:tc>
          <w:tcPr>
            <w:tcW w:w="2410" w:type="dxa"/>
            <w:vAlign w:val="center"/>
          </w:tcPr>
          <w:p w:rsidR="00CD1B20" w:rsidRDefault="00FD171D">
            <w:pPr>
              <w:jc w:val="center"/>
              <w:rPr>
                <w:rFonts w:ascii="宋体" w:hAnsi="Times New Roman"/>
                <w:szCs w:val="20"/>
              </w:rPr>
            </w:pPr>
            <w:r>
              <w:rPr>
                <w:rFonts w:ascii="宋体" w:hAnsi="宋体" w:hint="eastAsia"/>
                <w:szCs w:val="20"/>
              </w:rPr>
              <w:t>尺量检查</w:t>
            </w:r>
          </w:p>
        </w:tc>
      </w:tr>
      <w:tr w:rsidR="00CD1B20">
        <w:trPr>
          <w:trHeight w:val="397"/>
        </w:trPr>
        <w:tc>
          <w:tcPr>
            <w:tcW w:w="709" w:type="dxa"/>
            <w:vMerge w:val="restart"/>
            <w:vAlign w:val="center"/>
          </w:tcPr>
          <w:p w:rsidR="00CD1B20" w:rsidRDefault="00FD171D">
            <w:pPr>
              <w:jc w:val="center"/>
              <w:rPr>
                <w:rFonts w:ascii="宋体" w:hAnsi="Times New Roman"/>
                <w:szCs w:val="20"/>
              </w:rPr>
            </w:pPr>
            <w:r>
              <w:rPr>
                <w:rFonts w:ascii="宋体" w:hAnsi="宋体"/>
                <w:szCs w:val="20"/>
              </w:rPr>
              <w:t>9</w:t>
            </w:r>
          </w:p>
        </w:tc>
        <w:tc>
          <w:tcPr>
            <w:tcW w:w="1134" w:type="dxa"/>
            <w:vMerge/>
            <w:vAlign w:val="center"/>
          </w:tcPr>
          <w:p w:rsidR="00CD1B20" w:rsidRDefault="00CD1B20">
            <w:pPr>
              <w:jc w:val="center"/>
              <w:rPr>
                <w:rFonts w:ascii="宋体" w:hAnsi="Times New Roman"/>
                <w:szCs w:val="20"/>
              </w:rPr>
            </w:pPr>
          </w:p>
        </w:tc>
        <w:tc>
          <w:tcPr>
            <w:tcW w:w="1275" w:type="dxa"/>
            <w:vMerge w:val="restart"/>
            <w:vAlign w:val="center"/>
          </w:tcPr>
          <w:p w:rsidR="00CD1B20" w:rsidRDefault="00FD171D">
            <w:pPr>
              <w:jc w:val="center"/>
              <w:rPr>
                <w:rFonts w:ascii="宋体" w:hAnsi="Times New Roman"/>
                <w:szCs w:val="20"/>
              </w:rPr>
            </w:pPr>
            <w:r>
              <w:rPr>
                <w:rFonts w:ascii="宋体" w:hAnsi="宋体"/>
                <w:szCs w:val="20"/>
              </w:rPr>
              <w:t>25mm</w:t>
            </w:r>
            <w:r>
              <w:rPr>
                <w:rFonts w:ascii="宋体" w:hAnsi="宋体" w:hint="eastAsia"/>
                <w:szCs w:val="20"/>
              </w:rPr>
              <w:t>×</w:t>
            </w:r>
            <w:r>
              <w:rPr>
                <w:rFonts w:ascii="宋体" w:hAnsi="宋体"/>
                <w:szCs w:val="20"/>
              </w:rPr>
              <w:t>25mm</w:t>
            </w:r>
            <w:r>
              <w:rPr>
                <w:rFonts w:ascii="宋体" w:hAnsi="宋体" w:hint="eastAsia"/>
                <w:szCs w:val="20"/>
              </w:rPr>
              <w:t>接触点数</w:t>
            </w:r>
          </w:p>
        </w:tc>
        <w:tc>
          <w:tcPr>
            <w:tcW w:w="1276" w:type="dxa"/>
            <w:vAlign w:val="center"/>
          </w:tcPr>
          <w:p w:rsidR="00CD1B20" w:rsidRDefault="00FD171D">
            <w:pPr>
              <w:jc w:val="center"/>
              <w:rPr>
                <w:rFonts w:ascii="宋体" w:hAnsi="Times New Roman"/>
                <w:szCs w:val="20"/>
              </w:rPr>
            </w:pPr>
            <w:r>
              <w:rPr>
                <w:rFonts w:ascii="宋体" w:hAnsi="宋体" w:hint="eastAsia"/>
                <w:szCs w:val="20"/>
              </w:rPr>
              <w:t>铜瓦</w:t>
            </w:r>
          </w:p>
        </w:tc>
        <w:tc>
          <w:tcPr>
            <w:tcW w:w="1843" w:type="dxa"/>
            <w:vAlign w:val="center"/>
          </w:tcPr>
          <w:p w:rsidR="00CD1B20" w:rsidRDefault="00FD171D">
            <w:pPr>
              <w:jc w:val="center"/>
              <w:rPr>
                <w:rFonts w:ascii="宋体" w:hAnsi="Times New Roman"/>
                <w:szCs w:val="20"/>
              </w:rPr>
            </w:pPr>
            <w:r>
              <w:rPr>
                <w:rFonts w:ascii="宋体" w:hAnsi="宋体" w:hint="eastAsia"/>
                <w:szCs w:val="20"/>
              </w:rPr>
              <w:t>＞</w:t>
            </w:r>
            <w:r>
              <w:rPr>
                <w:rFonts w:ascii="宋体" w:hAnsi="宋体"/>
                <w:szCs w:val="20"/>
              </w:rPr>
              <w:t>3</w:t>
            </w:r>
          </w:p>
        </w:tc>
        <w:tc>
          <w:tcPr>
            <w:tcW w:w="2410" w:type="dxa"/>
            <w:vAlign w:val="center"/>
          </w:tcPr>
          <w:p w:rsidR="00CD1B20" w:rsidRDefault="00FD171D">
            <w:pPr>
              <w:jc w:val="center"/>
              <w:rPr>
                <w:rFonts w:ascii="宋体" w:hAnsi="Times New Roman"/>
                <w:szCs w:val="20"/>
              </w:rPr>
            </w:pPr>
            <w:r>
              <w:rPr>
                <w:rFonts w:ascii="宋体" w:hAnsi="宋体" w:hint="eastAsia"/>
                <w:szCs w:val="20"/>
              </w:rPr>
              <w:t>着色法检查</w:t>
            </w:r>
          </w:p>
        </w:tc>
      </w:tr>
      <w:tr w:rsidR="00CD1B20">
        <w:trPr>
          <w:trHeight w:val="397"/>
        </w:trPr>
        <w:tc>
          <w:tcPr>
            <w:tcW w:w="709" w:type="dxa"/>
            <w:vMerge/>
            <w:vAlign w:val="center"/>
          </w:tcPr>
          <w:p w:rsidR="00CD1B20" w:rsidRDefault="00CD1B20">
            <w:pPr>
              <w:jc w:val="center"/>
              <w:rPr>
                <w:rFonts w:ascii="宋体" w:hAnsi="Times New Roman"/>
                <w:szCs w:val="20"/>
              </w:rPr>
            </w:pPr>
          </w:p>
        </w:tc>
        <w:tc>
          <w:tcPr>
            <w:tcW w:w="1134" w:type="dxa"/>
            <w:vMerge/>
            <w:vAlign w:val="center"/>
          </w:tcPr>
          <w:p w:rsidR="00CD1B20" w:rsidRDefault="00CD1B20">
            <w:pPr>
              <w:jc w:val="center"/>
              <w:rPr>
                <w:rFonts w:ascii="宋体" w:hAnsi="Times New Roman"/>
                <w:szCs w:val="20"/>
              </w:rPr>
            </w:pPr>
          </w:p>
        </w:tc>
        <w:tc>
          <w:tcPr>
            <w:tcW w:w="1275" w:type="dxa"/>
            <w:vMerge/>
            <w:vAlign w:val="center"/>
          </w:tcPr>
          <w:p w:rsidR="00CD1B20" w:rsidRDefault="00CD1B20">
            <w:pPr>
              <w:jc w:val="center"/>
              <w:rPr>
                <w:rFonts w:ascii="宋体" w:hAnsi="Times New Roman"/>
                <w:szCs w:val="20"/>
              </w:rPr>
            </w:pPr>
          </w:p>
        </w:tc>
        <w:tc>
          <w:tcPr>
            <w:tcW w:w="1276" w:type="dxa"/>
            <w:vAlign w:val="center"/>
          </w:tcPr>
          <w:p w:rsidR="00CD1B20" w:rsidRDefault="00FD171D">
            <w:pPr>
              <w:jc w:val="center"/>
              <w:rPr>
                <w:rFonts w:ascii="宋体" w:hAnsi="Times New Roman"/>
                <w:szCs w:val="20"/>
              </w:rPr>
            </w:pPr>
            <w:r>
              <w:rPr>
                <w:rFonts w:ascii="宋体" w:hAnsi="宋体" w:hint="eastAsia"/>
                <w:szCs w:val="20"/>
              </w:rPr>
              <w:t>轴承合金瓦</w:t>
            </w:r>
          </w:p>
        </w:tc>
        <w:tc>
          <w:tcPr>
            <w:tcW w:w="1843" w:type="dxa"/>
            <w:vAlign w:val="center"/>
          </w:tcPr>
          <w:p w:rsidR="00CD1B20" w:rsidRDefault="00FD171D">
            <w:pPr>
              <w:jc w:val="center"/>
              <w:rPr>
                <w:rFonts w:ascii="宋体" w:hAnsi="Times New Roman"/>
                <w:szCs w:val="20"/>
              </w:rPr>
            </w:pPr>
            <w:r>
              <w:rPr>
                <w:rFonts w:ascii="宋体" w:hAnsi="宋体" w:hint="eastAsia"/>
                <w:szCs w:val="20"/>
              </w:rPr>
              <w:t>＞</w:t>
            </w:r>
            <w:r>
              <w:rPr>
                <w:rFonts w:ascii="宋体" w:hAnsi="宋体"/>
                <w:szCs w:val="20"/>
              </w:rPr>
              <w:t>2</w:t>
            </w:r>
          </w:p>
        </w:tc>
        <w:tc>
          <w:tcPr>
            <w:tcW w:w="2410" w:type="dxa"/>
            <w:vAlign w:val="center"/>
          </w:tcPr>
          <w:p w:rsidR="00CD1B20" w:rsidRDefault="00FD171D">
            <w:pPr>
              <w:jc w:val="center"/>
              <w:rPr>
                <w:rFonts w:ascii="宋体" w:hAnsi="Times New Roman"/>
                <w:szCs w:val="20"/>
              </w:rPr>
            </w:pPr>
            <w:r>
              <w:rPr>
                <w:rFonts w:ascii="宋体" w:hAnsi="宋体" w:hint="eastAsia"/>
                <w:szCs w:val="20"/>
              </w:rPr>
              <w:t>目测尺量检查</w:t>
            </w:r>
          </w:p>
        </w:tc>
      </w:tr>
      <w:tr w:rsidR="00CD1B20">
        <w:trPr>
          <w:trHeight w:val="397"/>
        </w:trPr>
        <w:tc>
          <w:tcPr>
            <w:tcW w:w="709" w:type="dxa"/>
            <w:vMerge w:val="restart"/>
            <w:vAlign w:val="center"/>
          </w:tcPr>
          <w:p w:rsidR="00CD1B20" w:rsidRDefault="00FD171D">
            <w:pPr>
              <w:jc w:val="center"/>
              <w:rPr>
                <w:rFonts w:ascii="宋体" w:hAnsi="Times New Roman"/>
                <w:szCs w:val="20"/>
              </w:rPr>
            </w:pPr>
            <w:r>
              <w:rPr>
                <w:rFonts w:ascii="宋体" w:hAnsi="宋体"/>
                <w:szCs w:val="20"/>
              </w:rPr>
              <w:t>10</w:t>
            </w: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按轴径</w:t>
            </w:r>
            <w:r>
              <w:rPr>
                <w:rFonts w:ascii="宋体" w:hAnsi="宋体"/>
                <w:szCs w:val="20"/>
              </w:rPr>
              <w:t>d</w:t>
            </w:r>
            <w:r>
              <w:rPr>
                <w:rFonts w:ascii="宋体" w:hAnsi="宋体" w:hint="eastAsia"/>
                <w:szCs w:val="20"/>
              </w:rPr>
              <w:t>计算顶间隙</w:t>
            </w:r>
          </w:p>
        </w:tc>
        <w:tc>
          <w:tcPr>
            <w:tcW w:w="1843" w:type="dxa"/>
            <w:vAlign w:val="center"/>
          </w:tcPr>
          <w:p w:rsidR="00CD1B20" w:rsidRDefault="00FD171D">
            <w:pPr>
              <w:jc w:val="center"/>
              <w:rPr>
                <w:rFonts w:ascii="宋体" w:hAnsi="Times New Roman"/>
                <w:szCs w:val="20"/>
              </w:rPr>
            </w:pPr>
            <w:r>
              <w:rPr>
                <w:rFonts w:ascii="宋体" w:hAnsi="宋体"/>
                <w:sz w:val="18"/>
                <w:szCs w:val="18"/>
              </w:rPr>
              <w:t>(0.001</w:t>
            </w:r>
            <w:r>
              <w:rPr>
                <w:rFonts w:ascii="宋体" w:hAnsi="宋体" w:hint="eastAsia"/>
                <w:sz w:val="18"/>
                <w:szCs w:val="18"/>
              </w:rPr>
              <w:t>～</w:t>
            </w:r>
            <w:r>
              <w:rPr>
                <w:rFonts w:ascii="宋体" w:hAnsi="宋体"/>
                <w:sz w:val="18"/>
                <w:szCs w:val="18"/>
              </w:rPr>
              <w:t>0.0015)d</w:t>
            </w:r>
          </w:p>
        </w:tc>
        <w:tc>
          <w:tcPr>
            <w:tcW w:w="2410" w:type="dxa"/>
            <w:vAlign w:val="center"/>
          </w:tcPr>
          <w:p w:rsidR="00CD1B20" w:rsidRDefault="00FD171D">
            <w:pPr>
              <w:jc w:val="center"/>
              <w:rPr>
                <w:rFonts w:ascii="宋体" w:hAnsi="Times New Roman"/>
                <w:szCs w:val="20"/>
              </w:rPr>
            </w:pPr>
            <w:r>
              <w:rPr>
                <w:rFonts w:ascii="宋体" w:hAnsi="宋体" w:hint="eastAsia"/>
                <w:szCs w:val="20"/>
              </w:rPr>
              <w:t>压铅千分尺检查</w:t>
            </w:r>
          </w:p>
        </w:tc>
      </w:tr>
      <w:tr w:rsidR="00CD1B20">
        <w:trPr>
          <w:trHeight w:val="397"/>
        </w:trPr>
        <w:tc>
          <w:tcPr>
            <w:tcW w:w="709" w:type="dxa"/>
            <w:vMerge/>
            <w:vAlign w:val="center"/>
          </w:tcPr>
          <w:p w:rsidR="00CD1B20" w:rsidRDefault="00CD1B20">
            <w:pPr>
              <w:jc w:val="center"/>
              <w:rPr>
                <w:rFonts w:ascii="宋体" w:hAnsi="Times New Roman"/>
                <w:szCs w:val="20"/>
              </w:rPr>
            </w:pPr>
          </w:p>
        </w:tc>
        <w:tc>
          <w:tcPr>
            <w:tcW w:w="1134" w:type="dxa"/>
            <w:vMerge/>
            <w:vAlign w:val="center"/>
          </w:tcPr>
          <w:p w:rsidR="00CD1B20" w:rsidRDefault="00CD1B20">
            <w:pPr>
              <w:jc w:val="center"/>
              <w:rPr>
                <w:rFonts w:ascii="宋体" w:hAnsi="Times New Roman"/>
                <w:szCs w:val="20"/>
              </w:rPr>
            </w:pPr>
          </w:p>
        </w:tc>
        <w:tc>
          <w:tcPr>
            <w:tcW w:w="2551" w:type="dxa"/>
            <w:gridSpan w:val="2"/>
            <w:vAlign w:val="center"/>
          </w:tcPr>
          <w:p w:rsidR="00CD1B20" w:rsidRDefault="00FD171D">
            <w:pPr>
              <w:jc w:val="center"/>
              <w:rPr>
                <w:rFonts w:ascii="宋体" w:hAnsi="Times New Roman"/>
                <w:szCs w:val="20"/>
              </w:rPr>
            </w:pPr>
            <w:r>
              <w:rPr>
                <w:rFonts w:ascii="宋体" w:hAnsi="宋体" w:hint="eastAsia"/>
                <w:szCs w:val="20"/>
              </w:rPr>
              <w:t>侧间隙</w:t>
            </w:r>
          </w:p>
        </w:tc>
        <w:tc>
          <w:tcPr>
            <w:tcW w:w="1843" w:type="dxa"/>
            <w:vAlign w:val="center"/>
          </w:tcPr>
          <w:p w:rsidR="00CD1B20" w:rsidRDefault="00FD171D">
            <w:pPr>
              <w:jc w:val="center"/>
              <w:rPr>
                <w:rFonts w:ascii="宋体" w:hAnsi="Times New Roman"/>
                <w:szCs w:val="20"/>
              </w:rPr>
            </w:pPr>
            <w:r>
              <w:rPr>
                <w:rFonts w:ascii="宋体" w:hAnsi="宋体"/>
                <w:szCs w:val="20"/>
              </w:rPr>
              <w:t>0.5</w:t>
            </w:r>
            <w:r>
              <w:rPr>
                <w:rFonts w:ascii="宋体" w:hAnsi="宋体" w:hint="eastAsia"/>
                <w:sz w:val="18"/>
                <w:szCs w:val="18"/>
              </w:rPr>
              <w:t>～</w:t>
            </w:r>
            <w:r>
              <w:rPr>
                <w:rFonts w:ascii="宋体" w:hAnsi="宋体"/>
                <w:sz w:val="18"/>
                <w:szCs w:val="18"/>
              </w:rPr>
              <w:t>1.0</w:t>
            </w:r>
            <w:r>
              <w:rPr>
                <w:rFonts w:ascii="宋体" w:hAnsi="宋体" w:hint="eastAsia"/>
                <w:sz w:val="18"/>
                <w:szCs w:val="18"/>
              </w:rPr>
              <w:t>倍顶间隙</w:t>
            </w:r>
          </w:p>
        </w:tc>
        <w:tc>
          <w:tcPr>
            <w:tcW w:w="2410" w:type="dxa"/>
            <w:vAlign w:val="center"/>
          </w:tcPr>
          <w:p w:rsidR="00CD1B20" w:rsidRDefault="00FD171D">
            <w:pPr>
              <w:jc w:val="center"/>
              <w:rPr>
                <w:rFonts w:ascii="宋体" w:hAnsi="Times New Roman"/>
                <w:szCs w:val="20"/>
              </w:rPr>
            </w:pPr>
            <w:r>
              <w:rPr>
                <w:rFonts w:ascii="宋体" w:hAnsi="宋体" w:hint="eastAsia"/>
                <w:szCs w:val="20"/>
              </w:rPr>
              <w:t>塞尺插入检查</w:t>
            </w:r>
          </w:p>
        </w:tc>
      </w:tr>
    </w:tbl>
    <w:p w:rsidR="00CD1B20" w:rsidRDefault="00CD1B20">
      <w:pPr>
        <w:pStyle w:val="2"/>
      </w:pPr>
    </w:p>
    <w:p w:rsidR="00CD1B20" w:rsidRDefault="00FD171D">
      <w:pPr>
        <w:pStyle w:val="2"/>
      </w:pPr>
      <w:bookmarkStart w:id="53" w:name="_Toc26431"/>
      <w:r>
        <w:t>10.3</w:t>
      </w:r>
      <w:r>
        <w:rPr>
          <w:rFonts w:hint="eastAsia"/>
        </w:rPr>
        <w:t xml:space="preserve">  </w:t>
      </w:r>
      <w:r>
        <w:rPr>
          <w:rFonts w:hint="eastAsia"/>
        </w:rPr>
        <w:t>旋回破碎机</w:t>
      </w:r>
      <w:bookmarkEnd w:id="53"/>
    </w:p>
    <w:p w:rsidR="00CD1B20" w:rsidRDefault="00FD171D">
      <w:pPr>
        <w:spacing w:beforeLines="100" w:before="312" w:afterLines="50" w:after="156"/>
        <w:jc w:val="center"/>
        <w:rPr>
          <w:rFonts w:ascii="仿宋_GB2312" w:eastAsia="仿宋_GB2312" w:hAnsi="宋体"/>
          <w:b/>
          <w:sz w:val="24"/>
          <w:szCs w:val="24"/>
        </w:rPr>
      </w:pPr>
      <w:r>
        <w:rPr>
          <w:rFonts w:ascii="仿宋_GB2312" w:eastAsia="仿宋_GB2312" w:hAnsi="宋体" w:hint="eastAsia"/>
          <w:b/>
          <w:sz w:val="24"/>
          <w:szCs w:val="24"/>
        </w:rPr>
        <w:t>设备安装</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10.3.1</w:t>
      </w:r>
      <w:r>
        <w:rPr>
          <w:rFonts w:ascii="Times New Roman" w:hAnsi="Times New Roman" w:hint="eastAsia"/>
          <w:sz w:val="24"/>
          <w:szCs w:val="24"/>
        </w:rPr>
        <w:t>本节适用于各种旋回破碎机机械设备的安装，对于中心排料的旋回破碎机的安装，液压旋回破碎机安装可参照执行。旋回破碎机设备主要由机架、传动轴、偏心轴套、破碎圆锥、横梁、给料装置组成。</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10.3.2</w:t>
      </w:r>
      <w:r>
        <w:rPr>
          <w:rFonts w:ascii="Times New Roman" w:hAnsi="Times New Roman" w:hint="eastAsia"/>
          <w:sz w:val="24"/>
          <w:szCs w:val="24"/>
        </w:rPr>
        <w:t>安装基本顺序：下部机架、传动轴、偏心轴套部、中部机架、破碎圆锥、横梁、</w:t>
      </w:r>
      <w:r>
        <w:rPr>
          <w:rFonts w:ascii="宋体" w:hAnsi="宋体" w:hint="eastAsia"/>
          <w:sz w:val="24"/>
          <w:szCs w:val="24"/>
        </w:rPr>
        <w:t>给料装置</w:t>
      </w:r>
      <w:r>
        <w:rPr>
          <w:rFonts w:ascii="Times New Roman" w:hAnsi="Times New Roman" w:hint="eastAsia"/>
          <w:sz w:val="24"/>
          <w:szCs w:val="24"/>
        </w:rPr>
        <w:t>。</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10.3.3</w:t>
      </w:r>
      <w:r>
        <w:rPr>
          <w:rFonts w:ascii="Times New Roman" w:hAnsi="Times New Roman" w:hint="eastAsia"/>
          <w:sz w:val="24"/>
          <w:szCs w:val="24"/>
        </w:rPr>
        <w:t>下部机架的安装，下部机架安装时设备的中心线与基础中心线要保持一致。</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10.3.4</w:t>
      </w:r>
      <w:r>
        <w:rPr>
          <w:rFonts w:ascii="宋体" w:hAnsi="宋体"/>
          <w:bCs/>
          <w:sz w:val="24"/>
          <w:szCs w:val="24"/>
        </w:rPr>
        <w:t xml:space="preserve"> </w:t>
      </w:r>
      <w:r>
        <w:rPr>
          <w:rFonts w:ascii="Times New Roman" w:hAnsi="Times New Roman" w:hint="eastAsia"/>
          <w:sz w:val="24"/>
          <w:szCs w:val="24"/>
        </w:rPr>
        <w:t>传动轴的安装：</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1</w:t>
      </w:r>
      <w:r>
        <w:rPr>
          <w:rFonts w:ascii="Times New Roman" w:hAnsi="Times New Roman" w:hint="eastAsia"/>
          <w:sz w:val="24"/>
          <w:szCs w:val="24"/>
        </w:rPr>
        <w:t>传动轴一般情况是以部件形式供货，组装前应对需拆解的部位做好记录，安装后应恢复其原始状态，安装要求应符合图纸和技术文件的规定。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2</w:t>
      </w:r>
      <w:r>
        <w:rPr>
          <w:rFonts w:ascii="Times New Roman" w:hAnsi="Times New Roman" w:hint="eastAsia"/>
          <w:sz w:val="24"/>
          <w:szCs w:val="24"/>
        </w:rPr>
        <w:t>在安装时，注意两铜套中心始终保持在同一水平直线上，铜套与轴之间的径向间隙符合设备说明书的要求。安装传动轴时，在传动壳体的法兰与机架之间，加入适当的调整垫片，以调整锥齿轮的位置符合技术文件要求。</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lastRenderedPageBreak/>
        <w:t xml:space="preserve">10.3.5 </w:t>
      </w:r>
      <w:r>
        <w:rPr>
          <w:rFonts w:ascii="Times New Roman" w:hAnsi="Times New Roman" w:hint="eastAsia"/>
          <w:sz w:val="24"/>
          <w:szCs w:val="24"/>
        </w:rPr>
        <w:t>偏心轴套的安装，偏心套与大齿轮一般情况是以部件形式供货。安装前应清洗干净，检查结合表面，然后涂润滑油进行安装。安装后应检查齿轮啮合的接触情况和齿侧间隙，检查方法和结果符合技术文件要求。</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10.3.6</w:t>
      </w:r>
      <w:r>
        <w:rPr>
          <w:rFonts w:ascii="Times New Roman" w:hAnsi="Times New Roman" w:hint="eastAsia"/>
          <w:sz w:val="24"/>
          <w:szCs w:val="24"/>
        </w:rPr>
        <w:t>中部机架的安装：</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1</w:t>
      </w:r>
      <w:r>
        <w:rPr>
          <w:rFonts w:ascii="Times New Roman" w:hAnsi="Times New Roman" w:hint="eastAsia"/>
          <w:sz w:val="24"/>
          <w:szCs w:val="24"/>
        </w:rPr>
        <w:t>中部机架安装前，应装入衬板，衬板装配前应浇灌矾土水泥砂浆层，其强度应比基础混凝土强度高一等级，衬板的位置调整合格，且衬板上的水泥砂浆层干透后，方得灌入锌合金，锌合金成分按质量计，一般为铅</w:t>
      </w:r>
      <w:r>
        <w:rPr>
          <w:rFonts w:ascii="Times New Roman" w:hAnsi="Times New Roman"/>
          <w:sz w:val="24"/>
          <w:szCs w:val="24"/>
        </w:rPr>
        <w:t>3%</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，铜</w:t>
      </w:r>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，镁＜</w:t>
      </w:r>
      <w:r>
        <w:rPr>
          <w:rFonts w:ascii="Times New Roman" w:hAnsi="Times New Roman"/>
          <w:sz w:val="24"/>
          <w:szCs w:val="24"/>
        </w:rPr>
        <w:t>0.1%</w:t>
      </w:r>
      <w:r>
        <w:rPr>
          <w:rFonts w:ascii="Times New Roman" w:hAnsi="Times New Roman" w:hint="eastAsia"/>
          <w:sz w:val="24"/>
          <w:szCs w:val="24"/>
        </w:rPr>
        <w:t>，其余为锌。中部机架的固定锥与机座的法兰端面间隙，沿圆周应均匀，其偏差不应大于</w:t>
      </w:r>
      <w:r>
        <w:rPr>
          <w:rFonts w:ascii="Times New Roman" w:hAnsi="Times New Roman"/>
          <w:sz w:val="24"/>
          <w:szCs w:val="24"/>
        </w:rPr>
        <w:t>0.4mm</w:t>
      </w:r>
      <w:r>
        <w:rPr>
          <w:rFonts w:ascii="Times New Roman" w:hAnsi="Times New Roman" w:hint="eastAsia"/>
          <w:sz w:val="24"/>
          <w:szCs w:val="24"/>
        </w:rPr>
        <w:t>，连接螺栓必须均匀拧紧。</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中部机架的安装需要通过下部机架的上法兰盘来进行校准，安装之前要确定所有锥面接触的法兰盘的间隙均等。</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10.3.7</w:t>
      </w:r>
      <w:r>
        <w:rPr>
          <w:rFonts w:ascii="Times New Roman" w:hAnsi="Times New Roman" w:hint="eastAsia"/>
          <w:sz w:val="24"/>
          <w:szCs w:val="24"/>
        </w:rPr>
        <w:t>破碎圆锥部与横梁的安装，有两种方式：</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破碎圆锥单独安装，用轴上吊环将破碎圆锥吊入机架内。然后在机架下部的受力点，放置木垫保证锥体处于中央位置，之后装上横梁，并装上主轴上端的螺母及外套，最后装上帽盖，再将木垫取出。</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破碎圆锥与横梁一起安装，将横梁和破碎圆锥在地坑内装好，通过地坑再将整套的破碎圆锥与横梁一起安装到机架内。</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破碎圆锥的破碎壁必须压紧，防止松动。在压紧前要在固定圈（压板）下部空间和吻合螺栓上涂满润滑脂，防止生锈或腐蚀。</w:t>
      </w:r>
    </w:p>
    <w:p w:rsidR="00CD1B20" w:rsidRDefault="00FD171D">
      <w:pPr>
        <w:spacing w:line="360" w:lineRule="auto"/>
        <w:rPr>
          <w:rFonts w:ascii="Times New Roman" w:hAnsi="Times New Roman"/>
          <w:sz w:val="24"/>
          <w:szCs w:val="24"/>
        </w:rPr>
      </w:pPr>
      <w:r>
        <w:rPr>
          <w:rFonts w:ascii="Times New Roman" w:hAnsi="Times New Roman"/>
          <w:b/>
          <w:sz w:val="24"/>
          <w:szCs w:val="24"/>
        </w:rPr>
        <w:t>10.3.8</w:t>
      </w:r>
      <w:r>
        <w:rPr>
          <w:rFonts w:ascii="Times New Roman" w:hAnsi="Times New Roman" w:hint="eastAsia"/>
          <w:sz w:val="24"/>
          <w:szCs w:val="24"/>
        </w:rPr>
        <w:t>给料装置安装，应使给入的矿石均匀地落入动锥周围的空间内。</w:t>
      </w:r>
    </w:p>
    <w:p w:rsidR="00CD1B20" w:rsidRDefault="00FD171D">
      <w:pPr>
        <w:spacing w:beforeLines="100" w:before="312" w:afterLines="50" w:after="156"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10.3.9</w:t>
      </w:r>
      <w:r>
        <w:rPr>
          <w:rFonts w:ascii="Times New Roman" w:hAnsi="Times New Roman" w:hint="eastAsia"/>
          <w:sz w:val="24"/>
          <w:szCs w:val="24"/>
        </w:rPr>
        <w:t>设备的安全保险装置必须符合设计文件的规定。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检查方法：检查安全销。</w:t>
      </w:r>
    </w:p>
    <w:p w:rsidR="00CD1B20" w:rsidRDefault="00FD171D">
      <w:pPr>
        <w:spacing w:line="360" w:lineRule="auto"/>
        <w:rPr>
          <w:rFonts w:ascii="Times New Roman" w:hAnsi="Times New Roman"/>
          <w:sz w:val="24"/>
          <w:szCs w:val="24"/>
        </w:rPr>
      </w:pPr>
      <w:r>
        <w:rPr>
          <w:rFonts w:ascii="Times New Roman" w:hAnsi="Times New Roman"/>
          <w:b/>
          <w:sz w:val="24"/>
          <w:szCs w:val="24"/>
        </w:rPr>
        <w:t>10.3.10</w:t>
      </w:r>
      <w:r>
        <w:rPr>
          <w:rFonts w:ascii="Times New Roman" w:hAnsi="Times New Roman" w:hint="eastAsia"/>
          <w:sz w:val="24"/>
          <w:szCs w:val="24"/>
        </w:rPr>
        <w:t>设备型号、规格、质量、数量必须符合设计文件的要求。</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检验方法：观察检查。</w:t>
      </w:r>
    </w:p>
    <w:p w:rsidR="00CD1B20" w:rsidRDefault="00CD1B20">
      <w:pPr>
        <w:spacing w:line="360" w:lineRule="auto"/>
        <w:rPr>
          <w:rFonts w:ascii="Times New Roman" w:hAnsi="Times New Roman"/>
          <w:sz w:val="24"/>
          <w:szCs w:val="24"/>
        </w:rPr>
      </w:pPr>
    </w:p>
    <w:p w:rsidR="00CD1B20" w:rsidRDefault="00CD1B20">
      <w:pPr>
        <w:spacing w:line="360" w:lineRule="auto"/>
        <w:rPr>
          <w:rFonts w:ascii="Times New Roman" w:hAnsi="Times New Roman"/>
          <w:sz w:val="24"/>
          <w:szCs w:val="24"/>
        </w:rPr>
      </w:pPr>
    </w:p>
    <w:p w:rsidR="00CD1B20" w:rsidRDefault="00FD171D">
      <w:pPr>
        <w:spacing w:beforeLines="100" w:before="312" w:line="360" w:lineRule="auto"/>
        <w:jc w:val="center"/>
        <w:rPr>
          <w:rFonts w:ascii="仿宋_GB2312" w:eastAsia="仿宋_GB2312" w:hAnsi="Times New Roman"/>
          <w:sz w:val="24"/>
          <w:szCs w:val="24"/>
        </w:rPr>
      </w:pPr>
      <w:r>
        <w:rPr>
          <w:rFonts w:ascii="仿宋_GB2312" w:eastAsia="仿宋_GB2312" w:hAnsi="Times New Roman" w:hint="eastAsia"/>
          <w:b/>
          <w:sz w:val="24"/>
          <w:szCs w:val="24"/>
        </w:rPr>
        <w:lastRenderedPageBreak/>
        <w:t>质量验收</w:t>
      </w:r>
      <w:r>
        <w:rPr>
          <w:rFonts w:ascii="仿宋_GB2312" w:eastAsia="仿宋_GB2312" w:hAnsi="Times New Roman" w:hint="eastAsia"/>
          <w:sz w:val="24"/>
          <w:szCs w:val="24"/>
        </w:rPr>
        <w:t>一般项目</w:t>
      </w:r>
    </w:p>
    <w:p w:rsidR="00CD1B20" w:rsidRDefault="00FD171D">
      <w:pPr>
        <w:spacing w:beforeLines="50" w:before="156" w:line="360" w:lineRule="auto"/>
        <w:jc w:val="left"/>
        <w:rPr>
          <w:rFonts w:ascii="Times New Roman" w:hAnsi="Times New Roman"/>
          <w:sz w:val="24"/>
          <w:szCs w:val="24"/>
        </w:rPr>
      </w:pPr>
      <w:r>
        <w:rPr>
          <w:rFonts w:ascii="Times New Roman" w:hAnsi="Times New Roman"/>
          <w:b/>
          <w:sz w:val="24"/>
          <w:szCs w:val="24"/>
        </w:rPr>
        <w:t>10.3.11</w:t>
      </w:r>
      <w:r>
        <w:rPr>
          <w:rFonts w:ascii="Times New Roman" w:hAnsi="Times New Roman" w:hint="eastAsia"/>
          <w:sz w:val="24"/>
          <w:szCs w:val="24"/>
        </w:rPr>
        <w:t>偏心套装配间隙应符合设计文件的规定。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检查方法：塞尺检查，检查安装质量记录。</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10.3.12</w:t>
      </w:r>
      <w:r>
        <w:rPr>
          <w:rFonts w:ascii="Times New Roman" w:hAnsi="Times New Roman" w:hint="eastAsia"/>
          <w:sz w:val="24"/>
          <w:szCs w:val="24"/>
        </w:rPr>
        <w:t>圆锥齿轮的啮合应符合设计文件的规定，无规定时，沿齿高和齿长方向接触面不应少于</w:t>
      </w:r>
      <w:r>
        <w:rPr>
          <w:rFonts w:ascii="Times New Roman" w:hAnsi="Times New Roman"/>
          <w:sz w:val="24"/>
          <w:szCs w:val="24"/>
        </w:rPr>
        <w:t>40%</w:t>
      </w:r>
      <w:r>
        <w:rPr>
          <w:rFonts w:ascii="Times New Roman" w:hAnsi="Times New Roman" w:hint="eastAsia"/>
          <w:sz w:val="24"/>
          <w:szCs w:val="24"/>
        </w:rPr>
        <w:t>，两齿端面应平齐。</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检查方法：着色检查。</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10.3.13</w:t>
      </w:r>
      <w:r>
        <w:rPr>
          <w:rFonts w:ascii="Times New Roman" w:hAnsi="Times New Roman" w:hint="eastAsia"/>
          <w:sz w:val="24"/>
          <w:szCs w:val="24"/>
        </w:rPr>
        <w:t>中架体与机座、横梁与中架体的法兰装配应平行，偏差不大于</w:t>
      </w:r>
      <w:r>
        <w:rPr>
          <w:rFonts w:ascii="Times New Roman" w:hAnsi="Times New Roman"/>
          <w:sz w:val="24"/>
          <w:szCs w:val="24"/>
        </w:rPr>
        <w:t>0.5mm</w:t>
      </w:r>
      <w:r>
        <w:rPr>
          <w:rFonts w:ascii="Times New Roman" w:hAnsi="Times New Roman" w:hint="eastAsia"/>
          <w:sz w:val="24"/>
          <w:szCs w:val="24"/>
        </w:rPr>
        <w:t>。</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检查方法：塞尺检查。</w:t>
      </w:r>
    </w:p>
    <w:p w:rsidR="00CD1B20" w:rsidRDefault="00FD171D">
      <w:pPr>
        <w:spacing w:line="360" w:lineRule="auto"/>
        <w:jc w:val="left"/>
        <w:rPr>
          <w:rFonts w:ascii="Times New Roman" w:hAnsi="Times New Roman"/>
          <w:b/>
          <w:sz w:val="24"/>
          <w:szCs w:val="24"/>
        </w:rPr>
      </w:pPr>
      <w:r>
        <w:rPr>
          <w:rFonts w:ascii="Times New Roman" w:hAnsi="Times New Roman"/>
          <w:b/>
          <w:sz w:val="24"/>
          <w:szCs w:val="24"/>
        </w:rPr>
        <w:t>10.3.14</w:t>
      </w:r>
      <w:r>
        <w:rPr>
          <w:rFonts w:ascii="Times New Roman" w:hAnsi="Times New Roman" w:hint="eastAsia"/>
          <w:sz w:val="24"/>
          <w:szCs w:val="24"/>
        </w:rPr>
        <w:t>旋回破碎机安装的允许偏差应符合表</w:t>
      </w:r>
      <w:r>
        <w:rPr>
          <w:rFonts w:ascii="Times New Roman" w:hAnsi="Times New Roman"/>
          <w:sz w:val="24"/>
          <w:szCs w:val="24"/>
        </w:rPr>
        <w:t>10.3.14</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sz w:val="24"/>
          <w:szCs w:val="24"/>
        </w:rPr>
        <w:t>10.3.14</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10.3.14</w:t>
      </w:r>
      <w:r>
        <w:rPr>
          <w:rFonts w:ascii="宋体" w:hAnsi="宋体" w:hint="eastAsia"/>
          <w:szCs w:val="21"/>
        </w:rPr>
        <w:t>旋回破碎机</w:t>
      </w:r>
      <w:r>
        <w:rPr>
          <w:rFonts w:ascii="Times New Roman" w:hAnsi="Times New Roman" w:hint="eastAsia"/>
          <w:szCs w:val="21"/>
        </w:rPr>
        <w:t>安装的允许偏差（</w:t>
      </w:r>
      <w:r>
        <w:rPr>
          <w:rFonts w:ascii="宋体" w:hAnsi="宋体"/>
          <w:szCs w:val="20"/>
        </w:rPr>
        <w:t>mm</w:t>
      </w:r>
      <w:r>
        <w:rPr>
          <w:rFonts w:ascii="宋体" w:hAnsi="宋体" w:hint="eastAsia"/>
          <w:szCs w:val="20"/>
        </w:rPr>
        <w:t>）</w:t>
      </w:r>
    </w:p>
    <w:tbl>
      <w:tblPr>
        <w:tblW w:w="818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3"/>
        <w:gridCol w:w="1985"/>
        <w:gridCol w:w="3118"/>
      </w:tblGrid>
      <w:tr w:rsidR="00CD1B20">
        <w:trPr>
          <w:trHeight w:val="579"/>
        </w:trPr>
        <w:tc>
          <w:tcPr>
            <w:tcW w:w="709" w:type="dxa"/>
            <w:vAlign w:val="center"/>
          </w:tcPr>
          <w:p w:rsidR="00CD1B20" w:rsidRDefault="00FD171D">
            <w:pPr>
              <w:jc w:val="center"/>
              <w:rPr>
                <w:rFonts w:ascii="宋体" w:hAnsi="Times New Roman"/>
                <w:szCs w:val="20"/>
              </w:rPr>
            </w:pPr>
            <w:r>
              <w:rPr>
                <w:rFonts w:ascii="宋体" w:hAnsi="宋体" w:hint="eastAsia"/>
                <w:szCs w:val="20"/>
              </w:rPr>
              <w:t>项次</w:t>
            </w:r>
          </w:p>
        </w:tc>
        <w:tc>
          <w:tcPr>
            <w:tcW w:w="2373" w:type="dxa"/>
            <w:vAlign w:val="center"/>
          </w:tcPr>
          <w:p w:rsidR="00CD1B20" w:rsidRDefault="00FD171D">
            <w:pPr>
              <w:jc w:val="center"/>
              <w:rPr>
                <w:rFonts w:ascii="宋体" w:hAnsi="Times New Roman"/>
                <w:szCs w:val="20"/>
              </w:rPr>
            </w:pPr>
            <w:r>
              <w:rPr>
                <w:rFonts w:ascii="宋体" w:hAnsi="宋体" w:hint="eastAsia"/>
                <w:szCs w:val="20"/>
              </w:rPr>
              <w:t>项</w:t>
            </w:r>
            <w:r>
              <w:rPr>
                <w:rFonts w:ascii="宋体" w:hAnsi="宋体"/>
                <w:szCs w:val="20"/>
              </w:rPr>
              <w:t xml:space="preserve">   </w:t>
            </w:r>
            <w:r>
              <w:rPr>
                <w:rFonts w:ascii="宋体" w:hAnsi="宋体" w:hint="eastAsia"/>
                <w:szCs w:val="20"/>
              </w:rPr>
              <w:t>目</w:t>
            </w:r>
          </w:p>
        </w:tc>
        <w:tc>
          <w:tcPr>
            <w:tcW w:w="1985" w:type="dxa"/>
            <w:vAlign w:val="center"/>
          </w:tcPr>
          <w:p w:rsidR="00CD1B20" w:rsidRDefault="00FD171D">
            <w:pPr>
              <w:jc w:val="center"/>
              <w:rPr>
                <w:rFonts w:ascii="宋体" w:hAnsi="Times New Roman"/>
                <w:szCs w:val="20"/>
              </w:rPr>
            </w:pPr>
            <w:r>
              <w:rPr>
                <w:rFonts w:ascii="Times New Roman" w:hAnsi="Times New Roman" w:hint="eastAsia"/>
                <w:szCs w:val="20"/>
              </w:rPr>
              <w:t>允许偏差</w:t>
            </w:r>
          </w:p>
        </w:tc>
        <w:tc>
          <w:tcPr>
            <w:tcW w:w="3118" w:type="dxa"/>
            <w:vAlign w:val="center"/>
          </w:tcPr>
          <w:p w:rsidR="00CD1B20" w:rsidRDefault="00FD171D">
            <w:pPr>
              <w:jc w:val="center"/>
              <w:rPr>
                <w:rFonts w:ascii="宋体" w:hAnsi="Times New Roman"/>
                <w:szCs w:val="20"/>
              </w:rPr>
            </w:pPr>
            <w:r>
              <w:rPr>
                <w:rFonts w:ascii="宋体" w:hAnsi="宋体" w:hint="eastAsia"/>
                <w:szCs w:val="20"/>
              </w:rPr>
              <w:t>检验方法</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1</w:t>
            </w:r>
          </w:p>
        </w:tc>
        <w:tc>
          <w:tcPr>
            <w:tcW w:w="2373" w:type="dxa"/>
            <w:vAlign w:val="center"/>
          </w:tcPr>
          <w:p w:rsidR="00CD1B20" w:rsidRDefault="00FD171D">
            <w:pPr>
              <w:jc w:val="center"/>
              <w:rPr>
                <w:rFonts w:ascii="宋体" w:hAnsi="Times New Roman"/>
                <w:szCs w:val="20"/>
              </w:rPr>
            </w:pPr>
            <w:r>
              <w:rPr>
                <w:rFonts w:ascii="宋体" w:hAnsi="宋体" w:hint="eastAsia"/>
                <w:szCs w:val="20"/>
              </w:rPr>
              <w:t>中心线</w:t>
            </w:r>
          </w:p>
        </w:tc>
        <w:tc>
          <w:tcPr>
            <w:tcW w:w="1985" w:type="dxa"/>
            <w:vAlign w:val="center"/>
          </w:tcPr>
          <w:p w:rsidR="00CD1B20" w:rsidRDefault="00FD171D">
            <w:pPr>
              <w:jc w:val="center"/>
              <w:rPr>
                <w:rFonts w:ascii="宋体" w:hAnsi="Times New Roman"/>
                <w:szCs w:val="20"/>
              </w:rPr>
            </w:pPr>
            <w:r>
              <w:rPr>
                <w:rFonts w:ascii="宋体" w:hAnsi="宋体"/>
                <w:szCs w:val="20"/>
              </w:rPr>
              <w:t>3.0</w:t>
            </w:r>
          </w:p>
        </w:tc>
        <w:tc>
          <w:tcPr>
            <w:tcW w:w="3118" w:type="dxa"/>
            <w:vAlign w:val="center"/>
          </w:tcPr>
          <w:p w:rsidR="00CD1B20" w:rsidRDefault="00FD171D">
            <w:pPr>
              <w:jc w:val="center"/>
              <w:rPr>
                <w:rFonts w:ascii="宋体" w:hAnsi="Times New Roman"/>
                <w:szCs w:val="20"/>
              </w:rPr>
            </w:pPr>
            <w:r>
              <w:rPr>
                <w:rFonts w:ascii="宋体" w:hAnsi="宋体" w:hint="eastAsia"/>
                <w:szCs w:val="20"/>
              </w:rPr>
              <w:t>钢尺检查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2</w:t>
            </w:r>
          </w:p>
        </w:tc>
        <w:tc>
          <w:tcPr>
            <w:tcW w:w="2373" w:type="dxa"/>
            <w:vAlign w:val="center"/>
          </w:tcPr>
          <w:p w:rsidR="00CD1B20" w:rsidRDefault="00FD171D">
            <w:pPr>
              <w:jc w:val="center"/>
              <w:rPr>
                <w:rFonts w:ascii="宋体" w:hAnsi="Times New Roman"/>
                <w:szCs w:val="20"/>
              </w:rPr>
            </w:pPr>
            <w:r>
              <w:rPr>
                <w:rFonts w:ascii="宋体" w:hAnsi="宋体" w:hint="eastAsia"/>
                <w:szCs w:val="20"/>
              </w:rPr>
              <w:t>标高</w:t>
            </w:r>
          </w:p>
        </w:tc>
        <w:tc>
          <w:tcPr>
            <w:tcW w:w="1985" w:type="dxa"/>
            <w:vAlign w:val="center"/>
          </w:tcPr>
          <w:p w:rsidR="00CD1B20" w:rsidRDefault="00FD171D">
            <w:pPr>
              <w:jc w:val="center"/>
              <w:rPr>
                <w:rFonts w:ascii="宋体" w:hAnsi="Times New Roman"/>
                <w:szCs w:val="20"/>
              </w:rPr>
            </w:pPr>
            <w:r>
              <w:rPr>
                <w:rFonts w:ascii="宋体" w:hAnsi="宋体" w:hint="eastAsia"/>
                <w:szCs w:val="20"/>
              </w:rPr>
              <w:t>±</w:t>
            </w:r>
            <w:r>
              <w:rPr>
                <w:rFonts w:ascii="宋体" w:hAnsi="宋体"/>
                <w:szCs w:val="20"/>
              </w:rPr>
              <w:t>5.0</w:t>
            </w:r>
          </w:p>
        </w:tc>
        <w:tc>
          <w:tcPr>
            <w:tcW w:w="3118" w:type="dxa"/>
            <w:vAlign w:val="center"/>
          </w:tcPr>
          <w:p w:rsidR="00CD1B20" w:rsidRDefault="00FD171D">
            <w:pPr>
              <w:jc w:val="center"/>
              <w:rPr>
                <w:rFonts w:ascii="宋体" w:hAnsi="Times New Roman"/>
                <w:szCs w:val="20"/>
              </w:rPr>
            </w:pPr>
            <w:r>
              <w:rPr>
                <w:rFonts w:ascii="宋体" w:hAnsi="宋体" w:hint="eastAsia"/>
                <w:szCs w:val="20"/>
              </w:rPr>
              <w:t>钢尺检查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3</w:t>
            </w:r>
          </w:p>
        </w:tc>
        <w:tc>
          <w:tcPr>
            <w:tcW w:w="2373" w:type="dxa"/>
            <w:vAlign w:val="center"/>
          </w:tcPr>
          <w:p w:rsidR="00CD1B20" w:rsidRDefault="00FD171D">
            <w:pPr>
              <w:jc w:val="center"/>
              <w:rPr>
                <w:rFonts w:ascii="宋体" w:hAnsi="Times New Roman"/>
                <w:szCs w:val="20"/>
              </w:rPr>
            </w:pPr>
            <w:r>
              <w:rPr>
                <w:rFonts w:ascii="宋体" w:hAnsi="宋体" w:hint="eastAsia"/>
                <w:szCs w:val="20"/>
              </w:rPr>
              <w:t>水平度</w:t>
            </w:r>
          </w:p>
        </w:tc>
        <w:tc>
          <w:tcPr>
            <w:tcW w:w="1985" w:type="dxa"/>
            <w:vAlign w:val="center"/>
          </w:tcPr>
          <w:p w:rsidR="00CD1B20" w:rsidRDefault="00FD171D">
            <w:pPr>
              <w:jc w:val="center"/>
              <w:rPr>
                <w:rFonts w:ascii="宋体" w:hAnsi="Times New Roman"/>
                <w:szCs w:val="20"/>
              </w:rPr>
            </w:pPr>
            <w:r>
              <w:rPr>
                <w:rFonts w:ascii="宋体" w:hAnsi="宋体"/>
                <w:szCs w:val="20"/>
              </w:rPr>
              <w:t>0.1/1000</w:t>
            </w:r>
          </w:p>
        </w:tc>
        <w:tc>
          <w:tcPr>
            <w:tcW w:w="3118" w:type="dxa"/>
            <w:vAlign w:val="center"/>
          </w:tcPr>
          <w:p w:rsidR="00CD1B20" w:rsidRDefault="00FD171D">
            <w:pPr>
              <w:jc w:val="center"/>
              <w:rPr>
                <w:rFonts w:ascii="宋体" w:hAnsi="Times New Roman"/>
                <w:szCs w:val="20"/>
              </w:rPr>
            </w:pPr>
            <w:r>
              <w:rPr>
                <w:rFonts w:ascii="宋体" w:hAnsi="宋体" w:hint="eastAsia"/>
                <w:szCs w:val="20"/>
              </w:rPr>
              <w:t>用平尺、水平仪检查</w:t>
            </w:r>
          </w:p>
        </w:tc>
      </w:tr>
    </w:tbl>
    <w:p w:rsidR="00CD1B20" w:rsidRDefault="00CD1B20">
      <w:pPr>
        <w:spacing w:line="360" w:lineRule="auto"/>
        <w:jc w:val="left"/>
        <w:rPr>
          <w:rFonts w:ascii="Times New Roman" w:hAnsi="Times New Roman"/>
          <w:sz w:val="24"/>
          <w:szCs w:val="24"/>
        </w:rPr>
      </w:pPr>
    </w:p>
    <w:p w:rsidR="00CD1B20" w:rsidRDefault="00FD171D">
      <w:pPr>
        <w:pStyle w:val="2"/>
      </w:pPr>
      <w:bookmarkStart w:id="54" w:name="_Toc8167"/>
      <w:r>
        <w:t>10.4</w:t>
      </w:r>
      <w:r>
        <w:rPr>
          <w:rFonts w:hint="eastAsia"/>
        </w:rPr>
        <w:t xml:space="preserve">  </w:t>
      </w:r>
      <w:r>
        <w:rPr>
          <w:rFonts w:hint="eastAsia"/>
        </w:rPr>
        <w:t>圆锥破碎机</w:t>
      </w:r>
      <w:bookmarkEnd w:id="54"/>
    </w:p>
    <w:p w:rsidR="00CD1B20" w:rsidRDefault="00FD171D">
      <w:pPr>
        <w:spacing w:beforeLines="100" w:before="312" w:afterLines="50" w:after="156"/>
        <w:jc w:val="center"/>
        <w:rPr>
          <w:rFonts w:ascii="仿宋_GB2312" w:eastAsia="仿宋_GB2312" w:hAnsi="宋体"/>
          <w:b/>
          <w:sz w:val="24"/>
          <w:szCs w:val="24"/>
        </w:rPr>
      </w:pPr>
      <w:r>
        <w:rPr>
          <w:rFonts w:ascii="仿宋_GB2312" w:eastAsia="仿宋_GB2312" w:hAnsi="宋体" w:hint="eastAsia"/>
          <w:b/>
          <w:sz w:val="24"/>
          <w:szCs w:val="24"/>
        </w:rPr>
        <w:t>设备安装</w:t>
      </w:r>
    </w:p>
    <w:p w:rsidR="00CD1B20" w:rsidRDefault="00FD171D">
      <w:pPr>
        <w:spacing w:line="360" w:lineRule="auto"/>
        <w:rPr>
          <w:rFonts w:ascii="Times New Roman" w:hAnsi="Times New Roman"/>
          <w:sz w:val="24"/>
          <w:szCs w:val="24"/>
        </w:rPr>
      </w:pPr>
      <w:r>
        <w:rPr>
          <w:rFonts w:ascii="Times New Roman" w:hAnsi="Times New Roman"/>
          <w:b/>
          <w:sz w:val="24"/>
          <w:szCs w:val="24"/>
        </w:rPr>
        <w:t>10.4.1</w:t>
      </w:r>
      <w:r>
        <w:rPr>
          <w:rFonts w:ascii="Times New Roman" w:hAnsi="Times New Roman" w:hint="eastAsia"/>
          <w:sz w:val="24"/>
          <w:szCs w:val="24"/>
        </w:rPr>
        <w:t>圆锥破碎机由底座、机架、传动系统、排料系统、排料口调整装置、润滑系统、锥体等组成。</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10.4.2</w:t>
      </w:r>
      <w:r>
        <w:rPr>
          <w:rFonts w:ascii="Times New Roman" w:hAnsi="Times New Roman" w:hint="eastAsia"/>
          <w:sz w:val="24"/>
          <w:szCs w:val="24"/>
        </w:rPr>
        <w:t>安装基本顺序：底座、主机架、偏心轴套、球面瓦架和球面瓦、动锥和分料盘、定锥、润滑装置、液压动力装置。</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10.4.3</w:t>
      </w:r>
      <w:r>
        <w:rPr>
          <w:rFonts w:ascii="Times New Roman" w:hAnsi="Times New Roman" w:hint="eastAsia"/>
          <w:sz w:val="24"/>
          <w:szCs w:val="24"/>
        </w:rPr>
        <w:t>底座安装以中心标板为依据，调整底板的纵横向中心线。使用平尺和水平仪在机座中心孔上端的加工面上检测。</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lastRenderedPageBreak/>
        <w:t>10.4.4</w:t>
      </w:r>
      <w:r>
        <w:rPr>
          <w:rFonts w:ascii="Times New Roman" w:hAnsi="Times New Roman" w:hint="eastAsia"/>
          <w:sz w:val="24"/>
          <w:szCs w:val="24"/>
        </w:rPr>
        <w:t>主机架安装时，应保持垂直度和水平度状态，在底座的加工面上检查底座的中心线。</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10.4.5</w:t>
      </w:r>
      <w:r>
        <w:rPr>
          <w:rFonts w:ascii="Times New Roman" w:hAnsi="Times New Roman" w:hint="eastAsia"/>
          <w:sz w:val="24"/>
          <w:szCs w:val="24"/>
        </w:rPr>
        <w:t>偏心轴套安装，</w:t>
      </w:r>
      <w:r>
        <w:rPr>
          <w:rFonts w:ascii="宋体" w:hAnsi="宋体" w:hint="eastAsia"/>
          <w:sz w:val="24"/>
          <w:szCs w:val="24"/>
        </w:rPr>
        <w:t>偏心衬套安装前，</w:t>
      </w:r>
      <w:r>
        <w:rPr>
          <w:rFonts w:ascii="Times New Roman" w:hAnsi="Times New Roman" w:hint="eastAsia"/>
          <w:sz w:val="24"/>
          <w:szCs w:val="24"/>
        </w:rPr>
        <w:t>彻底清洁主轴、主机架、大齿圈、止推轴承、偏心套加工表面，并清除所有的划痕和毛刺。将止推轴承、螺钉、弹簧垫圈固定在位，测量配合尺寸及配合公差，应符合设计文件要求。在配合表面均匀涂抹润滑脂或润滑油，进行装配。</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10.4.6</w:t>
      </w:r>
      <w:r>
        <w:rPr>
          <w:rFonts w:ascii="Times New Roman" w:hAnsi="Times New Roman" w:hint="eastAsia"/>
          <w:sz w:val="24"/>
          <w:szCs w:val="24"/>
        </w:rPr>
        <w:t>球面瓦架和球面瓦安装：</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将球面瓦架下放在轴上，确定各个孔与主轴上的锥孔对齐，球面瓦架牢固地落在主轴上。</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检查球面瓦架和球面瓦的中心孔，确定瓦架平直地落座在主轴上。将专用螺栓与锁紧垫圈经由瓦架安装到主轴的锥孔中，拧紧专用螺钉。</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安装球面瓦，使其底部孔与定位销对齐。将球面瓦装到瓦架上，检查球面瓦完全落在瓦架腹板上。</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10.4.7</w:t>
      </w:r>
      <w:r>
        <w:rPr>
          <w:rFonts w:ascii="Times New Roman" w:hAnsi="Times New Roman" w:hint="eastAsia"/>
          <w:sz w:val="24"/>
          <w:szCs w:val="24"/>
        </w:rPr>
        <w:t>动锥和分料盘安装：</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彻底清洁偏心套、动锥上下腔室、动锥球体和球面瓦。</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安装动锥总成，并与球面瓦对中。</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环首螺栓应偏心，使动锥总成与偏心套中心线保持同一角度。</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动锥和动锥球体落座在球面瓦上后，重新吊起动锥</w:t>
      </w:r>
      <w:r>
        <w:rPr>
          <w:rFonts w:ascii="Times New Roman" w:hAnsi="Times New Roman"/>
          <w:sz w:val="24"/>
          <w:szCs w:val="24"/>
        </w:rPr>
        <w:t>6mm</w:t>
      </w:r>
      <w:r>
        <w:rPr>
          <w:rFonts w:ascii="宋体" w:hAnsi="宋体" w:hint="eastAsia"/>
          <w:sz w:val="24"/>
          <w:szCs w:val="24"/>
        </w:rPr>
        <w:t>～</w:t>
      </w:r>
      <w:r>
        <w:rPr>
          <w:rFonts w:ascii="宋体" w:hAnsi="宋体"/>
          <w:sz w:val="24"/>
          <w:szCs w:val="24"/>
        </w:rPr>
        <w:t>10mm</w:t>
      </w:r>
      <w:r>
        <w:rPr>
          <w:rFonts w:ascii="宋体" w:hAnsi="宋体" w:hint="eastAsia"/>
          <w:sz w:val="24"/>
          <w:szCs w:val="24"/>
        </w:rPr>
        <w:t>的高度，并保持悬吊在此位置。</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10.4.8</w:t>
      </w:r>
      <w:r>
        <w:rPr>
          <w:rFonts w:ascii="Times New Roman" w:hAnsi="Times New Roman" w:hint="eastAsia"/>
          <w:sz w:val="24"/>
          <w:szCs w:val="24"/>
        </w:rPr>
        <w:t>定锥安装：</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使用起重机转动定锥。</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转动调整环中的定锥至所要求的排料口位置时，卸掉锁紧回路压力。</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用起重机略微吊起整个定锥总成，使其不与调整环螺纹相接触。</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在定锥处于浮动位置时，使用液压调整机构，转动调整环中的定锥至所要求的排料口位置。</w:t>
      </w:r>
    </w:p>
    <w:p w:rsidR="00CD1B20" w:rsidRDefault="00FD171D">
      <w:pPr>
        <w:spacing w:line="360" w:lineRule="auto"/>
        <w:jc w:val="left"/>
        <w:rPr>
          <w:rFonts w:ascii="Times New Roman" w:hAnsi="Times New Roman"/>
          <w:b/>
          <w:sz w:val="24"/>
          <w:szCs w:val="24"/>
        </w:rPr>
      </w:pPr>
      <w:r>
        <w:rPr>
          <w:rFonts w:ascii="Times New Roman" w:hAnsi="Times New Roman"/>
          <w:b/>
          <w:sz w:val="24"/>
          <w:szCs w:val="24"/>
        </w:rPr>
        <w:t>10.4.9</w:t>
      </w:r>
      <w:r>
        <w:rPr>
          <w:rFonts w:ascii="Times New Roman" w:hAnsi="Times New Roman" w:hint="eastAsia"/>
          <w:sz w:val="24"/>
          <w:szCs w:val="24"/>
        </w:rPr>
        <w:t>液压、润滑系统的安装应符合现行国家标准《冶金机械液压、润滑和气动设备工程安装验收规范》</w:t>
      </w:r>
      <w:r>
        <w:rPr>
          <w:rFonts w:ascii="Times New Roman" w:hAnsi="Times New Roman"/>
          <w:sz w:val="24"/>
          <w:szCs w:val="24"/>
        </w:rPr>
        <w:t>GB50387</w:t>
      </w:r>
      <w:r>
        <w:rPr>
          <w:rFonts w:ascii="Times New Roman" w:hAnsi="Times New Roman" w:hint="eastAsia"/>
          <w:sz w:val="24"/>
          <w:szCs w:val="24"/>
        </w:rPr>
        <w:t>的规定。</w:t>
      </w:r>
    </w:p>
    <w:p w:rsidR="00CD1B20" w:rsidRDefault="00FD171D">
      <w:pPr>
        <w:spacing w:beforeLines="100" w:before="312"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beforeLines="50" w:before="156" w:line="360" w:lineRule="auto"/>
        <w:jc w:val="left"/>
        <w:rPr>
          <w:rFonts w:ascii="Times New Roman" w:hAnsi="Times New Roman"/>
          <w:sz w:val="24"/>
          <w:szCs w:val="24"/>
        </w:rPr>
      </w:pPr>
      <w:r>
        <w:rPr>
          <w:rFonts w:ascii="Times New Roman" w:hAnsi="Times New Roman"/>
          <w:b/>
          <w:sz w:val="24"/>
          <w:szCs w:val="24"/>
        </w:rPr>
        <w:t>10.4.11</w:t>
      </w:r>
      <w:r>
        <w:rPr>
          <w:rFonts w:ascii="Times New Roman" w:hAnsi="Times New Roman" w:hint="eastAsia"/>
          <w:sz w:val="24"/>
          <w:szCs w:val="24"/>
        </w:rPr>
        <w:t>设备的安全保险装置必须符合设计文件的规定。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检查方法：检查安全销。</w:t>
      </w:r>
    </w:p>
    <w:p w:rsidR="00CD1B20" w:rsidRDefault="00FD171D">
      <w:pPr>
        <w:spacing w:line="360" w:lineRule="auto"/>
        <w:rPr>
          <w:rFonts w:ascii="Times New Roman" w:hAnsi="Times New Roman"/>
          <w:sz w:val="24"/>
          <w:szCs w:val="24"/>
        </w:rPr>
      </w:pPr>
      <w:r>
        <w:rPr>
          <w:rFonts w:ascii="Times New Roman" w:hAnsi="Times New Roman"/>
          <w:b/>
          <w:sz w:val="24"/>
          <w:szCs w:val="24"/>
        </w:rPr>
        <w:lastRenderedPageBreak/>
        <w:t>10.4.12</w:t>
      </w:r>
      <w:r>
        <w:rPr>
          <w:rFonts w:ascii="Times New Roman" w:hAnsi="Times New Roman" w:hint="eastAsia"/>
          <w:sz w:val="24"/>
          <w:szCs w:val="24"/>
        </w:rPr>
        <w:t>设备型号、规格、质量、数量必须符合设计文件的要求。</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检验方法：观察检查。</w:t>
      </w:r>
    </w:p>
    <w:p w:rsidR="00CD1B20" w:rsidRDefault="00FD171D">
      <w:pPr>
        <w:spacing w:beforeLines="100" w:before="312"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beforeLines="50" w:before="156" w:line="360" w:lineRule="auto"/>
        <w:jc w:val="left"/>
        <w:rPr>
          <w:rFonts w:ascii="Times New Roman" w:hAnsi="Times New Roman"/>
          <w:sz w:val="24"/>
          <w:szCs w:val="24"/>
        </w:rPr>
      </w:pPr>
      <w:r>
        <w:rPr>
          <w:rFonts w:ascii="Times New Roman" w:hAnsi="Times New Roman"/>
          <w:b/>
          <w:sz w:val="24"/>
          <w:szCs w:val="24"/>
        </w:rPr>
        <w:t>10.4.13</w:t>
      </w:r>
      <w:r>
        <w:rPr>
          <w:rFonts w:ascii="Times New Roman" w:hAnsi="Times New Roman" w:hint="eastAsia"/>
          <w:sz w:val="24"/>
          <w:szCs w:val="24"/>
        </w:rPr>
        <w:t>装配调整环的同时应对排矿口进行调整，当排矿口调整到最小尺寸时，破碎壁与轧臼壁在整个圆周上的排矿口尺寸应相等，其允许偏差符合表</w:t>
      </w:r>
      <w:r>
        <w:rPr>
          <w:rFonts w:ascii="Times New Roman" w:hAnsi="Times New Roman"/>
          <w:sz w:val="24"/>
          <w:szCs w:val="24"/>
        </w:rPr>
        <w:t>10.4.13</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hint="eastAsia"/>
          <w:sz w:val="24"/>
          <w:szCs w:val="24"/>
        </w:rPr>
        <w:t>10.4.13</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10.4.13</w:t>
      </w:r>
      <w:r>
        <w:rPr>
          <w:rFonts w:ascii="宋体" w:hAnsi="宋体" w:hint="eastAsia"/>
          <w:szCs w:val="21"/>
        </w:rPr>
        <w:t>排矿口尺寸差值表</w:t>
      </w:r>
      <w:r>
        <w:rPr>
          <w:rFonts w:ascii="Times New Roman" w:hAnsi="Times New Roman" w:hint="eastAsia"/>
          <w:szCs w:val="21"/>
        </w:rPr>
        <w:t>（</w:t>
      </w:r>
      <w:r>
        <w:rPr>
          <w:rFonts w:ascii="Times New Roman" w:hAnsi="Times New Roman"/>
          <w:szCs w:val="21"/>
        </w:rPr>
        <w:t>mm</w:t>
      </w:r>
      <w:r>
        <w:rPr>
          <w:rFonts w:ascii="Times New Roman" w:hAnsi="Times New Roman" w:hint="eastAsia"/>
          <w:szCs w:val="21"/>
        </w:rPr>
        <w:t>）</w:t>
      </w:r>
    </w:p>
    <w:tbl>
      <w:tblPr>
        <w:tblW w:w="90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4"/>
        <w:gridCol w:w="1814"/>
        <w:gridCol w:w="1814"/>
      </w:tblGrid>
      <w:tr w:rsidR="00CD1B20">
        <w:trPr>
          <w:trHeight w:val="397"/>
        </w:trPr>
        <w:tc>
          <w:tcPr>
            <w:tcW w:w="1814" w:type="dxa"/>
            <w:vMerge w:val="restart"/>
            <w:vAlign w:val="center"/>
          </w:tcPr>
          <w:p w:rsidR="00CD1B20" w:rsidRDefault="00FD171D">
            <w:pPr>
              <w:jc w:val="center"/>
              <w:rPr>
                <w:rFonts w:ascii="宋体" w:hAnsi="Times New Roman"/>
                <w:szCs w:val="20"/>
              </w:rPr>
            </w:pPr>
            <w:r>
              <w:rPr>
                <w:rFonts w:ascii="宋体" w:hAnsi="宋体" w:hint="eastAsia"/>
                <w:szCs w:val="20"/>
              </w:rPr>
              <w:t>设备规格</w:t>
            </w:r>
          </w:p>
        </w:tc>
        <w:tc>
          <w:tcPr>
            <w:tcW w:w="3628" w:type="dxa"/>
            <w:gridSpan w:val="2"/>
            <w:vAlign w:val="center"/>
          </w:tcPr>
          <w:p w:rsidR="00CD1B20" w:rsidRDefault="00FD171D">
            <w:pPr>
              <w:jc w:val="center"/>
              <w:rPr>
                <w:rFonts w:ascii="宋体" w:hAnsi="Times New Roman"/>
                <w:szCs w:val="20"/>
              </w:rPr>
            </w:pPr>
            <w:r>
              <w:rPr>
                <w:rFonts w:ascii="宋体" w:hAnsi="宋体" w:hint="eastAsia"/>
                <w:szCs w:val="20"/>
              </w:rPr>
              <w:t>标准型</w:t>
            </w:r>
          </w:p>
        </w:tc>
        <w:tc>
          <w:tcPr>
            <w:tcW w:w="3628" w:type="dxa"/>
            <w:gridSpan w:val="2"/>
            <w:vAlign w:val="center"/>
          </w:tcPr>
          <w:p w:rsidR="00CD1B20" w:rsidRDefault="00FD171D">
            <w:pPr>
              <w:jc w:val="center"/>
              <w:rPr>
                <w:rFonts w:ascii="宋体" w:hAnsi="Times New Roman"/>
                <w:szCs w:val="20"/>
              </w:rPr>
            </w:pPr>
            <w:r>
              <w:rPr>
                <w:rFonts w:ascii="宋体" w:hAnsi="宋体" w:hint="eastAsia"/>
                <w:szCs w:val="20"/>
              </w:rPr>
              <w:t>短头型</w:t>
            </w:r>
          </w:p>
        </w:tc>
      </w:tr>
      <w:tr w:rsidR="00CD1B20">
        <w:trPr>
          <w:trHeight w:val="397"/>
        </w:trPr>
        <w:tc>
          <w:tcPr>
            <w:tcW w:w="1814" w:type="dxa"/>
            <w:vMerge/>
            <w:vAlign w:val="center"/>
          </w:tcPr>
          <w:p w:rsidR="00CD1B20" w:rsidRDefault="00CD1B20">
            <w:pPr>
              <w:jc w:val="center"/>
              <w:rPr>
                <w:rFonts w:ascii="宋体" w:hAnsi="Times New Roman"/>
                <w:szCs w:val="20"/>
              </w:rPr>
            </w:pPr>
          </w:p>
        </w:tc>
        <w:tc>
          <w:tcPr>
            <w:tcW w:w="1814" w:type="dxa"/>
            <w:vAlign w:val="center"/>
          </w:tcPr>
          <w:p w:rsidR="00CD1B20" w:rsidRDefault="00FD171D">
            <w:pPr>
              <w:jc w:val="center"/>
              <w:rPr>
                <w:rFonts w:ascii="宋体" w:hAnsi="Times New Roman"/>
                <w:szCs w:val="20"/>
              </w:rPr>
            </w:pPr>
            <w:r>
              <w:rPr>
                <w:rFonts w:ascii="宋体" w:hAnsi="宋体" w:hint="eastAsia"/>
                <w:szCs w:val="20"/>
              </w:rPr>
              <w:t>排矿口尺寸</w:t>
            </w:r>
          </w:p>
        </w:tc>
        <w:tc>
          <w:tcPr>
            <w:tcW w:w="1814" w:type="dxa"/>
            <w:vAlign w:val="center"/>
          </w:tcPr>
          <w:p w:rsidR="00CD1B20" w:rsidRDefault="00FD171D">
            <w:pPr>
              <w:jc w:val="center"/>
              <w:rPr>
                <w:rFonts w:ascii="宋体" w:hAnsi="Times New Roman"/>
                <w:szCs w:val="20"/>
              </w:rPr>
            </w:pPr>
            <w:r>
              <w:rPr>
                <w:rFonts w:ascii="宋体" w:hAnsi="宋体" w:hint="eastAsia"/>
                <w:szCs w:val="20"/>
              </w:rPr>
              <w:t>差值</w:t>
            </w:r>
          </w:p>
        </w:tc>
        <w:tc>
          <w:tcPr>
            <w:tcW w:w="1814" w:type="dxa"/>
            <w:vAlign w:val="center"/>
          </w:tcPr>
          <w:p w:rsidR="00CD1B20" w:rsidRDefault="00FD171D">
            <w:pPr>
              <w:jc w:val="center"/>
              <w:rPr>
                <w:rFonts w:ascii="宋体" w:hAnsi="Times New Roman"/>
                <w:szCs w:val="20"/>
              </w:rPr>
            </w:pPr>
            <w:r>
              <w:rPr>
                <w:rFonts w:ascii="宋体" w:hAnsi="宋体" w:hint="eastAsia"/>
                <w:szCs w:val="20"/>
              </w:rPr>
              <w:t>排矿口尺寸</w:t>
            </w:r>
          </w:p>
        </w:tc>
        <w:tc>
          <w:tcPr>
            <w:tcW w:w="1814" w:type="dxa"/>
          </w:tcPr>
          <w:p w:rsidR="00CD1B20" w:rsidRDefault="00FD171D">
            <w:pPr>
              <w:jc w:val="center"/>
              <w:rPr>
                <w:rFonts w:ascii="宋体" w:hAnsi="Times New Roman"/>
                <w:szCs w:val="20"/>
              </w:rPr>
            </w:pPr>
            <w:r>
              <w:rPr>
                <w:rFonts w:ascii="宋体" w:hAnsi="宋体" w:hint="eastAsia"/>
                <w:szCs w:val="20"/>
              </w:rPr>
              <w:t>差值</w:t>
            </w:r>
          </w:p>
        </w:tc>
      </w:tr>
      <w:tr w:rsidR="00CD1B20">
        <w:trPr>
          <w:trHeight w:val="397"/>
        </w:trPr>
        <w:tc>
          <w:tcPr>
            <w:tcW w:w="1814" w:type="dxa"/>
            <w:vAlign w:val="center"/>
          </w:tcPr>
          <w:p w:rsidR="00CD1B20" w:rsidRDefault="00FD171D">
            <w:pPr>
              <w:jc w:val="center"/>
              <w:rPr>
                <w:rFonts w:ascii="宋体" w:hAnsi="Times New Roman"/>
                <w:szCs w:val="20"/>
              </w:rPr>
            </w:pPr>
            <w:r>
              <w:rPr>
                <w:rFonts w:ascii="宋体" w:hAnsi="宋体"/>
                <w:szCs w:val="20"/>
              </w:rPr>
              <w:t>600</w:t>
            </w:r>
          </w:p>
        </w:tc>
        <w:tc>
          <w:tcPr>
            <w:tcW w:w="1814" w:type="dxa"/>
            <w:vAlign w:val="center"/>
          </w:tcPr>
          <w:p w:rsidR="00CD1B20" w:rsidRDefault="00FD171D">
            <w:pPr>
              <w:jc w:val="center"/>
              <w:rPr>
                <w:rFonts w:ascii="宋体" w:hAnsi="Times New Roman"/>
                <w:szCs w:val="20"/>
              </w:rPr>
            </w:pPr>
            <w:r>
              <w:rPr>
                <w:rFonts w:ascii="宋体" w:hAnsi="宋体"/>
                <w:szCs w:val="20"/>
              </w:rPr>
              <w:t>12</w:t>
            </w:r>
            <w:r>
              <w:rPr>
                <w:rFonts w:ascii="宋体" w:hAnsi="宋体" w:hint="eastAsia"/>
                <w:szCs w:val="20"/>
              </w:rPr>
              <w:t>～</w:t>
            </w:r>
            <w:r>
              <w:rPr>
                <w:rFonts w:ascii="宋体" w:hAnsi="宋体"/>
                <w:szCs w:val="20"/>
              </w:rPr>
              <w:t>25</w:t>
            </w:r>
          </w:p>
        </w:tc>
        <w:tc>
          <w:tcPr>
            <w:tcW w:w="1814" w:type="dxa"/>
            <w:vAlign w:val="center"/>
          </w:tcPr>
          <w:p w:rsidR="00CD1B20" w:rsidRDefault="00FD171D">
            <w:pPr>
              <w:jc w:val="center"/>
              <w:rPr>
                <w:rFonts w:ascii="宋体" w:hAnsi="Times New Roman"/>
                <w:szCs w:val="20"/>
              </w:rPr>
            </w:pPr>
            <w:r>
              <w:rPr>
                <w:rFonts w:ascii="宋体" w:hAnsi="宋体"/>
                <w:szCs w:val="20"/>
              </w:rPr>
              <w:t>4</w:t>
            </w:r>
          </w:p>
        </w:tc>
        <w:tc>
          <w:tcPr>
            <w:tcW w:w="1814" w:type="dxa"/>
            <w:vAlign w:val="center"/>
          </w:tcPr>
          <w:p w:rsidR="00CD1B20" w:rsidRDefault="00FD171D">
            <w:pPr>
              <w:jc w:val="center"/>
              <w:rPr>
                <w:rFonts w:ascii="宋体" w:hAnsi="Times New Roman"/>
                <w:szCs w:val="20"/>
              </w:rPr>
            </w:pPr>
            <w:r>
              <w:rPr>
                <w:rFonts w:ascii="宋体" w:hAnsi="宋体"/>
                <w:szCs w:val="20"/>
              </w:rPr>
              <w:t>3</w:t>
            </w:r>
            <w:r>
              <w:rPr>
                <w:rFonts w:ascii="宋体" w:hAnsi="宋体" w:hint="eastAsia"/>
                <w:szCs w:val="20"/>
              </w:rPr>
              <w:t>～</w:t>
            </w:r>
            <w:r>
              <w:rPr>
                <w:rFonts w:ascii="宋体" w:hAnsi="宋体"/>
                <w:szCs w:val="20"/>
              </w:rPr>
              <w:t>15</w:t>
            </w:r>
          </w:p>
        </w:tc>
        <w:tc>
          <w:tcPr>
            <w:tcW w:w="1814" w:type="dxa"/>
          </w:tcPr>
          <w:p w:rsidR="00CD1B20" w:rsidRDefault="00FD171D">
            <w:pPr>
              <w:jc w:val="center"/>
              <w:rPr>
                <w:rFonts w:ascii="宋体" w:hAnsi="Times New Roman"/>
                <w:szCs w:val="20"/>
              </w:rPr>
            </w:pPr>
            <w:r>
              <w:rPr>
                <w:rFonts w:ascii="宋体" w:hAnsi="宋体"/>
                <w:szCs w:val="20"/>
              </w:rPr>
              <w:t>2</w:t>
            </w:r>
          </w:p>
        </w:tc>
      </w:tr>
      <w:tr w:rsidR="00CD1B20">
        <w:trPr>
          <w:trHeight w:val="397"/>
        </w:trPr>
        <w:tc>
          <w:tcPr>
            <w:tcW w:w="1814" w:type="dxa"/>
            <w:vAlign w:val="center"/>
          </w:tcPr>
          <w:p w:rsidR="00CD1B20" w:rsidRDefault="00FD171D">
            <w:pPr>
              <w:jc w:val="center"/>
              <w:rPr>
                <w:rFonts w:ascii="宋体" w:hAnsi="Times New Roman"/>
                <w:szCs w:val="20"/>
              </w:rPr>
            </w:pPr>
            <w:r>
              <w:rPr>
                <w:rFonts w:ascii="宋体" w:hAnsi="宋体"/>
                <w:szCs w:val="20"/>
              </w:rPr>
              <w:t>900</w:t>
            </w:r>
          </w:p>
        </w:tc>
        <w:tc>
          <w:tcPr>
            <w:tcW w:w="1814" w:type="dxa"/>
          </w:tcPr>
          <w:p w:rsidR="00CD1B20" w:rsidRDefault="00FD171D">
            <w:pPr>
              <w:jc w:val="center"/>
              <w:rPr>
                <w:rFonts w:ascii="Times New Roman" w:hAnsi="Times New Roman"/>
                <w:szCs w:val="24"/>
              </w:rPr>
            </w:pPr>
            <w:r>
              <w:rPr>
                <w:rFonts w:ascii="宋体" w:hAnsi="宋体"/>
                <w:szCs w:val="20"/>
              </w:rPr>
              <w:t>15</w:t>
            </w:r>
            <w:r>
              <w:rPr>
                <w:rFonts w:ascii="宋体" w:hAnsi="宋体" w:hint="eastAsia"/>
                <w:szCs w:val="20"/>
              </w:rPr>
              <w:t>～</w:t>
            </w:r>
            <w:r>
              <w:rPr>
                <w:rFonts w:ascii="宋体" w:hAnsi="宋体"/>
                <w:szCs w:val="20"/>
              </w:rPr>
              <w:t>50</w:t>
            </w:r>
          </w:p>
        </w:tc>
        <w:tc>
          <w:tcPr>
            <w:tcW w:w="1814" w:type="dxa"/>
            <w:vAlign w:val="center"/>
          </w:tcPr>
          <w:p w:rsidR="00CD1B20" w:rsidRDefault="00FD171D">
            <w:pPr>
              <w:jc w:val="center"/>
              <w:rPr>
                <w:rFonts w:ascii="宋体" w:hAnsi="Times New Roman"/>
                <w:szCs w:val="20"/>
              </w:rPr>
            </w:pPr>
            <w:r>
              <w:rPr>
                <w:rFonts w:ascii="宋体" w:hAnsi="宋体"/>
                <w:szCs w:val="20"/>
              </w:rPr>
              <w:t>5</w:t>
            </w:r>
          </w:p>
        </w:tc>
        <w:tc>
          <w:tcPr>
            <w:tcW w:w="1814" w:type="dxa"/>
          </w:tcPr>
          <w:p w:rsidR="00CD1B20" w:rsidRDefault="00FD171D">
            <w:pPr>
              <w:jc w:val="center"/>
              <w:rPr>
                <w:rFonts w:ascii="Times New Roman" w:hAnsi="Times New Roman"/>
                <w:szCs w:val="24"/>
              </w:rPr>
            </w:pPr>
            <w:r>
              <w:rPr>
                <w:rFonts w:ascii="宋体" w:hAnsi="宋体"/>
                <w:szCs w:val="20"/>
              </w:rPr>
              <w:t>3</w:t>
            </w:r>
            <w:r>
              <w:rPr>
                <w:rFonts w:ascii="宋体" w:hAnsi="宋体" w:hint="eastAsia"/>
                <w:szCs w:val="20"/>
              </w:rPr>
              <w:t>～</w:t>
            </w:r>
            <w:r>
              <w:rPr>
                <w:rFonts w:ascii="宋体" w:hAnsi="宋体"/>
                <w:szCs w:val="20"/>
              </w:rPr>
              <w:t>15</w:t>
            </w:r>
          </w:p>
        </w:tc>
        <w:tc>
          <w:tcPr>
            <w:tcW w:w="1814" w:type="dxa"/>
          </w:tcPr>
          <w:p w:rsidR="00CD1B20" w:rsidRDefault="00FD171D">
            <w:pPr>
              <w:jc w:val="center"/>
              <w:rPr>
                <w:rFonts w:ascii="宋体" w:hAnsi="Times New Roman"/>
                <w:szCs w:val="20"/>
              </w:rPr>
            </w:pPr>
            <w:r>
              <w:rPr>
                <w:rFonts w:ascii="宋体" w:hAnsi="宋体"/>
                <w:szCs w:val="20"/>
              </w:rPr>
              <w:t>3</w:t>
            </w:r>
          </w:p>
        </w:tc>
      </w:tr>
      <w:tr w:rsidR="00CD1B20">
        <w:trPr>
          <w:trHeight w:val="397"/>
        </w:trPr>
        <w:tc>
          <w:tcPr>
            <w:tcW w:w="1814" w:type="dxa"/>
            <w:vAlign w:val="center"/>
          </w:tcPr>
          <w:p w:rsidR="00CD1B20" w:rsidRDefault="00FD171D">
            <w:pPr>
              <w:jc w:val="center"/>
              <w:rPr>
                <w:rFonts w:ascii="宋体" w:hAnsi="Times New Roman"/>
                <w:szCs w:val="20"/>
              </w:rPr>
            </w:pPr>
            <w:r>
              <w:rPr>
                <w:rFonts w:ascii="宋体" w:hAnsi="宋体"/>
                <w:szCs w:val="20"/>
              </w:rPr>
              <w:t>1200</w:t>
            </w:r>
          </w:p>
        </w:tc>
        <w:tc>
          <w:tcPr>
            <w:tcW w:w="1814" w:type="dxa"/>
          </w:tcPr>
          <w:p w:rsidR="00CD1B20" w:rsidRDefault="00FD171D">
            <w:pPr>
              <w:jc w:val="center"/>
              <w:rPr>
                <w:rFonts w:ascii="Times New Roman" w:hAnsi="Times New Roman"/>
                <w:szCs w:val="24"/>
              </w:rPr>
            </w:pPr>
            <w:r>
              <w:rPr>
                <w:rFonts w:ascii="宋体" w:hAnsi="宋体"/>
                <w:szCs w:val="20"/>
              </w:rPr>
              <w:t>20</w:t>
            </w:r>
            <w:r>
              <w:rPr>
                <w:rFonts w:ascii="宋体" w:hAnsi="宋体" w:hint="eastAsia"/>
                <w:szCs w:val="20"/>
              </w:rPr>
              <w:t>～</w:t>
            </w:r>
            <w:r>
              <w:rPr>
                <w:rFonts w:ascii="宋体" w:hAnsi="宋体"/>
                <w:szCs w:val="20"/>
              </w:rPr>
              <w:t>50</w:t>
            </w:r>
          </w:p>
        </w:tc>
        <w:tc>
          <w:tcPr>
            <w:tcW w:w="1814" w:type="dxa"/>
            <w:vAlign w:val="center"/>
          </w:tcPr>
          <w:p w:rsidR="00CD1B20" w:rsidRDefault="00FD171D">
            <w:pPr>
              <w:jc w:val="center"/>
              <w:rPr>
                <w:rFonts w:ascii="宋体" w:hAnsi="Times New Roman"/>
                <w:szCs w:val="20"/>
              </w:rPr>
            </w:pPr>
            <w:r>
              <w:rPr>
                <w:rFonts w:ascii="宋体" w:hAnsi="宋体"/>
                <w:szCs w:val="20"/>
              </w:rPr>
              <w:t>6</w:t>
            </w:r>
          </w:p>
        </w:tc>
        <w:tc>
          <w:tcPr>
            <w:tcW w:w="1814" w:type="dxa"/>
          </w:tcPr>
          <w:p w:rsidR="00CD1B20" w:rsidRDefault="00FD171D">
            <w:pPr>
              <w:jc w:val="center"/>
              <w:rPr>
                <w:rFonts w:ascii="Times New Roman" w:hAnsi="Times New Roman"/>
                <w:szCs w:val="24"/>
              </w:rPr>
            </w:pPr>
            <w:r>
              <w:rPr>
                <w:rFonts w:ascii="宋体" w:hAnsi="宋体"/>
                <w:szCs w:val="20"/>
              </w:rPr>
              <w:t>3</w:t>
            </w:r>
            <w:r>
              <w:rPr>
                <w:rFonts w:ascii="宋体" w:hAnsi="宋体" w:hint="eastAsia"/>
                <w:szCs w:val="20"/>
              </w:rPr>
              <w:t>～</w:t>
            </w:r>
            <w:r>
              <w:rPr>
                <w:rFonts w:ascii="宋体" w:hAnsi="宋体"/>
                <w:szCs w:val="20"/>
              </w:rPr>
              <w:t>15</w:t>
            </w:r>
          </w:p>
        </w:tc>
        <w:tc>
          <w:tcPr>
            <w:tcW w:w="1814" w:type="dxa"/>
          </w:tcPr>
          <w:p w:rsidR="00CD1B20" w:rsidRDefault="00FD171D">
            <w:pPr>
              <w:jc w:val="center"/>
              <w:rPr>
                <w:rFonts w:ascii="宋体" w:hAnsi="Times New Roman"/>
                <w:szCs w:val="20"/>
              </w:rPr>
            </w:pPr>
            <w:r>
              <w:rPr>
                <w:rFonts w:ascii="宋体" w:hAnsi="宋体"/>
                <w:szCs w:val="20"/>
              </w:rPr>
              <w:t>3</w:t>
            </w:r>
          </w:p>
        </w:tc>
      </w:tr>
      <w:tr w:rsidR="00CD1B20">
        <w:trPr>
          <w:trHeight w:val="397"/>
        </w:trPr>
        <w:tc>
          <w:tcPr>
            <w:tcW w:w="1814" w:type="dxa"/>
            <w:vAlign w:val="center"/>
          </w:tcPr>
          <w:p w:rsidR="00CD1B20" w:rsidRDefault="00FD171D">
            <w:pPr>
              <w:jc w:val="center"/>
              <w:rPr>
                <w:rFonts w:ascii="宋体" w:hAnsi="Times New Roman"/>
                <w:szCs w:val="20"/>
              </w:rPr>
            </w:pPr>
            <w:r>
              <w:rPr>
                <w:rFonts w:ascii="宋体" w:hAnsi="宋体"/>
                <w:szCs w:val="20"/>
              </w:rPr>
              <w:t>1750</w:t>
            </w:r>
          </w:p>
        </w:tc>
        <w:tc>
          <w:tcPr>
            <w:tcW w:w="1814" w:type="dxa"/>
          </w:tcPr>
          <w:p w:rsidR="00CD1B20" w:rsidRDefault="00FD171D">
            <w:pPr>
              <w:jc w:val="center"/>
              <w:rPr>
                <w:rFonts w:ascii="Times New Roman" w:hAnsi="Times New Roman"/>
                <w:szCs w:val="24"/>
              </w:rPr>
            </w:pPr>
            <w:r>
              <w:rPr>
                <w:rFonts w:ascii="宋体" w:hAnsi="宋体"/>
                <w:szCs w:val="20"/>
              </w:rPr>
              <w:t>25</w:t>
            </w:r>
            <w:r>
              <w:rPr>
                <w:rFonts w:ascii="宋体" w:hAnsi="宋体" w:hint="eastAsia"/>
                <w:szCs w:val="20"/>
              </w:rPr>
              <w:t>～</w:t>
            </w:r>
            <w:r>
              <w:rPr>
                <w:rFonts w:ascii="宋体" w:hAnsi="宋体"/>
                <w:szCs w:val="20"/>
              </w:rPr>
              <w:t>60</w:t>
            </w:r>
          </w:p>
        </w:tc>
        <w:tc>
          <w:tcPr>
            <w:tcW w:w="1814" w:type="dxa"/>
            <w:vAlign w:val="center"/>
          </w:tcPr>
          <w:p w:rsidR="00CD1B20" w:rsidRDefault="00FD171D">
            <w:pPr>
              <w:jc w:val="center"/>
              <w:rPr>
                <w:rFonts w:ascii="宋体" w:hAnsi="Times New Roman"/>
                <w:szCs w:val="20"/>
              </w:rPr>
            </w:pPr>
            <w:r>
              <w:rPr>
                <w:rFonts w:ascii="宋体" w:hAnsi="宋体"/>
                <w:szCs w:val="20"/>
              </w:rPr>
              <w:t>8</w:t>
            </w:r>
          </w:p>
        </w:tc>
        <w:tc>
          <w:tcPr>
            <w:tcW w:w="1814" w:type="dxa"/>
          </w:tcPr>
          <w:p w:rsidR="00CD1B20" w:rsidRDefault="00FD171D">
            <w:pPr>
              <w:jc w:val="center"/>
              <w:rPr>
                <w:rFonts w:ascii="Times New Roman" w:hAnsi="Times New Roman"/>
                <w:szCs w:val="24"/>
              </w:rPr>
            </w:pPr>
            <w:r>
              <w:rPr>
                <w:rFonts w:ascii="宋体" w:hAnsi="宋体"/>
                <w:szCs w:val="20"/>
              </w:rPr>
              <w:t>5</w:t>
            </w:r>
            <w:r>
              <w:rPr>
                <w:rFonts w:ascii="宋体" w:hAnsi="宋体" w:hint="eastAsia"/>
                <w:szCs w:val="20"/>
              </w:rPr>
              <w:t>～</w:t>
            </w:r>
            <w:r>
              <w:rPr>
                <w:rFonts w:ascii="宋体" w:hAnsi="宋体"/>
                <w:szCs w:val="20"/>
              </w:rPr>
              <w:t>15</w:t>
            </w:r>
          </w:p>
        </w:tc>
        <w:tc>
          <w:tcPr>
            <w:tcW w:w="1814" w:type="dxa"/>
          </w:tcPr>
          <w:p w:rsidR="00CD1B20" w:rsidRDefault="00FD171D">
            <w:pPr>
              <w:jc w:val="center"/>
              <w:rPr>
                <w:rFonts w:ascii="宋体" w:hAnsi="Times New Roman"/>
                <w:szCs w:val="20"/>
              </w:rPr>
            </w:pPr>
            <w:r>
              <w:rPr>
                <w:rFonts w:ascii="宋体" w:hAnsi="宋体"/>
                <w:szCs w:val="20"/>
              </w:rPr>
              <w:t>4</w:t>
            </w:r>
          </w:p>
        </w:tc>
      </w:tr>
      <w:tr w:rsidR="00CD1B20">
        <w:trPr>
          <w:trHeight w:val="397"/>
        </w:trPr>
        <w:tc>
          <w:tcPr>
            <w:tcW w:w="1814" w:type="dxa"/>
            <w:vAlign w:val="center"/>
          </w:tcPr>
          <w:p w:rsidR="00CD1B20" w:rsidRDefault="00FD171D">
            <w:pPr>
              <w:jc w:val="center"/>
              <w:rPr>
                <w:rFonts w:ascii="宋体" w:hAnsi="Times New Roman"/>
                <w:szCs w:val="20"/>
              </w:rPr>
            </w:pPr>
            <w:r>
              <w:rPr>
                <w:rFonts w:ascii="宋体" w:hAnsi="宋体"/>
                <w:szCs w:val="20"/>
              </w:rPr>
              <w:t>2200</w:t>
            </w:r>
          </w:p>
        </w:tc>
        <w:tc>
          <w:tcPr>
            <w:tcW w:w="1814" w:type="dxa"/>
          </w:tcPr>
          <w:p w:rsidR="00CD1B20" w:rsidRDefault="00FD171D">
            <w:pPr>
              <w:jc w:val="center"/>
              <w:rPr>
                <w:rFonts w:ascii="Times New Roman" w:hAnsi="Times New Roman"/>
                <w:szCs w:val="24"/>
              </w:rPr>
            </w:pPr>
            <w:r>
              <w:rPr>
                <w:rFonts w:ascii="宋体" w:hAnsi="宋体"/>
                <w:szCs w:val="20"/>
              </w:rPr>
              <w:t>30</w:t>
            </w:r>
            <w:r>
              <w:rPr>
                <w:rFonts w:ascii="宋体" w:hAnsi="宋体" w:hint="eastAsia"/>
                <w:szCs w:val="20"/>
              </w:rPr>
              <w:t>～</w:t>
            </w:r>
            <w:r>
              <w:rPr>
                <w:rFonts w:ascii="宋体" w:hAnsi="宋体"/>
                <w:szCs w:val="20"/>
              </w:rPr>
              <w:t>60</w:t>
            </w:r>
          </w:p>
        </w:tc>
        <w:tc>
          <w:tcPr>
            <w:tcW w:w="1814" w:type="dxa"/>
            <w:vAlign w:val="center"/>
          </w:tcPr>
          <w:p w:rsidR="00CD1B20" w:rsidRDefault="00FD171D">
            <w:pPr>
              <w:jc w:val="center"/>
              <w:rPr>
                <w:rFonts w:ascii="宋体" w:hAnsi="Times New Roman"/>
                <w:szCs w:val="20"/>
              </w:rPr>
            </w:pPr>
            <w:r>
              <w:rPr>
                <w:rFonts w:ascii="宋体" w:hAnsi="宋体"/>
                <w:szCs w:val="20"/>
              </w:rPr>
              <w:t>10</w:t>
            </w:r>
          </w:p>
        </w:tc>
        <w:tc>
          <w:tcPr>
            <w:tcW w:w="1814" w:type="dxa"/>
          </w:tcPr>
          <w:p w:rsidR="00CD1B20" w:rsidRDefault="00FD171D">
            <w:pPr>
              <w:jc w:val="center"/>
              <w:rPr>
                <w:rFonts w:ascii="Times New Roman" w:hAnsi="Times New Roman"/>
                <w:szCs w:val="24"/>
              </w:rPr>
            </w:pPr>
            <w:r>
              <w:rPr>
                <w:rFonts w:ascii="宋体" w:hAnsi="宋体"/>
                <w:szCs w:val="20"/>
              </w:rPr>
              <w:t>5</w:t>
            </w:r>
            <w:r>
              <w:rPr>
                <w:rFonts w:ascii="宋体" w:hAnsi="宋体" w:hint="eastAsia"/>
                <w:szCs w:val="20"/>
              </w:rPr>
              <w:t>～</w:t>
            </w:r>
            <w:r>
              <w:rPr>
                <w:rFonts w:ascii="宋体" w:hAnsi="宋体"/>
                <w:szCs w:val="20"/>
              </w:rPr>
              <w:t>15</w:t>
            </w:r>
          </w:p>
        </w:tc>
        <w:tc>
          <w:tcPr>
            <w:tcW w:w="1814" w:type="dxa"/>
          </w:tcPr>
          <w:p w:rsidR="00CD1B20" w:rsidRDefault="00FD171D">
            <w:pPr>
              <w:jc w:val="center"/>
              <w:rPr>
                <w:rFonts w:ascii="宋体" w:hAnsi="Times New Roman"/>
                <w:szCs w:val="20"/>
              </w:rPr>
            </w:pPr>
            <w:r>
              <w:rPr>
                <w:rFonts w:ascii="宋体" w:hAnsi="宋体"/>
                <w:szCs w:val="20"/>
              </w:rPr>
              <w:t>4</w:t>
            </w:r>
          </w:p>
        </w:tc>
      </w:tr>
    </w:tbl>
    <w:p w:rsidR="00CD1B20" w:rsidRPr="00FD171D" w:rsidRDefault="00FD171D">
      <w:pPr>
        <w:spacing w:beforeLines="100" w:before="312" w:line="360" w:lineRule="auto"/>
        <w:jc w:val="left"/>
        <w:rPr>
          <w:rFonts w:ascii="宋体" w:hAnsi="宋体"/>
          <w:sz w:val="24"/>
          <w:szCs w:val="24"/>
        </w:rPr>
      </w:pPr>
      <w:r w:rsidRPr="00FD171D">
        <w:rPr>
          <w:rFonts w:ascii="宋体" w:hAnsi="宋体"/>
          <w:b/>
          <w:sz w:val="24"/>
          <w:szCs w:val="24"/>
        </w:rPr>
        <w:t>10.4.14</w:t>
      </w:r>
      <w:r w:rsidRPr="00FD171D">
        <w:rPr>
          <w:rFonts w:ascii="宋体" w:hAnsi="宋体" w:hint="eastAsia"/>
          <w:sz w:val="24"/>
          <w:szCs w:val="24"/>
        </w:rPr>
        <w:t>锥形衬套与破碎圆锥主轴和偏心套与机座衬套之间配合间隙应符合表</w:t>
      </w:r>
      <w:r w:rsidRPr="00FD171D">
        <w:rPr>
          <w:rFonts w:ascii="宋体" w:hAnsi="宋体"/>
          <w:sz w:val="24"/>
          <w:szCs w:val="24"/>
        </w:rPr>
        <w:t>10.4.14</w:t>
      </w:r>
      <w:r w:rsidRPr="00FD171D">
        <w:rPr>
          <w:rFonts w:ascii="宋体" w:hAnsi="宋体" w:hint="eastAsia"/>
          <w:sz w:val="24"/>
          <w:szCs w:val="24"/>
        </w:rPr>
        <w:t>的规</w:t>
      </w:r>
    </w:p>
    <w:p w:rsidR="00CD1B20" w:rsidRPr="00FD171D" w:rsidRDefault="00FD171D">
      <w:pPr>
        <w:spacing w:line="360" w:lineRule="auto"/>
        <w:jc w:val="left"/>
        <w:rPr>
          <w:rFonts w:ascii="宋体" w:hAnsi="宋体"/>
          <w:sz w:val="24"/>
          <w:szCs w:val="24"/>
        </w:rPr>
      </w:pPr>
      <w:r w:rsidRPr="00FD171D">
        <w:rPr>
          <w:rFonts w:ascii="宋体" w:hAnsi="宋体" w:hint="eastAsia"/>
          <w:sz w:val="24"/>
          <w:szCs w:val="24"/>
        </w:rPr>
        <w:t>定。尼龙套的配合间隙应符合设备文件的规定。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hint="eastAsia"/>
          <w:sz w:val="24"/>
          <w:szCs w:val="24"/>
        </w:rPr>
        <w:t>10.4.14</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10.4.14</w:t>
      </w:r>
      <w:r>
        <w:rPr>
          <w:rFonts w:ascii="宋体" w:hAnsi="宋体" w:hint="eastAsia"/>
          <w:szCs w:val="21"/>
        </w:rPr>
        <w:t>锥形衬套与破碎圆锥主轴和偏心套与机座之间的间隙</w:t>
      </w:r>
      <w:r>
        <w:rPr>
          <w:rFonts w:ascii="Times New Roman" w:hAnsi="Times New Roman" w:hint="eastAsia"/>
          <w:szCs w:val="21"/>
        </w:rPr>
        <w:t>（</w:t>
      </w:r>
      <w:r>
        <w:rPr>
          <w:rFonts w:ascii="Times New Roman" w:hAnsi="Times New Roman"/>
          <w:szCs w:val="21"/>
        </w:rPr>
        <w:t>mm</w:t>
      </w:r>
      <w:r>
        <w:rPr>
          <w:rFonts w:ascii="Times New Roman" w:hAnsi="Times New Roman" w:hint="eastAsia"/>
          <w:szCs w:val="21"/>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CD1B20">
        <w:trPr>
          <w:trHeight w:val="397"/>
        </w:trPr>
        <w:tc>
          <w:tcPr>
            <w:tcW w:w="2268" w:type="dxa"/>
            <w:vMerge w:val="restart"/>
            <w:vAlign w:val="center"/>
          </w:tcPr>
          <w:p w:rsidR="00CD1B20" w:rsidRDefault="00FD171D">
            <w:pPr>
              <w:jc w:val="center"/>
              <w:rPr>
                <w:rFonts w:ascii="宋体" w:hAnsi="Times New Roman"/>
                <w:szCs w:val="20"/>
              </w:rPr>
            </w:pPr>
            <w:r>
              <w:rPr>
                <w:rFonts w:ascii="宋体" w:hAnsi="宋体" w:hint="eastAsia"/>
                <w:szCs w:val="20"/>
              </w:rPr>
              <w:t>设备规格</w:t>
            </w:r>
          </w:p>
        </w:tc>
        <w:tc>
          <w:tcPr>
            <w:tcW w:w="2268" w:type="dxa"/>
            <w:vMerge w:val="restart"/>
            <w:vAlign w:val="center"/>
          </w:tcPr>
          <w:p w:rsidR="00CD1B20" w:rsidRDefault="00FD171D">
            <w:pPr>
              <w:jc w:val="center"/>
              <w:rPr>
                <w:rFonts w:ascii="宋体" w:hAnsi="Times New Roman"/>
                <w:szCs w:val="20"/>
              </w:rPr>
            </w:pPr>
            <w:r>
              <w:rPr>
                <w:rFonts w:ascii="宋体" w:hAnsi="宋体" w:hint="eastAsia"/>
                <w:szCs w:val="20"/>
              </w:rPr>
              <w:t>偏心套与机座衬套</w:t>
            </w:r>
            <w:r>
              <w:rPr>
                <w:rFonts w:ascii="宋体" w:hAnsi="宋体"/>
                <w:szCs w:val="20"/>
              </w:rPr>
              <w:t>a</w:t>
            </w:r>
          </w:p>
        </w:tc>
        <w:tc>
          <w:tcPr>
            <w:tcW w:w="4536" w:type="dxa"/>
            <w:gridSpan w:val="2"/>
            <w:vAlign w:val="center"/>
          </w:tcPr>
          <w:p w:rsidR="00CD1B20" w:rsidRDefault="00FD171D">
            <w:pPr>
              <w:jc w:val="center"/>
              <w:rPr>
                <w:rFonts w:ascii="宋体" w:hAnsi="Times New Roman"/>
                <w:szCs w:val="20"/>
              </w:rPr>
            </w:pPr>
            <w:r>
              <w:rPr>
                <w:rFonts w:ascii="宋体" w:hAnsi="宋体" w:hint="eastAsia"/>
                <w:szCs w:val="20"/>
              </w:rPr>
              <w:t>锥形衬套与破碎圆锥主轴</w:t>
            </w:r>
          </w:p>
        </w:tc>
      </w:tr>
      <w:tr w:rsidR="00CD1B20">
        <w:trPr>
          <w:trHeight w:val="397"/>
        </w:trPr>
        <w:tc>
          <w:tcPr>
            <w:tcW w:w="2268" w:type="dxa"/>
            <w:vMerge/>
            <w:vAlign w:val="center"/>
          </w:tcPr>
          <w:p w:rsidR="00CD1B20" w:rsidRDefault="00CD1B20">
            <w:pPr>
              <w:jc w:val="center"/>
              <w:rPr>
                <w:rFonts w:ascii="宋体" w:hAnsi="Times New Roman"/>
                <w:szCs w:val="20"/>
              </w:rPr>
            </w:pPr>
          </w:p>
        </w:tc>
        <w:tc>
          <w:tcPr>
            <w:tcW w:w="2268" w:type="dxa"/>
            <w:vMerge/>
            <w:vAlign w:val="center"/>
          </w:tcPr>
          <w:p w:rsidR="00CD1B20" w:rsidRDefault="00CD1B20">
            <w:pPr>
              <w:jc w:val="center"/>
              <w:rPr>
                <w:rFonts w:ascii="宋体" w:hAnsi="Times New Roman"/>
                <w:szCs w:val="20"/>
              </w:rPr>
            </w:pPr>
          </w:p>
        </w:tc>
        <w:tc>
          <w:tcPr>
            <w:tcW w:w="2268" w:type="dxa"/>
            <w:vAlign w:val="center"/>
          </w:tcPr>
          <w:p w:rsidR="00CD1B20" w:rsidRDefault="00FD171D">
            <w:pPr>
              <w:jc w:val="center"/>
              <w:rPr>
                <w:rFonts w:ascii="宋体" w:hAnsi="Times New Roman"/>
                <w:szCs w:val="20"/>
              </w:rPr>
            </w:pPr>
            <w:r>
              <w:rPr>
                <w:rFonts w:ascii="宋体" w:hAnsi="宋体" w:hint="eastAsia"/>
                <w:szCs w:val="20"/>
              </w:rPr>
              <w:t>上部</w:t>
            </w:r>
            <w:r>
              <w:rPr>
                <w:rFonts w:ascii="宋体" w:hAnsi="宋体"/>
                <w:szCs w:val="20"/>
              </w:rPr>
              <w:t>b</w:t>
            </w:r>
          </w:p>
        </w:tc>
        <w:tc>
          <w:tcPr>
            <w:tcW w:w="2268" w:type="dxa"/>
            <w:vAlign w:val="center"/>
          </w:tcPr>
          <w:p w:rsidR="00CD1B20" w:rsidRDefault="00FD171D">
            <w:pPr>
              <w:jc w:val="center"/>
              <w:rPr>
                <w:rFonts w:ascii="宋体" w:hAnsi="Times New Roman"/>
                <w:szCs w:val="20"/>
              </w:rPr>
            </w:pPr>
            <w:r>
              <w:rPr>
                <w:rFonts w:ascii="宋体" w:hAnsi="宋体" w:hint="eastAsia"/>
                <w:szCs w:val="20"/>
              </w:rPr>
              <w:t>下部</w:t>
            </w:r>
            <w:r>
              <w:rPr>
                <w:rFonts w:ascii="宋体" w:hAnsi="宋体"/>
                <w:szCs w:val="20"/>
              </w:rPr>
              <w:t>c</w:t>
            </w:r>
          </w:p>
        </w:tc>
      </w:tr>
      <w:tr w:rsidR="00CD1B20">
        <w:trPr>
          <w:trHeight w:val="397"/>
        </w:trPr>
        <w:tc>
          <w:tcPr>
            <w:tcW w:w="2268" w:type="dxa"/>
            <w:vAlign w:val="center"/>
          </w:tcPr>
          <w:p w:rsidR="00CD1B20" w:rsidRDefault="00FD171D">
            <w:pPr>
              <w:jc w:val="center"/>
              <w:rPr>
                <w:rFonts w:ascii="宋体" w:hAnsi="Times New Roman"/>
                <w:szCs w:val="20"/>
              </w:rPr>
            </w:pPr>
            <w:r>
              <w:rPr>
                <w:rFonts w:ascii="宋体" w:hAnsi="宋体"/>
                <w:szCs w:val="20"/>
              </w:rPr>
              <w:t>600</w:t>
            </w:r>
          </w:p>
        </w:tc>
        <w:tc>
          <w:tcPr>
            <w:tcW w:w="2268" w:type="dxa"/>
            <w:vAlign w:val="center"/>
          </w:tcPr>
          <w:p w:rsidR="00CD1B20" w:rsidRDefault="00FD171D">
            <w:pPr>
              <w:jc w:val="center"/>
              <w:rPr>
                <w:rFonts w:ascii="宋体" w:hAnsi="Times New Roman"/>
                <w:szCs w:val="20"/>
              </w:rPr>
            </w:pPr>
            <w:r>
              <w:rPr>
                <w:rFonts w:ascii="宋体" w:hAnsi="宋体"/>
                <w:szCs w:val="20"/>
              </w:rPr>
              <w:t>2.0</w:t>
            </w:r>
            <w:r>
              <w:rPr>
                <w:rFonts w:ascii="宋体" w:hAnsi="宋体" w:hint="eastAsia"/>
                <w:szCs w:val="20"/>
              </w:rPr>
              <w:t>～</w:t>
            </w:r>
            <w:r>
              <w:rPr>
                <w:rFonts w:ascii="宋体" w:hAnsi="宋体"/>
                <w:szCs w:val="20"/>
              </w:rPr>
              <w:t>2.5</w:t>
            </w:r>
          </w:p>
        </w:tc>
        <w:tc>
          <w:tcPr>
            <w:tcW w:w="2268" w:type="dxa"/>
          </w:tcPr>
          <w:p w:rsidR="00CD1B20" w:rsidRDefault="00FD171D">
            <w:pPr>
              <w:jc w:val="center"/>
              <w:rPr>
                <w:rFonts w:ascii="Times New Roman" w:hAnsi="Times New Roman"/>
                <w:szCs w:val="24"/>
              </w:rPr>
            </w:pPr>
            <w:r>
              <w:rPr>
                <w:rFonts w:ascii="宋体" w:hAnsi="宋体"/>
                <w:szCs w:val="20"/>
              </w:rPr>
              <w:t>2.2</w:t>
            </w:r>
            <w:r>
              <w:rPr>
                <w:rFonts w:ascii="宋体" w:hAnsi="宋体" w:hint="eastAsia"/>
                <w:szCs w:val="20"/>
              </w:rPr>
              <w:t>～</w:t>
            </w:r>
            <w:r>
              <w:rPr>
                <w:rFonts w:ascii="宋体" w:hAnsi="宋体"/>
                <w:szCs w:val="20"/>
              </w:rPr>
              <w:t>2.7</w:t>
            </w:r>
          </w:p>
        </w:tc>
        <w:tc>
          <w:tcPr>
            <w:tcW w:w="2268" w:type="dxa"/>
            <w:vAlign w:val="center"/>
          </w:tcPr>
          <w:p w:rsidR="00CD1B20" w:rsidRDefault="00FD171D">
            <w:pPr>
              <w:jc w:val="center"/>
              <w:rPr>
                <w:rFonts w:ascii="宋体" w:hAnsi="Times New Roman"/>
                <w:szCs w:val="20"/>
              </w:rPr>
            </w:pPr>
            <w:r>
              <w:rPr>
                <w:rFonts w:ascii="宋体" w:hAnsi="宋体"/>
                <w:szCs w:val="20"/>
              </w:rPr>
              <w:t>6</w:t>
            </w:r>
            <w:r>
              <w:rPr>
                <w:rFonts w:ascii="宋体" w:hAnsi="宋体" w:hint="eastAsia"/>
                <w:szCs w:val="20"/>
              </w:rPr>
              <w:t>～</w:t>
            </w:r>
            <w:r>
              <w:rPr>
                <w:rFonts w:ascii="宋体" w:hAnsi="宋体"/>
                <w:szCs w:val="20"/>
              </w:rPr>
              <w:t>7</w:t>
            </w:r>
          </w:p>
        </w:tc>
      </w:tr>
      <w:tr w:rsidR="00CD1B20">
        <w:trPr>
          <w:trHeight w:val="397"/>
        </w:trPr>
        <w:tc>
          <w:tcPr>
            <w:tcW w:w="2268" w:type="dxa"/>
            <w:vAlign w:val="center"/>
          </w:tcPr>
          <w:p w:rsidR="00CD1B20" w:rsidRDefault="00FD171D">
            <w:pPr>
              <w:jc w:val="center"/>
              <w:rPr>
                <w:rFonts w:ascii="宋体" w:hAnsi="Times New Roman"/>
                <w:szCs w:val="20"/>
              </w:rPr>
            </w:pPr>
            <w:r>
              <w:rPr>
                <w:rFonts w:ascii="宋体" w:hAnsi="宋体"/>
                <w:szCs w:val="20"/>
              </w:rPr>
              <w:t>900</w:t>
            </w:r>
          </w:p>
        </w:tc>
        <w:tc>
          <w:tcPr>
            <w:tcW w:w="2268" w:type="dxa"/>
          </w:tcPr>
          <w:p w:rsidR="00CD1B20" w:rsidRDefault="00FD171D">
            <w:pPr>
              <w:jc w:val="center"/>
              <w:rPr>
                <w:rFonts w:ascii="Times New Roman" w:hAnsi="Times New Roman"/>
                <w:szCs w:val="24"/>
              </w:rPr>
            </w:pPr>
            <w:r>
              <w:rPr>
                <w:rFonts w:ascii="宋体" w:hAnsi="宋体"/>
                <w:szCs w:val="20"/>
              </w:rPr>
              <w:t>2.2</w:t>
            </w:r>
            <w:r>
              <w:rPr>
                <w:rFonts w:ascii="宋体" w:hAnsi="宋体" w:hint="eastAsia"/>
                <w:szCs w:val="20"/>
              </w:rPr>
              <w:t>～</w:t>
            </w:r>
            <w:r>
              <w:rPr>
                <w:rFonts w:ascii="宋体" w:hAnsi="宋体"/>
                <w:szCs w:val="20"/>
              </w:rPr>
              <w:t>2.7</w:t>
            </w:r>
          </w:p>
        </w:tc>
        <w:tc>
          <w:tcPr>
            <w:tcW w:w="2268" w:type="dxa"/>
          </w:tcPr>
          <w:p w:rsidR="00CD1B20" w:rsidRDefault="00FD171D">
            <w:pPr>
              <w:jc w:val="center"/>
              <w:rPr>
                <w:rFonts w:ascii="Times New Roman" w:hAnsi="Times New Roman"/>
                <w:szCs w:val="24"/>
              </w:rPr>
            </w:pPr>
            <w:r>
              <w:rPr>
                <w:rFonts w:ascii="宋体" w:hAnsi="宋体"/>
                <w:szCs w:val="20"/>
              </w:rPr>
              <w:t>2.3</w:t>
            </w:r>
            <w:r>
              <w:rPr>
                <w:rFonts w:ascii="宋体" w:hAnsi="宋体" w:hint="eastAsia"/>
                <w:szCs w:val="20"/>
              </w:rPr>
              <w:t>～</w:t>
            </w:r>
            <w:r>
              <w:rPr>
                <w:rFonts w:ascii="宋体" w:hAnsi="宋体"/>
                <w:szCs w:val="20"/>
              </w:rPr>
              <w:t>2.8</w:t>
            </w:r>
          </w:p>
        </w:tc>
        <w:tc>
          <w:tcPr>
            <w:tcW w:w="2268" w:type="dxa"/>
          </w:tcPr>
          <w:p w:rsidR="00CD1B20" w:rsidRDefault="00FD171D">
            <w:pPr>
              <w:jc w:val="center"/>
              <w:rPr>
                <w:rFonts w:ascii="Times New Roman" w:hAnsi="Times New Roman"/>
                <w:szCs w:val="24"/>
              </w:rPr>
            </w:pPr>
            <w:r>
              <w:rPr>
                <w:rFonts w:ascii="宋体" w:hAnsi="宋体"/>
                <w:szCs w:val="20"/>
              </w:rPr>
              <w:t>7</w:t>
            </w:r>
            <w:r>
              <w:rPr>
                <w:rFonts w:ascii="宋体" w:hAnsi="宋体" w:hint="eastAsia"/>
                <w:szCs w:val="20"/>
              </w:rPr>
              <w:t>～</w:t>
            </w:r>
            <w:r>
              <w:rPr>
                <w:rFonts w:ascii="宋体" w:hAnsi="宋体"/>
                <w:szCs w:val="20"/>
              </w:rPr>
              <w:t>8</w:t>
            </w:r>
          </w:p>
        </w:tc>
      </w:tr>
      <w:tr w:rsidR="00CD1B20">
        <w:trPr>
          <w:trHeight w:val="397"/>
        </w:trPr>
        <w:tc>
          <w:tcPr>
            <w:tcW w:w="2268" w:type="dxa"/>
            <w:vAlign w:val="center"/>
          </w:tcPr>
          <w:p w:rsidR="00CD1B20" w:rsidRDefault="00FD171D">
            <w:pPr>
              <w:jc w:val="center"/>
              <w:rPr>
                <w:rFonts w:ascii="宋体" w:hAnsi="Times New Roman"/>
                <w:szCs w:val="20"/>
              </w:rPr>
            </w:pPr>
            <w:r>
              <w:rPr>
                <w:rFonts w:ascii="宋体" w:hAnsi="宋体"/>
                <w:szCs w:val="20"/>
              </w:rPr>
              <w:t>1200</w:t>
            </w:r>
          </w:p>
        </w:tc>
        <w:tc>
          <w:tcPr>
            <w:tcW w:w="2268" w:type="dxa"/>
          </w:tcPr>
          <w:p w:rsidR="00CD1B20" w:rsidRDefault="00FD171D">
            <w:pPr>
              <w:jc w:val="center"/>
              <w:rPr>
                <w:rFonts w:ascii="Times New Roman" w:hAnsi="Times New Roman"/>
                <w:szCs w:val="24"/>
              </w:rPr>
            </w:pPr>
            <w:r>
              <w:rPr>
                <w:rFonts w:ascii="宋体" w:hAnsi="宋体"/>
                <w:szCs w:val="20"/>
              </w:rPr>
              <w:t>2.5</w:t>
            </w:r>
            <w:r>
              <w:rPr>
                <w:rFonts w:ascii="宋体" w:hAnsi="宋体" w:hint="eastAsia"/>
                <w:szCs w:val="20"/>
              </w:rPr>
              <w:t>～</w:t>
            </w:r>
            <w:r>
              <w:rPr>
                <w:rFonts w:ascii="宋体" w:hAnsi="宋体"/>
                <w:szCs w:val="20"/>
              </w:rPr>
              <w:t>3.0</w:t>
            </w:r>
          </w:p>
        </w:tc>
        <w:tc>
          <w:tcPr>
            <w:tcW w:w="2268" w:type="dxa"/>
          </w:tcPr>
          <w:p w:rsidR="00CD1B20" w:rsidRDefault="00FD171D">
            <w:pPr>
              <w:jc w:val="center"/>
              <w:rPr>
                <w:rFonts w:ascii="Times New Roman" w:hAnsi="Times New Roman"/>
                <w:szCs w:val="24"/>
              </w:rPr>
            </w:pPr>
            <w:r>
              <w:rPr>
                <w:rFonts w:ascii="宋体" w:hAnsi="宋体"/>
                <w:szCs w:val="20"/>
              </w:rPr>
              <w:t>2.4</w:t>
            </w:r>
            <w:r>
              <w:rPr>
                <w:rFonts w:ascii="宋体" w:hAnsi="宋体" w:hint="eastAsia"/>
                <w:szCs w:val="20"/>
              </w:rPr>
              <w:t>～</w:t>
            </w:r>
            <w:r>
              <w:rPr>
                <w:rFonts w:ascii="宋体" w:hAnsi="宋体"/>
                <w:szCs w:val="20"/>
              </w:rPr>
              <w:t>3.0</w:t>
            </w:r>
          </w:p>
        </w:tc>
        <w:tc>
          <w:tcPr>
            <w:tcW w:w="2268" w:type="dxa"/>
          </w:tcPr>
          <w:p w:rsidR="00CD1B20" w:rsidRDefault="00FD171D">
            <w:pPr>
              <w:jc w:val="center"/>
              <w:rPr>
                <w:rFonts w:ascii="Times New Roman" w:hAnsi="Times New Roman"/>
                <w:szCs w:val="24"/>
              </w:rPr>
            </w:pPr>
            <w:r>
              <w:rPr>
                <w:rFonts w:ascii="宋体" w:hAnsi="宋体"/>
                <w:szCs w:val="20"/>
              </w:rPr>
              <w:t>8</w:t>
            </w:r>
            <w:r>
              <w:rPr>
                <w:rFonts w:ascii="宋体" w:hAnsi="宋体" w:hint="eastAsia"/>
                <w:szCs w:val="20"/>
              </w:rPr>
              <w:t>～</w:t>
            </w:r>
            <w:r>
              <w:rPr>
                <w:rFonts w:ascii="宋体" w:hAnsi="宋体"/>
                <w:szCs w:val="20"/>
              </w:rPr>
              <w:t>9</w:t>
            </w:r>
          </w:p>
        </w:tc>
      </w:tr>
      <w:tr w:rsidR="00CD1B20">
        <w:trPr>
          <w:trHeight w:val="397"/>
        </w:trPr>
        <w:tc>
          <w:tcPr>
            <w:tcW w:w="2268" w:type="dxa"/>
            <w:vAlign w:val="center"/>
          </w:tcPr>
          <w:p w:rsidR="00CD1B20" w:rsidRDefault="00FD171D">
            <w:pPr>
              <w:jc w:val="center"/>
              <w:rPr>
                <w:rFonts w:ascii="宋体" w:hAnsi="Times New Roman"/>
                <w:szCs w:val="20"/>
              </w:rPr>
            </w:pPr>
            <w:r>
              <w:rPr>
                <w:rFonts w:ascii="宋体" w:hAnsi="宋体"/>
                <w:szCs w:val="20"/>
              </w:rPr>
              <w:t>1750</w:t>
            </w:r>
          </w:p>
        </w:tc>
        <w:tc>
          <w:tcPr>
            <w:tcW w:w="2268" w:type="dxa"/>
          </w:tcPr>
          <w:p w:rsidR="00CD1B20" w:rsidRDefault="00FD171D">
            <w:pPr>
              <w:jc w:val="center"/>
              <w:rPr>
                <w:rFonts w:ascii="Times New Roman" w:hAnsi="Times New Roman"/>
                <w:szCs w:val="24"/>
              </w:rPr>
            </w:pPr>
            <w:r>
              <w:rPr>
                <w:rFonts w:ascii="宋体" w:hAnsi="宋体"/>
                <w:szCs w:val="20"/>
              </w:rPr>
              <w:t>3.0</w:t>
            </w:r>
            <w:r>
              <w:rPr>
                <w:rFonts w:ascii="宋体" w:hAnsi="宋体" w:hint="eastAsia"/>
                <w:szCs w:val="20"/>
              </w:rPr>
              <w:t>～</w:t>
            </w:r>
            <w:r>
              <w:rPr>
                <w:rFonts w:ascii="宋体" w:hAnsi="宋体"/>
                <w:szCs w:val="20"/>
              </w:rPr>
              <w:t>3.6</w:t>
            </w:r>
          </w:p>
        </w:tc>
        <w:tc>
          <w:tcPr>
            <w:tcW w:w="2268" w:type="dxa"/>
          </w:tcPr>
          <w:p w:rsidR="00CD1B20" w:rsidRDefault="00FD171D">
            <w:pPr>
              <w:jc w:val="center"/>
              <w:rPr>
                <w:rFonts w:ascii="Times New Roman" w:hAnsi="Times New Roman"/>
                <w:szCs w:val="24"/>
              </w:rPr>
            </w:pPr>
            <w:r>
              <w:rPr>
                <w:rFonts w:ascii="宋体" w:hAnsi="宋体"/>
                <w:szCs w:val="20"/>
              </w:rPr>
              <w:t>2.9</w:t>
            </w:r>
            <w:r>
              <w:rPr>
                <w:rFonts w:ascii="宋体" w:hAnsi="宋体" w:hint="eastAsia"/>
                <w:szCs w:val="20"/>
              </w:rPr>
              <w:t>～</w:t>
            </w:r>
            <w:r>
              <w:rPr>
                <w:rFonts w:ascii="宋体" w:hAnsi="宋体"/>
                <w:szCs w:val="20"/>
              </w:rPr>
              <w:t>3.6</w:t>
            </w:r>
          </w:p>
        </w:tc>
        <w:tc>
          <w:tcPr>
            <w:tcW w:w="2268" w:type="dxa"/>
          </w:tcPr>
          <w:p w:rsidR="00CD1B20" w:rsidRDefault="00FD171D">
            <w:pPr>
              <w:jc w:val="center"/>
              <w:rPr>
                <w:rFonts w:ascii="Times New Roman" w:hAnsi="Times New Roman"/>
                <w:szCs w:val="24"/>
              </w:rPr>
            </w:pPr>
            <w:r>
              <w:rPr>
                <w:rFonts w:ascii="宋体" w:hAnsi="宋体"/>
                <w:szCs w:val="20"/>
              </w:rPr>
              <w:t>9</w:t>
            </w:r>
            <w:r>
              <w:rPr>
                <w:rFonts w:ascii="宋体" w:hAnsi="宋体" w:hint="eastAsia"/>
                <w:szCs w:val="20"/>
              </w:rPr>
              <w:t>～</w:t>
            </w:r>
            <w:r>
              <w:rPr>
                <w:rFonts w:ascii="宋体" w:hAnsi="宋体"/>
                <w:szCs w:val="20"/>
              </w:rPr>
              <w:t>10</w:t>
            </w:r>
          </w:p>
        </w:tc>
      </w:tr>
      <w:tr w:rsidR="00CD1B20">
        <w:trPr>
          <w:trHeight w:val="397"/>
        </w:trPr>
        <w:tc>
          <w:tcPr>
            <w:tcW w:w="2268" w:type="dxa"/>
            <w:vAlign w:val="center"/>
          </w:tcPr>
          <w:p w:rsidR="00CD1B20" w:rsidRDefault="00FD171D">
            <w:pPr>
              <w:jc w:val="center"/>
              <w:rPr>
                <w:rFonts w:ascii="宋体" w:hAnsi="Times New Roman"/>
                <w:szCs w:val="20"/>
              </w:rPr>
            </w:pPr>
            <w:r>
              <w:rPr>
                <w:rFonts w:ascii="宋体" w:hAnsi="宋体"/>
                <w:szCs w:val="20"/>
              </w:rPr>
              <w:t>2200</w:t>
            </w:r>
          </w:p>
        </w:tc>
        <w:tc>
          <w:tcPr>
            <w:tcW w:w="2268" w:type="dxa"/>
          </w:tcPr>
          <w:p w:rsidR="00CD1B20" w:rsidRDefault="00FD171D">
            <w:pPr>
              <w:jc w:val="center"/>
              <w:rPr>
                <w:rFonts w:ascii="Times New Roman" w:hAnsi="Times New Roman"/>
                <w:szCs w:val="24"/>
              </w:rPr>
            </w:pPr>
            <w:r>
              <w:rPr>
                <w:rFonts w:ascii="宋体" w:hAnsi="宋体"/>
                <w:szCs w:val="20"/>
              </w:rPr>
              <w:t>4.0</w:t>
            </w:r>
            <w:r>
              <w:rPr>
                <w:rFonts w:ascii="宋体" w:hAnsi="宋体" w:hint="eastAsia"/>
                <w:szCs w:val="20"/>
              </w:rPr>
              <w:t>～</w:t>
            </w:r>
            <w:r>
              <w:rPr>
                <w:rFonts w:ascii="宋体" w:hAnsi="宋体"/>
                <w:szCs w:val="20"/>
              </w:rPr>
              <w:t>4.6</w:t>
            </w:r>
          </w:p>
        </w:tc>
        <w:tc>
          <w:tcPr>
            <w:tcW w:w="2268" w:type="dxa"/>
          </w:tcPr>
          <w:p w:rsidR="00CD1B20" w:rsidRDefault="00FD171D">
            <w:pPr>
              <w:jc w:val="center"/>
              <w:rPr>
                <w:rFonts w:ascii="Times New Roman" w:hAnsi="Times New Roman"/>
                <w:szCs w:val="24"/>
              </w:rPr>
            </w:pPr>
            <w:r>
              <w:rPr>
                <w:rFonts w:ascii="宋体" w:hAnsi="宋体"/>
                <w:szCs w:val="20"/>
              </w:rPr>
              <w:t>3.8</w:t>
            </w:r>
            <w:r>
              <w:rPr>
                <w:rFonts w:ascii="宋体" w:hAnsi="宋体" w:hint="eastAsia"/>
                <w:szCs w:val="20"/>
              </w:rPr>
              <w:t>～</w:t>
            </w:r>
            <w:r>
              <w:rPr>
                <w:rFonts w:ascii="宋体" w:hAnsi="宋体"/>
                <w:szCs w:val="20"/>
              </w:rPr>
              <w:t>4.6</w:t>
            </w:r>
          </w:p>
        </w:tc>
        <w:tc>
          <w:tcPr>
            <w:tcW w:w="2268" w:type="dxa"/>
          </w:tcPr>
          <w:p w:rsidR="00CD1B20" w:rsidRDefault="00FD171D">
            <w:pPr>
              <w:jc w:val="center"/>
              <w:rPr>
                <w:rFonts w:ascii="Times New Roman" w:hAnsi="Times New Roman"/>
                <w:szCs w:val="24"/>
              </w:rPr>
            </w:pPr>
            <w:r>
              <w:rPr>
                <w:rFonts w:ascii="宋体" w:hAnsi="宋体"/>
                <w:szCs w:val="20"/>
              </w:rPr>
              <w:t>10</w:t>
            </w:r>
            <w:r>
              <w:rPr>
                <w:rFonts w:ascii="宋体" w:hAnsi="宋体" w:hint="eastAsia"/>
                <w:szCs w:val="20"/>
              </w:rPr>
              <w:t>～</w:t>
            </w:r>
            <w:r>
              <w:rPr>
                <w:rFonts w:ascii="宋体" w:hAnsi="宋体"/>
                <w:szCs w:val="20"/>
              </w:rPr>
              <w:t>11</w:t>
            </w:r>
          </w:p>
        </w:tc>
      </w:tr>
    </w:tbl>
    <w:p w:rsidR="00CD1B20" w:rsidRDefault="00FD171D">
      <w:pPr>
        <w:spacing w:beforeLines="100" w:before="312" w:line="360" w:lineRule="auto"/>
        <w:jc w:val="left"/>
        <w:rPr>
          <w:rFonts w:ascii="Times New Roman" w:hAnsi="Times New Roman"/>
          <w:sz w:val="24"/>
          <w:szCs w:val="24"/>
        </w:rPr>
      </w:pPr>
      <w:r>
        <w:rPr>
          <w:rFonts w:ascii="Times New Roman" w:hAnsi="Times New Roman"/>
          <w:b/>
          <w:sz w:val="24"/>
          <w:szCs w:val="24"/>
        </w:rPr>
        <w:lastRenderedPageBreak/>
        <w:t>10.4.15</w:t>
      </w:r>
      <w:r>
        <w:rPr>
          <w:rFonts w:ascii="Times New Roman" w:hAnsi="Times New Roman" w:hint="eastAsia"/>
          <w:sz w:val="24"/>
          <w:szCs w:val="24"/>
        </w:rPr>
        <w:t>圆锥齿轮的啮合应符合设计文件的规定。无规定时，沿齿高和齿长方向接触面应不少于</w:t>
      </w:r>
      <w:r>
        <w:rPr>
          <w:rFonts w:ascii="Times New Roman" w:hAnsi="Times New Roman"/>
          <w:sz w:val="24"/>
          <w:szCs w:val="24"/>
        </w:rPr>
        <w:t>40%</w:t>
      </w:r>
      <w:r>
        <w:rPr>
          <w:rFonts w:ascii="Times New Roman" w:hAnsi="Times New Roman" w:hint="eastAsia"/>
          <w:sz w:val="24"/>
          <w:szCs w:val="24"/>
        </w:rPr>
        <w:t>。</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检查方法：着色法检查。</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10.4.16</w:t>
      </w:r>
      <w:r>
        <w:rPr>
          <w:rFonts w:ascii="Times New Roman" w:hAnsi="Times New Roman" w:hint="eastAsia"/>
          <w:sz w:val="24"/>
          <w:szCs w:val="24"/>
        </w:rPr>
        <w:t>破碎圆锥与碗形轴瓦的配合应符合下列规定：</w:t>
      </w:r>
    </w:p>
    <w:p w:rsidR="00CD1B20" w:rsidRDefault="00FD171D">
      <w:pPr>
        <w:spacing w:line="360" w:lineRule="auto"/>
        <w:ind w:firstLineChars="200" w:firstLine="480"/>
        <w:jc w:val="left"/>
        <w:rPr>
          <w:rFonts w:ascii="宋体" w:hAnsi="Times New Roman"/>
          <w:sz w:val="24"/>
          <w:szCs w:val="24"/>
        </w:rPr>
      </w:pPr>
      <w:r>
        <w:rPr>
          <w:rFonts w:ascii="Times New Roman" w:hAnsi="Times New Roman"/>
          <w:sz w:val="24"/>
          <w:szCs w:val="24"/>
        </w:rPr>
        <w:t>1</w:t>
      </w:r>
      <w:r>
        <w:rPr>
          <w:rFonts w:ascii="Times New Roman" w:hAnsi="Times New Roman" w:hint="eastAsia"/>
          <w:sz w:val="24"/>
          <w:szCs w:val="24"/>
        </w:rPr>
        <w:t>破碎圆锥球面与碗形轴瓦的外圆接触，其接触宽度为</w:t>
      </w:r>
      <w:r>
        <w:rPr>
          <w:rFonts w:ascii="Times New Roman" w:hAnsi="Times New Roman"/>
          <w:sz w:val="24"/>
          <w:szCs w:val="24"/>
        </w:rPr>
        <w:t>(0.3</w:t>
      </w:r>
      <w:r>
        <w:rPr>
          <w:rFonts w:ascii="宋体" w:hAnsi="宋体" w:hint="eastAsia"/>
          <w:sz w:val="24"/>
          <w:szCs w:val="24"/>
        </w:rPr>
        <w:t>～</w:t>
      </w:r>
      <w:r>
        <w:rPr>
          <w:rFonts w:ascii="宋体" w:hAnsi="宋体"/>
          <w:sz w:val="24"/>
          <w:szCs w:val="24"/>
        </w:rPr>
        <w:t>0.5</w:t>
      </w:r>
      <w:r>
        <w:rPr>
          <w:rFonts w:ascii="Times New Roman" w:hAnsi="Times New Roman"/>
          <w:sz w:val="24"/>
          <w:szCs w:val="24"/>
        </w:rPr>
        <w:t>)R</w:t>
      </w:r>
      <w:r>
        <w:rPr>
          <w:rFonts w:ascii="Times New Roman" w:hAnsi="Times New Roman" w:hint="eastAsia"/>
          <w:sz w:val="24"/>
          <w:szCs w:val="24"/>
        </w:rPr>
        <w:t>，沿内圆周应保持有</w:t>
      </w:r>
      <w:r>
        <w:rPr>
          <w:rFonts w:ascii="Times New Roman" w:hAnsi="Times New Roman"/>
          <w:sz w:val="24"/>
          <w:szCs w:val="24"/>
        </w:rPr>
        <w:t>0.5</w:t>
      </w:r>
      <w:r>
        <w:rPr>
          <w:rFonts w:ascii="宋体" w:hAnsi="宋体" w:hint="eastAsia"/>
          <w:sz w:val="24"/>
          <w:szCs w:val="24"/>
        </w:rPr>
        <w:t>～</w:t>
      </w:r>
      <w:r>
        <w:rPr>
          <w:rFonts w:ascii="宋体" w:hAnsi="宋体"/>
          <w:sz w:val="24"/>
          <w:szCs w:val="24"/>
        </w:rPr>
        <w:t>1.0mm</w:t>
      </w:r>
      <w:r>
        <w:rPr>
          <w:rFonts w:ascii="宋体" w:hAnsi="宋体" w:hint="eastAsia"/>
          <w:sz w:val="24"/>
          <w:szCs w:val="24"/>
        </w:rPr>
        <w:t>的楔形间隙。</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检查方法：观察检查。</w:t>
      </w:r>
    </w:p>
    <w:p w:rsidR="00CD1B20" w:rsidRDefault="00FD171D">
      <w:pPr>
        <w:spacing w:line="360" w:lineRule="auto"/>
        <w:ind w:firstLineChars="200" w:firstLine="480"/>
        <w:jc w:val="left"/>
        <w:rPr>
          <w:rFonts w:ascii="宋体" w:hAnsi="Times New Roman"/>
          <w:sz w:val="24"/>
          <w:szCs w:val="24"/>
        </w:rPr>
      </w:pPr>
      <w:r>
        <w:rPr>
          <w:rFonts w:ascii="Times New Roman" w:hAnsi="Times New Roman"/>
          <w:sz w:val="24"/>
          <w:szCs w:val="24"/>
        </w:rPr>
        <w:t xml:space="preserve">2 </w:t>
      </w:r>
      <w:r>
        <w:rPr>
          <w:rFonts w:ascii="Times New Roman" w:hAnsi="Times New Roman" w:hint="eastAsia"/>
          <w:sz w:val="24"/>
          <w:szCs w:val="24"/>
        </w:rPr>
        <w:t>接触面上接触点数，在</w:t>
      </w:r>
      <w:r>
        <w:rPr>
          <w:rFonts w:ascii="宋体" w:hAnsi="宋体"/>
          <w:sz w:val="24"/>
          <w:szCs w:val="24"/>
        </w:rPr>
        <w:t>25mm</w:t>
      </w:r>
      <w:r>
        <w:rPr>
          <w:rFonts w:ascii="宋体" w:hAnsi="宋体" w:hint="eastAsia"/>
          <w:sz w:val="24"/>
          <w:szCs w:val="24"/>
        </w:rPr>
        <w:t>×</w:t>
      </w:r>
      <w:r>
        <w:rPr>
          <w:rFonts w:ascii="宋体" w:hAnsi="宋体"/>
          <w:sz w:val="24"/>
          <w:szCs w:val="24"/>
        </w:rPr>
        <w:t>25mm</w:t>
      </w:r>
      <w:r>
        <w:rPr>
          <w:rFonts w:ascii="宋体" w:hAnsi="宋体" w:hint="eastAsia"/>
          <w:sz w:val="24"/>
          <w:szCs w:val="24"/>
        </w:rPr>
        <w:t>的面积上不少于</w:t>
      </w:r>
      <w:r>
        <w:rPr>
          <w:rFonts w:ascii="宋体" w:hAnsi="宋体"/>
          <w:sz w:val="24"/>
          <w:szCs w:val="24"/>
        </w:rPr>
        <w:t>1</w:t>
      </w:r>
      <w:r>
        <w:rPr>
          <w:rFonts w:ascii="宋体" w:hAnsi="宋体" w:hint="eastAsia"/>
          <w:sz w:val="24"/>
          <w:szCs w:val="24"/>
        </w:rPr>
        <w:t>点。</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检查方法：着色和压铅法检查。</w:t>
      </w:r>
    </w:p>
    <w:p w:rsidR="00CD1B20" w:rsidRDefault="00FD171D">
      <w:pPr>
        <w:widowControl/>
        <w:jc w:val="left"/>
        <w:rPr>
          <w:rFonts w:ascii="Times New Roman" w:hAnsi="Times New Roman"/>
          <w:sz w:val="24"/>
          <w:szCs w:val="24"/>
        </w:rPr>
      </w:pPr>
      <w:r>
        <w:rPr>
          <w:rFonts w:ascii="Times New Roman" w:hAnsi="Times New Roman"/>
          <w:b/>
          <w:sz w:val="24"/>
          <w:szCs w:val="24"/>
        </w:rPr>
        <w:t>10.4.17</w:t>
      </w:r>
      <w:r>
        <w:rPr>
          <w:rFonts w:ascii="Times New Roman" w:hAnsi="Times New Roman" w:hint="eastAsia"/>
          <w:sz w:val="24"/>
          <w:szCs w:val="24"/>
        </w:rPr>
        <w:t>破碎圆锥的防尘环与碗形轴承的防尘圈不得接触，其间隙应不大于</w:t>
      </w:r>
      <w:r>
        <w:rPr>
          <w:rFonts w:ascii="Times New Roman" w:hAnsi="Times New Roman"/>
          <w:sz w:val="24"/>
          <w:szCs w:val="24"/>
        </w:rPr>
        <w:t>3mm</w:t>
      </w:r>
      <w:r>
        <w:rPr>
          <w:rFonts w:ascii="Times New Roman" w:hAnsi="Times New Roman" w:hint="eastAsia"/>
          <w:sz w:val="24"/>
          <w:szCs w:val="24"/>
        </w:rPr>
        <w:t>。</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检查方法：观察和塞尺检查。</w:t>
      </w:r>
    </w:p>
    <w:p w:rsidR="00CD1B20" w:rsidRDefault="00FD171D">
      <w:pPr>
        <w:spacing w:line="360" w:lineRule="auto"/>
        <w:jc w:val="left"/>
        <w:rPr>
          <w:rFonts w:ascii="Times New Roman" w:hAnsi="Times New Roman"/>
          <w:b/>
          <w:sz w:val="24"/>
          <w:szCs w:val="24"/>
        </w:rPr>
      </w:pPr>
      <w:r>
        <w:rPr>
          <w:rFonts w:ascii="Times New Roman" w:hAnsi="Times New Roman"/>
          <w:b/>
          <w:sz w:val="24"/>
          <w:szCs w:val="24"/>
        </w:rPr>
        <w:t>10.4.18</w:t>
      </w:r>
      <w:r>
        <w:rPr>
          <w:rFonts w:ascii="Times New Roman" w:hAnsi="Times New Roman" w:hint="eastAsia"/>
          <w:sz w:val="24"/>
          <w:szCs w:val="24"/>
        </w:rPr>
        <w:t>圆锥破碎机安装的允许偏差应符合表</w:t>
      </w:r>
      <w:r>
        <w:rPr>
          <w:rFonts w:ascii="Times New Roman" w:hAnsi="Times New Roman"/>
          <w:sz w:val="24"/>
          <w:szCs w:val="24"/>
        </w:rPr>
        <w:t>10.4.18</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sz w:val="24"/>
          <w:szCs w:val="24"/>
        </w:rPr>
        <w:t>10.4.18</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10.4.18</w:t>
      </w:r>
      <w:r>
        <w:rPr>
          <w:rFonts w:ascii="宋体" w:hAnsi="宋体" w:hint="eastAsia"/>
          <w:szCs w:val="21"/>
        </w:rPr>
        <w:t>圆锥破碎机安装允许偏差</w:t>
      </w:r>
    </w:p>
    <w:tbl>
      <w:tblPr>
        <w:tblW w:w="7654"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842"/>
        <w:gridCol w:w="2835"/>
      </w:tblGrid>
      <w:tr w:rsidR="00CD1B20">
        <w:trPr>
          <w:trHeight w:val="397"/>
        </w:trPr>
        <w:tc>
          <w:tcPr>
            <w:tcW w:w="709" w:type="dxa"/>
            <w:vAlign w:val="center"/>
          </w:tcPr>
          <w:p w:rsidR="00CD1B20" w:rsidRDefault="00FD171D">
            <w:pPr>
              <w:jc w:val="center"/>
              <w:rPr>
                <w:rFonts w:ascii="宋体" w:hAnsi="Times New Roman"/>
                <w:szCs w:val="20"/>
              </w:rPr>
            </w:pPr>
            <w:r>
              <w:rPr>
                <w:rFonts w:ascii="宋体" w:hAnsi="宋体" w:hint="eastAsia"/>
                <w:szCs w:val="20"/>
              </w:rPr>
              <w:t>项次</w:t>
            </w:r>
          </w:p>
        </w:tc>
        <w:tc>
          <w:tcPr>
            <w:tcW w:w="2268" w:type="dxa"/>
            <w:vAlign w:val="center"/>
          </w:tcPr>
          <w:p w:rsidR="00CD1B20" w:rsidRDefault="00FD171D">
            <w:pPr>
              <w:jc w:val="center"/>
              <w:rPr>
                <w:rFonts w:ascii="宋体" w:hAnsi="Times New Roman"/>
                <w:szCs w:val="20"/>
              </w:rPr>
            </w:pPr>
            <w:r>
              <w:rPr>
                <w:rFonts w:ascii="宋体" w:hAnsi="宋体" w:hint="eastAsia"/>
                <w:szCs w:val="20"/>
              </w:rPr>
              <w:t>项</w:t>
            </w:r>
            <w:r>
              <w:rPr>
                <w:rFonts w:ascii="宋体" w:hAnsi="宋体"/>
                <w:szCs w:val="20"/>
              </w:rPr>
              <w:t xml:space="preserve">   </w:t>
            </w:r>
            <w:r>
              <w:rPr>
                <w:rFonts w:ascii="宋体" w:hAnsi="宋体" w:hint="eastAsia"/>
                <w:szCs w:val="20"/>
              </w:rPr>
              <w:t>目</w:t>
            </w:r>
          </w:p>
        </w:tc>
        <w:tc>
          <w:tcPr>
            <w:tcW w:w="1842" w:type="dxa"/>
            <w:vAlign w:val="center"/>
          </w:tcPr>
          <w:p w:rsidR="00CD1B20" w:rsidRDefault="00FD171D">
            <w:pPr>
              <w:jc w:val="center"/>
              <w:rPr>
                <w:rFonts w:ascii="宋体" w:hAnsi="Times New Roman"/>
                <w:szCs w:val="20"/>
              </w:rPr>
            </w:pPr>
            <w:r>
              <w:rPr>
                <w:rFonts w:ascii="Times New Roman" w:hAnsi="Times New Roman" w:hint="eastAsia"/>
                <w:szCs w:val="20"/>
              </w:rPr>
              <w:t>允许偏差</w:t>
            </w:r>
          </w:p>
        </w:tc>
        <w:tc>
          <w:tcPr>
            <w:tcW w:w="2835" w:type="dxa"/>
            <w:vAlign w:val="center"/>
          </w:tcPr>
          <w:p w:rsidR="00CD1B20" w:rsidRDefault="00FD171D">
            <w:pPr>
              <w:jc w:val="center"/>
              <w:rPr>
                <w:rFonts w:ascii="宋体" w:hAnsi="Times New Roman"/>
                <w:szCs w:val="20"/>
              </w:rPr>
            </w:pPr>
            <w:r>
              <w:rPr>
                <w:rFonts w:ascii="宋体" w:hAnsi="宋体" w:hint="eastAsia"/>
                <w:szCs w:val="20"/>
              </w:rPr>
              <w:t>检验方法</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1</w:t>
            </w:r>
          </w:p>
        </w:tc>
        <w:tc>
          <w:tcPr>
            <w:tcW w:w="2268" w:type="dxa"/>
            <w:vAlign w:val="center"/>
          </w:tcPr>
          <w:p w:rsidR="00CD1B20" w:rsidRDefault="00FD171D">
            <w:pPr>
              <w:jc w:val="center"/>
              <w:rPr>
                <w:rFonts w:ascii="宋体" w:hAnsi="Times New Roman"/>
                <w:szCs w:val="20"/>
              </w:rPr>
            </w:pPr>
            <w:r>
              <w:rPr>
                <w:rFonts w:ascii="宋体" w:hAnsi="宋体" w:hint="eastAsia"/>
                <w:szCs w:val="20"/>
              </w:rPr>
              <w:t>中心线</w:t>
            </w:r>
          </w:p>
        </w:tc>
        <w:tc>
          <w:tcPr>
            <w:tcW w:w="1842" w:type="dxa"/>
            <w:vAlign w:val="center"/>
          </w:tcPr>
          <w:p w:rsidR="00CD1B20" w:rsidRDefault="00FD171D">
            <w:pPr>
              <w:jc w:val="center"/>
              <w:rPr>
                <w:rFonts w:ascii="宋体" w:hAnsi="Times New Roman"/>
                <w:szCs w:val="20"/>
              </w:rPr>
            </w:pPr>
            <w:r>
              <w:rPr>
                <w:rFonts w:ascii="宋体" w:hAnsi="宋体"/>
                <w:szCs w:val="20"/>
              </w:rPr>
              <w:t>3.0</w:t>
            </w:r>
          </w:p>
        </w:tc>
        <w:tc>
          <w:tcPr>
            <w:tcW w:w="2835" w:type="dxa"/>
            <w:vAlign w:val="center"/>
          </w:tcPr>
          <w:p w:rsidR="00CD1B20" w:rsidRDefault="00FD171D">
            <w:pPr>
              <w:jc w:val="center"/>
              <w:rPr>
                <w:rFonts w:ascii="宋体" w:hAnsi="Times New Roman"/>
                <w:szCs w:val="20"/>
              </w:rPr>
            </w:pPr>
            <w:r>
              <w:rPr>
                <w:rFonts w:ascii="宋体" w:hAnsi="宋体" w:hint="eastAsia"/>
                <w:szCs w:val="20"/>
              </w:rPr>
              <w:t>尺量检查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2</w:t>
            </w:r>
          </w:p>
        </w:tc>
        <w:tc>
          <w:tcPr>
            <w:tcW w:w="2268" w:type="dxa"/>
            <w:vAlign w:val="center"/>
          </w:tcPr>
          <w:p w:rsidR="00CD1B20" w:rsidRDefault="00FD171D">
            <w:pPr>
              <w:jc w:val="center"/>
              <w:rPr>
                <w:rFonts w:ascii="宋体" w:hAnsi="Times New Roman"/>
                <w:szCs w:val="20"/>
              </w:rPr>
            </w:pPr>
            <w:r>
              <w:rPr>
                <w:rFonts w:ascii="宋体" w:hAnsi="宋体" w:hint="eastAsia"/>
                <w:szCs w:val="20"/>
              </w:rPr>
              <w:t>标高</w:t>
            </w:r>
          </w:p>
        </w:tc>
        <w:tc>
          <w:tcPr>
            <w:tcW w:w="1842" w:type="dxa"/>
            <w:vAlign w:val="center"/>
          </w:tcPr>
          <w:p w:rsidR="00CD1B20" w:rsidRDefault="00FD171D">
            <w:pPr>
              <w:jc w:val="center"/>
              <w:rPr>
                <w:rFonts w:ascii="宋体" w:hAnsi="Times New Roman"/>
                <w:szCs w:val="20"/>
              </w:rPr>
            </w:pPr>
            <w:r>
              <w:rPr>
                <w:rFonts w:ascii="宋体" w:hAnsi="宋体" w:hint="eastAsia"/>
                <w:szCs w:val="20"/>
              </w:rPr>
              <w:t>±</w:t>
            </w:r>
            <w:r>
              <w:rPr>
                <w:rFonts w:ascii="宋体" w:hAnsi="宋体"/>
                <w:szCs w:val="20"/>
              </w:rPr>
              <w:t>5.0</w:t>
            </w:r>
          </w:p>
        </w:tc>
        <w:tc>
          <w:tcPr>
            <w:tcW w:w="2835" w:type="dxa"/>
            <w:vAlign w:val="center"/>
          </w:tcPr>
          <w:p w:rsidR="00CD1B20" w:rsidRDefault="00FD171D">
            <w:pPr>
              <w:jc w:val="center"/>
              <w:rPr>
                <w:rFonts w:ascii="宋体" w:hAnsi="Times New Roman"/>
                <w:szCs w:val="20"/>
              </w:rPr>
            </w:pPr>
            <w:r>
              <w:rPr>
                <w:rFonts w:ascii="宋体" w:hAnsi="宋体" w:hint="eastAsia"/>
                <w:szCs w:val="20"/>
              </w:rPr>
              <w:t>尺量检查</w:t>
            </w:r>
          </w:p>
        </w:tc>
      </w:tr>
      <w:tr w:rsidR="00CD1B20">
        <w:trPr>
          <w:trHeight w:val="397"/>
        </w:trPr>
        <w:tc>
          <w:tcPr>
            <w:tcW w:w="709" w:type="dxa"/>
            <w:vAlign w:val="center"/>
          </w:tcPr>
          <w:p w:rsidR="00CD1B20" w:rsidRDefault="00FD171D">
            <w:pPr>
              <w:jc w:val="center"/>
              <w:rPr>
                <w:rFonts w:ascii="宋体" w:hAnsi="Times New Roman"/>
                <w:szCs w:val="20"/>
              </w:rPr>
            </w:pPr>
            <w:r>
              <w:rPr>
                <w:rFonts w:ascii="宋体" w:hAnsi="宋体"/>
                <w:szCs w:val="20"/>
              </w:rPr>
              <w:t>3</w:t>
            </w:r>
          </w:p>
        </w:tc>
        <w:tc>
          <w:tcPr>
            <w:tcW w:w="2268" w:type="dxa"/>
            <w:vAlign w:val="center"/>
          </w:tcPr>
          <w:p w:rsidR="00CD1B20" w:rsidRDefault="00FD171D">
            <w:pPr>
              <w:jc w:val="center"/>
              <w:rPr>
                <w:rFonts w:ascii="宋体" w:hAnsi="Times New Roman"/>
                <w:szCs w:val="20"/>
              </w:rPr>
            </w:pPr>
            <w:r>
              <w:rPr>
                <w:rFonts w:ascii="宋体" w:hAnsi="宋体" w:hint="eastAsia"/>
                <w:szCs w:val="20"/>
              </w:rPr>
              <w:t>水平度</w:t>
            </w:r>
          </w:p>
        </w:tc>
        <w:tc>
          <w:tcPr>
            <w:tcW w:w="1842" w:type="dxa"/>
            <w:vAlign w:val="center"/>
          </w:tcPr>
          <w:p w:rsidR="00CD1B20" w:rsidRDefault="00FD171D">
            <w:pPr>
              <w:jc w:val="center"/>
              <w:rPr>
                <w:rFonts w:ascii="宋体" w:hAnsi="Times New Roman"/>
                <w:szCs w:val="20"/>
              </w:rPr>
            </w:pPr>
            <w:r>
              <w:rPr>
                <w:rFonts w:ascii="宋体" w:hAnsi="宋体"/>
                <w:szCs w:val="20"/>
              </w:rPr>
              <w:t>0.1/1000</w:t>
            </w:r>
          </w:p>
        </w:tc>
        <w:tc>
          <w:tcPr>
            <w:tcW w:w="2835" w:type="dxa"/>
            <w:vAlign w:val="center"/>
          </w:tcPr>
          <w:p w:rsidR="00CD1B20" w:rsidRDefault="00FD171D">
            <w:pPr>
              <w:jc w:val="center"/>
              <w:rPr>
                <w:rFonts w:ascii="宋体" w:hAnsi="Times New Roman"/>
                <w:szCs w:val="20"/>
              </w:rPr>
            </w:pPr>
            <w:r>
              <w:rPr>
                <w:rFonts w:ascii="宋体" w:hAnsi="宋体" w:hint="eastAsia"/>
                <w:szCs w:val="20"/>
              </w:rPr>
              <w:t>用平尺、水平仪检查</w:t>
            </w:r>
          </w:p>
        </w:tc>
      </w:tr>
    </w:tbl>
    <w:p w:rsidR="00CD1B20" w:rsidRDefault="00CD1B20">
      <w:pPr>
        <w:spacing w:line="360" w:lineRule="auto"/>
        <w:jc w:val="left"/>
        <w:rPr>
          <w:rFonts w:ascii="Times New Roman" w:hAnsi="Times New Roman"/>
          <w:sz w:val="24"/>
          <w:szCs w:val="24"/>
        </w:rPr>
      </w:pPr>
    </w:p>
    <w:p w:rsidR="00CD1B20" w:rsidRDefault="00FD171D">
      <w:pPr>
        <w:pStyle w:val="2"/>
      </w:pPr>
      <w:bookmarkStart w:id="55" w:name="_Toc32666"/>
      <w:r>
        <w:t>10.5</w:t>
      </w:r>
      <w:r>
        <w:rPr>
          <w:rFonts w:hint="eastAsia"/>
        </w:rPr>
        <w:t xml:space="preserve">  </w:t>
      </w:r>
      <w:r>
        <w:rPr>
          <w:rFonts w:hint="eastAsia"/>
        </w:rPr>
        <w:t>振动筛</w:t>
      </w:r>
      <w:bookmarkEnd w:id="55"/>
    </w:p>
    <w:p w:rsidR="00CD1B20" w:rsidRDefault="00FD171D">
      <w:pPr>
        <w:spacing w:afterLines="50" w:after="156"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设备安装</w:t>
      </w:r>
    </w:p>
    <w:p w:rsidR="00CD1B20" w:rsidRDefault="00FD171D">
      <w:pPr>
        <w:spacing w:line="360" w:lineRule="auto"/>
        <w:rPr>
          <w:rFonts w:ascii="Times New Roman" w:hAnsi="Times New Roman"/>
          <w:sz w:val="24"/>
          <w:szCs w:val="24"/>
        </w:rPr>
      </w:pPr>
      <w:r>
        <w:rPr>
          <w:rFonts w:ascii="Times New Roman" w:hAnsi="Times New Roman"/>
          <w:b/>
          <w:sz w:val="24"/>
          <w:szCs w:val="24"/>
        </w:rPr>
        <w:t>10.5.1</w:t>
      </w:r>
      <w:r>
        <w:rPr>
          <w:rFonts w:ascii="Times New Roman" w:hAnsi="Times New Roman" w:hint="eastAsia"/>
          <w:sz w:val="24"/>
          <w:szCs w:val="24"/>
        </w:rPr>
        <w:t>本节适用于圆振动筛、直线振动筛和复合振动筛机械设备安装。振动筛由机架、传动装置、支撑装置系统、筛箱及矿溜槽排矿口等组成。</w:t>
      </w:r>
    </w:p>
    <w:p w:rsidR="00CD1B20" w:rsidRDefault="00FD171D">
      <w:pPr>
        <w:spacing w:line="360" w:lineRule="auto"/>
        <w:rPr>
          <w:rFonts w:ascii="Times New Roman" w:hAnsi="Times New Roman"/>
          <w:sz w:val="24"/>
          <w:szCs w:val="24"/>
        </w:rPr>
      </w:pPr>
      <w:r>
        <w:rPr>
          <w:rFonts w:ascii="Times New Roman" w:hAnsi="Times New Roman"/>
          <w:b/>
          <w:sz w:val="24"/>
          <w:szCs w:val="24"/>
        </w:rPr>
        <w:lastRenderedPageBreak/>
        <w:t>10.5.2</w:t>
      </w:r>
      <w:r>
        <w:rPr>
          <w:rFonts w:ascii="Times New Roman" w:hAnsi="Times New Roman" w:hint="eastAsia"/>
          <w:sz w:val="24"/>
          <w:szCs w:val="24"/>
        </w:rPr>
        <w:t>安装的基本顺序：弹簧底架、弹簧、下部料斗、震动筛筛体、传动装置。</w:t>
      </w:r>
    </w:p>
    <w:p w:rsidR="00CD1B20" w:rsidRDefault="00FD171D">
      <w:pPr>
        <w:spacing w:line="360" w:lineRule="auto"/>
        <w:rPr>
          <w:rFonts w:ascii="Times New Roman" w:hAnsi="Times New Roman"/>
          <w:sz w:val="24"/>
          <w:szCs w:val="24"/>
        </w:rPr>
      </w:pPr>
      <w:r>
        <w:rPr>
          <w:rFonts w:ascii="Times New Roman" w:hAnsi="Times New Roman"/>
          <w:b/>
          <w:sz w:val="24"/>
          <w:szCs w:val="24"/>
        </w:rPr>
        <w:t>10.5.3</w:t>
      </w:r>
      <w:r>
        <w:rPr>
          <w:rFonts w:ascii="Times New Roman" w:hAnsi="Times New Roman" w:hint="eastAsia"/>
          <w:sz w:val="24"/>
          <w:szCs w:val="24"/>
        </w:rPr>
        <w:t>弹簧底架安装，顶面标高应以测量基准点为依据，调整底架上平面标高、水平度及中心线偏差，达到设备安装技术文件的要求。</w:t>
      </w:r>
    </w:p>
    <w:p w:rsidR="00CD1B20" w:rsidRDefault="00FD171D">
      <w:pPr>
        <w:spacing w:line="360" w:lineRule="auto"/>
        <w:rPr>
          <w:rFonts w:ascii="Times New Roman" w:hAnsi="Times New Roman"/>
          <w:sz w:val="24"/>
          <w:szCs w:val="24"/>
        </w:rPr>
      </w:pPr>
      <w:r>
        <w:rPr>
          <w:rFonts w:ascii="Times New Roman" w:hAnsi="Times New Roman"/>
          <w:b/>
          <w:sz w:val="24"/>
          <w:szCs w:val="24"/>
        </w:rPr>
        <w:t>10.5.4</w:t>
      </w:r>
      <w:r>
        <w:rPr>
          <w:rFonts w:ascii="Times New Roman" w:hAnsi="Times New Roman" w:hint="eastAsia"/>
          <w:sz w:val="24"/>
          <w:szCs w:val="24"/>
        </w:rPr>
        <w:t>弹簧安装，将弹簧放置于支承座上，使支承座上的凸台进入弹簧内孔。在弹簧安装前，应检查弹簧自由高度，高度公差应符合设备技术文件要求。应进行弹簧高度的挑选排列，筛体安装后检查弹簧压缩高度差。</w:t>
      </w:r>
    </w:p>
    <w:p w:rsidR="00CD1B20" w:rsidRDefault="00FD171D">
      <w:pPr>
        <w:tabs>
          <w:tab w:val="left" w:pos="5805"/>
          <w:tab w:val="left" w:pos="5850"/>
          <w:tab w:val="left" w:pos="6060"/>
        </w:tabs>
        <w:spacing w:line="360" w:lineRule="auto"/>
        <w:jc w:val="left"/>
        <w:rPr>
          <w:rFonts w:ascii="Times New Roman" w:hAnsi="Times New Roman"/>
          <w:sz w:val="24"/>
          <w:szCs w:val="24"/>
        </w:rPr>
      </w:pPr>
      <w:r>
        <w:rPr>
          <w:rFonts w:ascii="Times New Roman" w:hAnsi="Times New Roman"/>
          <w:b/>
          <w:sz w:val="24"/>
          <w:szCs w:val="24"/>
        </w:rPr>
        <w:t>10.5.5</w:t>
      </w:r>
      <w:r>
        <w:rPr>
          <w:rFonts w:ascii="Times New Roman" w:hAnsi="Times New Roman" w:hint="eastAsia"/>
          <w:sz w:val="24"/>
          <w:szCs w:val="24"/>
        </w:rPr>
        <w:t>筛箱安装</w:t>
      </w:r>
      <w:r>
        <w:rPr>
          <w:rFonts w:ascii="Times New Roman" w:hAnsi="Times New Roman"/>
          <w:sz w:val="24"/>
          <w:szCs w:val="24"/>
        </w:rPr>
        <w:t>:</w:t>
      </w:r>
    </w:p>
    <w:p w:rsidR="00CD1B20" w:rsidRDefault="00FD171D">
      <w:pPr>
        <w:tabs>
          <w:tab w:val="left" w:pos="5805"/>
          <w:tab w:val="left" w:pos="5850"/>
          <w:tab w:val="left" w:pos="6060"/>
        </w:tabs>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在箱体安装之前，应先将移动台车内的下部料斗安装完毕。料斗安装时，应注意保持料斗与箱体之间的缝隙符合设备技术文件的要求，其缝隙不宜大于</w:t>
      </w:r>
      <w:r>
        <w:rPr>
          <w:rFonts w:ascii="Times New Roman" w:hAnsi="Times New Roman"/>
          <w:sz w:val="24"/>
          <w:szCs w:val="24"/>
        </w:rPr>
        <w:t>40mm</w:t>
      </w:r>
      <w:r>
        <w:rPr>
          <w:rFonts w:ascii="Times New Roman" w:hAnsi="Times New Roman" w:hint="eastAsia"/>
          <w:sz w:val="24"/>
          <w:szCs w:val="24"/>
        </w:rPr>
        <w:t>。</w:t>
      </w:r>
    </w:p>
    <w:p w:rsidR="00CD1B20" w:rsidRDefault="00FD171D">
      <w:pPr>
        <w:tabs>
          <w:tab w:val="left" w:pos="5805"/>
          <w:tab w:val="left" w:pos="5850"/>
          <w:tab w:val="left" w:pos="6060"/>
        </w:tabs>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振动筛的筛箱为整体吊装，可直接安装就位到移动式台车上。吊装筛箱，一定要使弹簧的内孔上下均与支承板的凸台对中，将筛箱垂直下落，置于弹簧上，利用在弹簧支座下加减垫片的方法调节筛箱倾角和筛箱横向处于水平状态。</w:t>
      </w:r>
    </w:p>
    <w:p w:rsidR="00CD1B20" w:rsidRDefault="00FD171D">
      <w:pPr>
        <w:tabs>
          <w:tab w:val="left" w:pos="5805"/>
          <w:tab w:val="left" w:pos="5850"/>
          <w:tab w:val="left" w:pos="6060"/>
        </w:tabs>
        <w:spacing w:line="360" w:lineRule="auto"/>
        <w:ind w:leftChars="200" w:left="42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所有弹簧应处于垂直状态，不得有倾斜现象。如有倾斜，应调整弹簧下部的对应位置。</w:t>
      </w:r>
      <w:r>
        <w:rPr>
          <w:rFonts w:ascii="Times New Roman" w:hAnsi="Times New Roman" w:hint="eastAsia"/>
          <w:sz w:val="24"/>
          <w:szCs w:val="24"/>
        </w:rPr>
        <w:t>4</w:t>
      </w:r>
      <w:r>
        <w:rPr>
          <w:rFonts w:ascii="Times New Roman" w:hAnsi="Times New Roman" w:hint="eastAsia"/>
          <w:sz w:val="24"/>
          <w:szCs w:val="24"/>
        </w:rPr>
        <w:t>注意吊装筛架或筛箱都要利用设备本身设置的吊点进行吊装，不可直接挂在振动装置</w:t>
      </w:r>
    </w:p>
    <w:p w:rsidR="00CD1B20" w:rsidRDefault="00FD171D">
      <w:pPr>
        <w:tabs>
          <w:tab w:val="left" w:pos="5805"/>
          <w:tab w:val="left" w:pos="5850"/>
          <w:tab w:val="left" w:pos="6060"/>
        </w:tabs>
        <w:spacing w:line="360" w:lineRule="auto"/>
        <w:jc w:val="left"/>
        <w:rPr>
          <w:rFonts w:ascii="Times New Roman" w:hAnsi="Times New Roman"/>
          <w:sz w:val="24"/>
          <w:szCs w:val="24"/>
        </w:rPr>
      </w:pPr>
      <w:r>
        <w:rPr>
          <w:rFonts w:ascii="Times New Roman" w:hAnsi="Times New Roman" w:hint="eastAsia"/>
          <w:sz w:val="24"/>
          <w:szCs w:val="24"/>
        </w:rPr>
        <w:t>上吊运整个筛子。</w:t>
      </w:r>
    </w:p>
    <w:p w:rsidR="00CD1B20" w:rsidRDefault="00FD171D">
      <w:pPr>
        <w:tabs>
          <w:tab w:val="left" w:pos="5805"/>
          <w:tab w:val="left" w:pos="5850"/>
          <w:tab w:val="left" w:pos="6060"/>
        </w:tabs>
        <w:spacing w:line="360" w:lineRule="auto"/>
        <w:jc w:val="left"/>
        <w:rPr>
          <w:rFonts w:ascii="Times New Roman" w:hAnsi="Times New Roman"/>
          <w:sz w:val="24"/>
          <w:szCs w:val="24"/>
        </w:rPr>
      </w:pPr>
      <w:r>
        <w:rPr>
          <w:rFonts w:ascii="Times New Roman" w:hAnsi="Times New Roman"/>
          <w:b/>
          <w:sz w:val="24"/>
          <w:szCs w:val="24"/>
        </w:rPr>
        <w:t>10.5.6</w:t>
      </w:r>
      <w:r>
        <w:rPr>
          <w:rFonts w:ascii="Times New Roman" w:hAnsi="Times New Roman" w:hint="eastAsia"/>
          <w:sz w:val="24"/>
          <w:szCs w:val="24"/>
        </w:rPr>
        <w:t>传动装置安装：</w:t>
      </w:r>
    </w:p>
    <w:p w:rsidR="00CD1B20" w:rsidRDefault="00FD171D">
      <w:pPr>
        <w:tabs>
          <w:tab w:val="left" w:pos="5805"/>
          <w:tab w:val="left" w:pos="5850"/>
          <w:tab w:val="left" w:pos="6060"/>
        </w:tabs>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依照安装图，进行电机架、电机、传动轴等传动装置的安装。</w:t>
      </w:r>
      <w:r>
        <w:rPr>
          <w:rFonts w:ascii="Times New Roman" w:hAnsi="Times New Roman"/>
          <w:sz w:val="24"/>
          <w:szCs w:val="24"/>
        </w:rPr>
        <w:t xml:space="preserve"> </w:t>
      </w:r>
    </w:p>
    <w:p w:rsidR="00CD1B20" w:rsidRDefault="00FD171D">
      <w:pPr>
        <w:tabs>
          <w:tab w:val="left" w:pos="5805"/>
          <w:tab w:val="left" w:pos="5850"/>
        </w:tabs>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传动轴安装，一般均以部件的形式安装。安装时，在拆卸传动轴架时，取下设备垫片做好记录，安装时应检查相关尺寸，要符合设备技术文件要求。传动轴采用滑动轴承时，传动轴的轴向游动间隙宜为</w:t>
      </w:r>
      <w:r>
        <w:rPr>
          <w:rFonts w:ascii="Times New Roman" w:hAnsi="Times New Roman"/>
          <w:sz w:val="24"/>
          <w:szCs w:val="24"/>
        </w:rPr>
        <w:t>0.3</w:t>
      </w:r>
      <w:r>
        <w:rPr>
          <w:rFonts w:ascii="Times New Roman" w:hAnsi="Times New Roman" w:hint="eastAsia"/>
          <w:sz w:val="24"/>
          <w:szCs w:val="24"/>
        </w:rPr>
        <w:t>～</w:t>
      </w:r>
      <w:r>
        <w:rPr>
          <w:rFonts w:ascii="Times New Roman" w:hAnsi="Times New Roman"/>
          <w:sz w:val="24"/>
          <w:szCs w:val="24"/>
        </w:rPr>
        <w:t>1.6mm</w:t>
      </w:r>
      <w:r>
        <w:rPr>
          <w:rFonts w:ascii="Times New Roman" w:hAnsi="Times New Roman" w:hint="eastAsia"/>
          <w:sz w:val="24"/>
          <w:szCs w:val="24"/>
        </w:rPr>
        <w:t>。采用静动压轴承时，应符合设备技术文件的规定。</w:t>
      </w:r>
    </w:p>
    <w:p w:rsidR="00CD1B20" w:rsidRDefault="00FD171D">
      <w:pPr>
        <w:tabs>
          <w:tab w:val="left" w:pos="5805"/>
          <w:tab w:val="left" w:pos="5850"/>
        </w:tabs>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偏心套安装，应检查偏心套表面的质量，使用内外径千分尺检测偏心套与内衬套实际尺寸，装配后的间隙应符合设备技术文件的要求。安装偏心套前要将偏心套及齿轮表面清理干净，偏心套表面涂润滑油，用吊车吊起，找正水平和中心后缓慢下落，装入中心衬套内。盘车用着色法检查齿轮副的啮合接触情况，应符合设备技术文件规定。</w:t>
      </w:r>
    </w:p>
    <w:p w:rsidR="00CD1B20" w:rsidRDefault="00FD171D">
      <w:pPr>
        <w:tabs>
          <w:tab w:val="left" w:pos="5805"/>
          <w:tab w:val="left" w:pos="5850"/>
          <w:tab w:val="left" w:pos="6060"/>
        </w:tabs>
        <w:spacing w:line="360" w:lineRule="auto"/>
        <w:jc w:val="left"/>
        <w:rPr>
          <w:rFonts w:ascii="Times New Roman" w:hAnsi="Times New Roman"/>
          <w:sz w:val="24"/>
          <w:szCs w:val="24"/>
        </w:rPr>
      </w:pPr>
      <w:r>
        <w:rPr>
          <w:rFonts w:ascii="Times New Roman" w:hAnsi="Times New Roman"/>
          <w:b/>
          <w:sz w:val="24"/>
          <w:szCs w:val="24"/>
        </w:rPr>
        <w:t>10.5.7</w:t>
      </w:r>
      <w:r>
        <w:rPr>
          <w:rFonts w:ascii="Times New Roman" w:hAnsi="Times New Roman" w:hint="eastAsia"/>
          <w:sz w:val="24"/>
          <w:szCs w:val="24"/>
        </w:rPr>
        <w:t>移动小车轨道安装应符合现行国家标准《起重设备安装工程施工及验收规范》</w:t>
      </w:r>
      <w:r>
        <w:rPr>
          <w:rFonts w:ascii="Times New Roman" w:hAnsi="Times New Roman"/>
          <w:sz w:val="24"/>
          <w:szCs w:val="24"/>
        </w:rPr>
        <w:t>GB50278</w:t>
      </w:r>
      <w:r>
        <w:rPr>
          <w:rFonts w:ascii="Times New Roman" w:hAnsi="Times New Roman" w:hint="eastAsia"/>
          <w:sz w:val="24"/>
          <w:szCs w:val="24"/>
        </w:rPr>
        <w:t>的规定。</w:t>
      </w:r>
    </w:p>
    <w:p w:rsidR="00CD1B20" w:rsidRDefault="00FD171D">
      <w:pPr>
        <w:spacing w:beforeLines="100" w:before="312" w:afterLines="50" w:after="156"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line="360" w:lineRule="auto"/>
        <w:rPr>
          <w:rFonts w:ascii="Times New Roman" w:hAnsi="Times New Roman"/>
          <w:sz w:val="24"/>
          <w:szCs w:val="24"/>
        </w:rPr>
      </w:pPr>
      <w:r>
        <w:rPr>
          <w:rFonts w:ascii="Times New Roman" w:hAnsi="Times New Roman"/>
          <w:b/>
          <w:sz w:val="24"/>
          <w:szCs w:val="24"/>
        </w:rPr>
        <w:t>10.5.8</w:t>
      </w:r>
      <w:r>
        <w:rPr>
          <w:rFonts w:ascii="Times New Roman" w:hAnsi="Times New Roman" w:hint="eastAsia"/>
          <w:sz w:val="24"/>
          <w:szCs w:val="24"/>
        </w:rPr>
        <w:t>弹簧自由高度应符合技术文件的要求。</w:t>
      </w:r>
    </w:p>
    <w:p w:rsidR="00CD1B20" w:rsidRDefault="00FD171D">
      <w:pPr>
        <w:spacing w:line="36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hint="eastAsia"/>
          <w:sz w:val="24"/>
          <w:szCs w:val="24"/>
        </w:rPr>
        <w:t>检查数量</w:t>
      </w:r>
      <w:r>
        <w:rPr>
          <w:rFonts w:ascii="Times New Roman" w:hAnsi="Times New Roman"/>
          <w:sz w:val="24"/>
          <w:szCs w:val="24"/>
        </w:rPr>
        <w:t xml:space="preserve">: </w:t>
      </w:r>
      <w:r>
        <w:rPr>
          <w:rFonts w:ascii="Times New Roman" w:hAnsi="Times New Roman" w:hint="eastAsia"/>
          <w:sz w:val="24"/>
          <w:szCs w:val="24"/>
        </w:rPr>
        <w:t>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检验方法：观察检查。</w:t>
      </w:r>
    </w:p>
    <w:p w:rsidR="00CD1B20" w:rsidRDefault="00FD171D">
      <w:pPr>
        <w:spacing w:beforeLines="100" w:before="312" w:afterLines="50" w:after="156"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line="360" w:lineRule="auto"/>
        <w:rPr>
          <w:rFonts w:ascii="Times New Roman" w:hAnsi="Times New Roman"/>
          <w:sz w:val="24"/>
          <w:szCs w:val="24"/>
        </w:rPr>
      </w:pPr>
      <w:r>
        <w:rPr>
          <w:rFonts w:ascii="Times New Roman" w:hAnsi="Times New Roman"/>
          <w:b/>
          <w:sz w:val="24"/>
          <w:szCs w:val="24"/>
        </w:rPr>
        <w:t>10.5.9</w:t>
      </w:r>
      <w:r>
        <w:rPr>
          <w:rFonts w:ascii="Times New Roman" w:hAnsi="Times New Roman" w:hint="eastAsia"/>
          <w:sz w:val="24"/>
          <w:szCs w:val="24"/>
        </w:rPr>
        <w:t>弹簧底架安装的允许偏差应符合表</w:t>
      </w:r>
      <w:r>
        <w:rPr>
          <w:rFonts w:ascii="Times New Roman" w:hAnsi="Times New Roman"/>
          <w:sz w:val="24"/>
          <w:szCs w:val="24"/>
        </w:rPr>
        <w:t>10.5.9</w:t>
      </w:r>
      <w:r>
        <w:rPr>
          <w:rFonts w:ascii="Times New Roman" w:hAnsi="Times New Roman" w:hint="eastAsia"/>
          <w:sz w:val="24"/>
          <w:szCs w:val="24"/>
        </w:rPr>
        <w:t>的规定。</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sz w:val="24"/>
          <w:szCs w:val="24"/>
        </w:rPr>
        <w:t>10.5.9</w:t>
      </w:r>
      <w:r>
        <w:rPr>
          <w:rFonts w:ascii="Times New Roman" w:hAnsi="Times New Roman" w:hint="eastAsia"/>
          <w:sz w:val="24"/>
          <w:szCs w:val="24"/>
        </w:rPr>
        <w:t>。</w:t>
      </w:r>
    </w:p>
    <w:p w:rsidR="00CD1B20" w:rsidRPr="00FD171D" w:rsidRDefault="00FD171D">
      <w:pPr>
        <w:spacing w:beforeLines="50" w:before="156" w:line="360" w:lineRule="auto"/>
        <w:jc w:val="center"/>
        <w:rPr>
          <w:rFonts w:ascii="宋体" w:hAnsi="宋体"/>
          <w:szCs w:val="21"/>
        </w:rPr>
      </w:pPr>
      <w:r w:rsidRPr="00FD171D">
        <w:rPr>
          <w:rFonts w:ascii="宋体" w:hAnsi="宋体" w:hint="eastAsia"/>
          <w:szCs w:val="21"/>
        </w:rPr>
        <w:t>表</w:t>
      </w:r>
      <w:r w:rsidRPr="00FD171D">
        <w:rPr>
          <w:rFonts w:ascii="宋体" w:hAnsi="宋体"/>
          <w:szCs w:val="21"/>
        </w:rPr>
        <w:t>10.5.9</w:t>
      </w:r>
      <w:r w:rsidRPr="00FD171D">
        <w:rPr>
          <w:rFonts w:ascii="宋体" w:hAnsi="宋体" w:hint="eastAsia"/>
          <w:szCs w:val="21"/>
        </w:rPr>
        <w:t>弹簧底架安装允许偏差（</w:t>
      </w:r>
      <w:r w:rsidRPr="00FD171D">
        <w:rPr>
          <w:rFonts w:ascii="宋体" w:hAnsi="宋体"/>
          <w:szCs w:val="21"/>
        </w:rPr>
        <w:t>mm</w:t>
      </w:r>
      <w:r w:rsidRPr="00FD171D">
        <w:rPr>
          <w:rFonts w:ascii="宋体" w:hAnsi="宋体"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60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项次</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项</w:t>
            </w:r>
            <w:r w:rsidRPr="00FD171D">
              <w:rPr>
                <w:rFonts w:ascii="宋体" w:hAnsi="宋体"/>
                <w:szCs w:val="21"/>
              </w:rPr>
              <w:t xml:space="preserve">   </w:t>
            </w:r>
            <w:r w:rsidRPr="00FD171D">
              <w:rPr>
                <w:rFonts w:ascii="宋体" w:hAnsi="宋体" w:hint="eastAsia"/>
                <w:szCs w:val="21"/>
              </w:rPr>
              <w:t>目</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允许偏差</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检验方法</w:t>
            </w:r>
          </w:p>
        </w:tc>
      </w:tr>
      <w:tr w:rsidR="00CD1B20">
        <w:trPr>
          <w:trHeight w:val="39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1</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中心线</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3.0</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钢尺或经纬仪检查</w:t>
            </w:r>
          </w:p>
        </w:tc>
      </w:tr>
      <w:tr w:rsidR="00CD1B20">
        <w:trPr>
          <w:trHeight w:val="39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2</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标高</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w:t>
            </w:r>
            <w:r w:rsidRPr="00FD171D">
              <w:rPr>
                <w:rFonts w:ascii="宋体" w:hAnsi="宋体"/>
                <w:szCs w:val="21"/>
              </w:rPr>
              <w:t>5.0</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平尺、钢尺或水准仪检查</w:t>
            </w:r>
          </w:p>
        </w:tc>
      </w:tr>
      <w:tr w:rsidR="00CD1B20">
        <w:trPr>
          <w:trHeight w:val="39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3</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弹簧底座相对标高差</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2</w:t>
            </w:r>
            <w:r w:rsidRPr="00FD171D">
              <w:rPr>
                <w:rFonts w:ascii="宋体" w:hAnsi="宋体" w:hint="eastAsia"/>
                <w:szCs w:val="21"/>
              </w:rPr>
              <w:t>.0</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平尺、钢尺或水准仪检查</w:t>
            </w:r>
          </w:p>
        </w:tc>
      </w:tr>
      <w:tr w:rsidR="00CD1B20">
        <w:trPr>
          <w:trHeight w:val="39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4</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纵向水平度</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1/1000</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水平仪或水准仪</w:t>
            </w:r>
          </w:p>
        </w:tc>
      </w:tr>
      <w:tr w:rsidR="00CD1B20">
        <w:trPr>
          <w:trHeight w:val="397"/>
        </w:trPr>
        <w:tc>
          <w:tcPr>
            <w:tcW w:w="709"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5</w:t>
            </w:r>
          </w:p>
        </w:tc>
        <w:tc>
          <w:tcPr>
            <w:tcW w:w="2693"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横向水平度</w:t>
            </w:r>
          </w:p>
        </w:tc>
        <w:tc>
          <w:tcPr>
            <w:tcW w:w="2254" w:type="dxa"/>
            <w:vAlign w:val="center"/>
          </w:tcPr>
          <w:p w:rsidR="00CD1B20" w:rsidRPr="00FD171D" w:rsidRDefault="00FD171D">
            <w:pPr>
              <w:spacing w:line="360" w:lineRule="auto"/>
              <w:jc w:val="center"/>
              <w:rPr>
                <w:rFonts w:ascii="宋体" w:hAnsi="宋体"/>
                <w:szCs w:val="21"/>
              </w:rPr>
            </w:pPr>
            <w:r w:rsidRPr="00FD171D">
              <w:rPr>
                <w:rFonts w:ascii="宋体" w:hAnsi="宋体"/>
                <w:szCs w:val="21"/>
              </w:rPr>
              <w:t>1/1000</w:t>
            </w:r>
          </w:p>
        </w:tc>
        <w:tc>
          <w:tcPr>
            <w:tcW w:w="3240" w:type="dxa"/>
            <w:vAlign w:val="center"/>
          </w:tcPr>
          <w:p w:rsidR="00CD1B20" w:rsidRPr="00FD171D" w:rsidRDefault="00FD171D">
            <w:pPr>
              <w:spacing w:line="360" w:lineRule="auto"/>
              <w:jc w:val="center"/>
              <w:rPr>
                <w:rFonts w:ascii="宋体" w:hAnsi="宋体"/>
                <w:szCs w:val="21"/>
              </w:rPr>
            </w:pPr>
            <w:r w:rsidRPr="00FD171D">
              <w:rPr>
                <w:rFonts w:ascii="宋体" w:hAnsi="宋体" w:hint="eastAsia"/>
                <w:szCs w:val="21"/>
              </w:rPr>
              <w:t>水平仪或水准仪</w:t>
            </w:r>
          </w:p>
        </w:tc>
      </w:tr>
    </w:tbl>
    <w:p w:rsidR="00CD1B20" w:rsidRDefault="00CD1B20">
      <w:pPr>
        <w:spacing w:line="360" w:lineRule="auto"/>
        <w:rPr>
          <w:rFonts w:ascii="Times New Roman" w:hAnsi="Times New Roman"/>
          <w:sz w:val="24"/>
          <w:szCs w:val="24"/>
        </w:rPr>
      </w:pPr>
    </w:p>
    <w:p w:rsidR="00CD1B20" w:rsidRDefault="00FD171D">
      <w:pPr>
        <w:spacing w:line="360" w:lineRule="auto"/>
        <w:rPr>
          <w:rFonts w:ascii="Times New Roman" w:hAnsi="Times New Roman"/>
          <w:sz w:val="24"/>
          <w:szCs w:val="24"/>
        </w:rPr>
      </w:pPr>
      <w:r>
        <w:rPr>
          <w:rFonts w:ascii="Times New Roman" w:hAnsi="Times New Roman"/>
          <w:b/>
          <w:sz w:val="24"/>
          <w:szCs w:val="24"/>
        </w:rPr>
        <w:t>10.5.10</w:t>
      </w:r>
      <w:r>
        <w:rPr>
          <w:rFonts w:ascii="Times New Roman" w:hAnsi="Times New Roman" w:hint="eastAsia"/>
          <w:sz w:val="24"/>
          <w:szCs w:val="24"/>
        </w:rPr>
        <w:t>箱体安装的允许偏差应符合表</w:t>
      </w:r>
      <w:r>
        <w:rPr>
          <w:rFonts w:ascii="Times New Roman" w:hAnsi="Times New Roman"/>
          <w:sz w:val="24"/>
          <w:szCs w:val="24"/>
        </w:rPr>
        <w:t>10.5.10</w:t>
      </w:r>
      <w:r>
        <w:rPr>
          <w:rFonts w:ascii="Times New Roman" w:hAnsi="Times New Roman" w:hint="eastAsia"/>
          <w:sz w:val="24"/>
          <w:szCs w:val="24"/>
        </w:rPr>
        <w:t>的规定。</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w:t>
      </w:r>
      <w:r>
        <w:rPr>
          <w:rFonts w:ascii="Times New Roman" w:hAnsi="Times New Roman"/>
          <w:sz w:val="24"/>
          <w:szCs w:val="24"/>
        </w:rPr>
        <w:t>:</w:t>
      </w:r>
      <w:r>
        <w:rPr>
          <w:rFonts w:ascii="Times New Roman" w:hAnsi="Times New Roman" w:hint="eastAsia"/>
          <w:sz w:val="24"/>
          <w:szCs w:val="24"/>
        </w:rPr>
        <w:t>见表</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0</w:t>
      </w:r>
      <w:r>
        <w:rPr>
          <w:rFonts w:ascii="Times New Roman" w:hAnsi="Times New Roman" w:hint="eastAsia"/>
          <w:sz w:val="24"/>
          <w:szCs w:val="24"/>
        </w:rPr>
        <w:t>。</w:t>
      </w:r>
    </w:p>
    <w:p w:rsidR="00CD1B20" w:rsidRDefault="00FD171D">
      <w:pPr>
        <w:spacing w:beforeLines="50" w:before="156" w:line="360" w:lineRule="auto"/>
        <w:rPr>
          <w:rFonts w:ascii="Times New Roman" w:hAnsi="Times New Roman"/>
          <w:szCs w:val="21"/>
        </w:rPr>
      </w:pPr>
      <w:r>
        <w:rPr>
          <w:rFonts w:ascii="Times New Roman" w:hAnsi="Times New Roman"/>
          <w:sz w:val="24"/>
          <w:szCs w:val="24"/>
        </w:rPr>
        <w:t xml:space="preserve">                     </w:t>
      </w:r>
      <w:r>
        <w:rPr>
          <w:rFonts w:ascii="Times New Roman" w:hAnsi="Times New Roman"/>
          <w:szCs w:val="21"/>
        </w:rPr>
        <w:t xml:space="preserve"> </w:t>
      </w:r>
      <w:r>
        <w:rPr>
          <w:rFonts w:ascii="Times New Roman" w:hAnsi="Times New Roman" w:hint="eastAsia"/>
          <w:szCs w:val="21"/>
        </w:rPr>
        <w:t>表</w:t>
      </w:r>
      <w:r>
        <w:rPr>
          <w:rFonts w:ascii="Times New Roman" w:hAnsi="Times New Roman"/>
          <w:szCs w:val="21"/>
        </w:rPr>
        <w:t>10.5.10</w:t>
      </w:r>
      <w:r>
        <w:rPr>
          <w:rFonts w:ascii="Times New Roman" w:hAnsi="Times New Roman" w:hint="eastAsia"/>
          <w:szCs w:val="21"/>
        </w:rPr>
        <w:t>箱体安装的允许偏差（</w:t>
      </w:r>
      <w:r>
        <w:rPr>
          <w:rFonts w:ascii="Times New Roman" w:hAnsi="Times New Roman"/>
          <w:szCs w:val="21"/>
        </w:rPr>
        <w:t>mm</w:t>
      </w:r>
      <w:r>
        <w:rPr>
          <w:rFonts w:ascii="Times New Roman" w:hAnsi="Times New Roman"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项次</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w:t>
            </w:r>
            <w:r>
              <w:rPr>
                <w:rFonts w:ascii="Times New Roman" w:hAnsi="Times New Roman"/>
                <w:szCs w:val="21"/>
              </w:rPr>
              <w:t xml:space="preserve">   </w:t>
            </w:r>
            <w:r>
              <w:rPr>
                <w:rFonts w:ascii="Times New Roman" w:hAnsi="Times New Roman" w:hint="eastAsia"/>
                <w:szCs w:val="21"/>
              </w:rPr>
              <w:t>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允许偏差</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检验方法</w:t>
            </w:r>
          </w:p>
        </w:tc>
      </w:tr>
      <w:tr w:rsidR="00CD1B20">
        <w:trPr>
          <w:trHeigh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标高</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平尺、钢尺或水准仪检查</w:t>
            </w:r>
          </w:p>
        </w:tc>
      </w:tr>
      <w:tr w:rsidR="00CD1B20">
        <w:trPr>
          <w:trHeigh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中心线</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钢尺或经纬仪检查</w:t>
            </w:r>
          </w:p>
        </w:tc>
      </w:tr>
      <w:tr w:rsidR="00CD1B20">
        <w:trPr>
          <w:trHeigh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横向水平度</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1/1000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水平仪或水准仪</w:t>
            </w:r>
          </w:p>
        </w:tc>
      </w:tr>
    </w:tbl>
    <w:p w:rsidR="00CD1B20" w:rsidRDefault="00CD1B20">
      <w:pPr>
        <w:spacing w:line="360" w:lineRule="auto"/>
        <w:rPr>
          <w:rFonts w:ascii="Times New Roman" w:hAnsi="Times New Roman"/>
          <w:sz w:val="24"/>
          <w:szCs w:val="24"/>
        </w:rPr>
      </w:pP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10.5.11</w:t>
      </w:r>
      <w:r>
        <w:rPr>
          <w:rFonts w:ascii="Times New Roman" w:hAnsi="Times New Roman" w:hint="eastAsia"/>
          <w:sz w:val="24"/>
          <w:szCs w:val="24"/>
        </w:rPr>
        <w:t>移动小车轨道安装允许偏差应符合表</w:t>
      </w:r>
      <w:r>
        <w:rPr>
          <w:rFonts w:ascii="Times New Roman" w:hAnsi="Times New Roman"/>
          <w:sz w:val="24"/>
          <w:szCs w:val="24"/>
        </w:rPr>
        <w:t>10.5.11</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sz w:val="24"/>
          <w:szCs w:val="24"/>
        </w:rPr>
        <w:t>10.5.11</w:t>
      </w:r>
      <w:r>
        <w:rPr>
          <w:rFonts w:ascii="Times New Roman" w:hAnsi="Times New Roman" w:hint="eastAsia"/>
          <w:sz w:val="24"/>
          <w:szCs w:val="24"/>
        </w:rPr>
        <w:t>。</w:t>
      </w:r>
    </w:p>
    <w:p w:rsidR="00CD1B20" w:rsidRDefault="00CD1B20">
      <w:pPr>
        <w:spacing w:line="360" w:lineRule="auto"/>
        <w:jc w:val="left"/>
        <w:rPr>
          <w:rFonts w:ascii="Times New Roman" w:hAnsi="Times New Roman"/>
          <w:sz w:val="24"/>
          <w:szCs w:val="24"/>
        </w:rPr>
      </w:pP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lastRenderedPageBreak/>
        <w:t>表</w:t>
      </w:r>
      <w:r>
        <w:rPr>
          <w:rFonts w:ascii="Times New Roman" w:hAnsi="Times New Roman" w:hint="eastAsia"/>
          <w:szCs w:val="21"/>
        </w:rPr>
        <w:t>10.5</w:t>
      </w:r>
      <w:r>
        <w:rPr>
          <w:rFonts w:ascii="Times New Roman" w:hAnsi="Times New Roman"/>
          <w:szCs w:val="21"/>
        </w:rPr>
        <w:t>.</w:t>
      </w:r>
      <w:r>
        <w:rPr>
          <w:rFonts w:ascii="Times New Roman" w:hAnsi="Times New Roman" w:hint="eastAsia"/>
          <w:szCs w:val="21"/>
        </w:rPr>
        <w:t>11</w:t>
      </w:r>
      <w:r>
        <w:rPr>
          <w:rFonts w:ascii="Times New Roman" w:hAnsi="Times New Roman" w:hint="eastAsia"/>
          <w:szCs w:val="21"/>
        </w:rPr>
        <w:t>移动小车轨道安装允许偏差（</w:t>
      </w:r>
      <w:r>
        <w:rPr>
          <w:rFonts w:ascii="Times New Roman" w:hAnsi="Times New Roman"/>
          <w:szCs w:val="21"/>
        </w:rPr>
        <w:t>mm</w:t>
      </w:r>
      <w:r>
        <w:rPr>
          <w:rFonts w:ascii="Times New Roman" w:hAnsi="Times New Roman"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项次</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w:t>
            </w:r>
            <w:r>
              <w:rPr>
                <w:rFonts w:ascii="Times New Roman" w:hAnsi="Times New Roman"/>
                <w:szCs w:val="21"/>
              </w:rPr>
              <w:t xml:space="preserve">   </w:t>
            </w:r>
            <w:r>
              <w:rPr>
                <w:rFonts w:ascii="Times New Roman" w:hAnsi="Times New Roman" w:hint="eastAsia"/>
                <w:szCs w:val="21"/>
              </w:rPr>
              <w:t>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允许偏差</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检验方法</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标高</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中心线</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轨距</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4</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同截面轨道高低差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全长每</w:t>
            </w:r>
            <w:r>
              <w:rPr>
                <w:rFonts w:ascii="Times New Roman" w:hAnsi="Times New Roman"/>
                <w:szCs w:val="21"/>
              </w:rPr>
              <w:t>2m</w:t>
            </w:r>
            <w:r>
              <w:rPr>
                <w:rFonts w:ascii="Times New Roman" w:hAnsi="Times New Roman" w:hint="eastAsia"/>
                <w:szCs w:val="21"/>
              </w:rPr>
              <w:t>，用水准仪检查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5</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轨道直线度</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每</w:t>
            </w:r>
            <w:r>
              <w:rPr>
                <w:rFonts w:ascii="Times New Roman" w:hAnsi="Times New Roman"/>
                <w:szCs w:val="21"/>
              </w:rPr>
              <w:t>10</w:t>
            </w:r>
            <w:r>
              <w:rPr>
                <w:rFonts w:ascii="Times New Roman" w:hAnsi="Times New Roman" w:hint="eastAsia"/>
                <w:szCs w:val="21"/>
              </w:rPr>
              <w:t>米钢尺检查</w:t>
            </w:r>
          </w:p>
        </w:tc>
      </w:tr>
    </w:tbl>
    <w:p w:rsidR="00CD1B20" w:rsidRDefault="00CD1B20">
      <w:pPr>
        <w:spacing w:line="360" w:lineRule="auto"/>
        <w:jc w:val="center"/>
        <w:rPr>
          <w:rFonts w:ascii="Times New Roman" w:hAnsi="Times New Roman"/>
          <w:sz w:val="24"/>
          <w:szCs w:val="24"/>
        </w:rPr>
      </w:pPr>
    </w:p>
    <w:p w:rsidR="00CD1B20" w:rsidRDefault="00FD171D">
      <w:pPr>
        <w:pStyle w:val="2"/>
      </w:pPr>
      <w:bookmarkStart w:id="56" w:name="_Toc26865"/>
      <w:r>
        <w:t>10.6</w:t>
      </w:r>
      <w:r>
        <w:rPr>
          <w:rFonts w:hint="eastAsia"/>
        </w:rPr>
        <w:t xml:space="preserve">  </w:t>
      </w:r>
      <w:r>
        <w:rPr>
          <w:rFonts w:hint="eastAsia"/>
        </w:rPr>
        <w:t>细筛</w:t>
      </w:r>
      <w:bookmarkEnd w:id="56"/>
    </w:p>
    <w:p w:rsidR="00CD1B20" w:rsidRDefault="00FD171D">
      <w:pPr>
        <w:spacing w:beforeLines="100" w:before="312" w:afterLines="50" w:after="156"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设备安装</w:t>
      </w:r>
    </w:p>
    <w:p w:rsidR="00CD1B20" w:rsidRDefault="00FD171D">
      <w:pPr>
        <w:spacing w:line="360" w:lineRule="auto"/>
        <w:rPr>
          <w:rFonts w:ascii="Times New Roman" w:hAnsi="Times New Roman"/>
          <w:sz w:val="24"/>
          <w:szCs w:val="24"/>
        </w:rPr>
      </w:pPr>
      <w:r>
        <w:rPr>
          <w:rFonts w:ascii="Times New Roman" w:hAnsi="Times New Roman"/>
          <w:b/>
          <w:sz w:val="24"/>
          <w:szCs w:val="24"/>
        </w:rPr>
        <w:t xml:space="preserve">10.6.1 </w:t>
      </w:r>
      <w:r>
        <w:rPr>
          <w:rFonts w:ascii="Times New Roman" w:hAnsi="Times New Roman"/>
          <w:sz w:val="24"/>
          <w:szCs w:val="24"/>
        </w:rPr>
        <w:t xml:space="preserve"> </w:t>
      </w:r>
      <w:r>
        <w:rPr>
          <w:rFonts w:ascii="Times New Roman" w:hAnsi="Times New Roman" w:hint="eastAsia"/>
          <w:sz w:val="24"/>
          <w:szCs w:val="24"/>
        </w:rPr>
        <w:t>本节适用于双轴直线振动细筛、单轴圆振动细筛、电磁振动细筛、立式圆筒细筛等设备安装。</w:t>
      </w:r>
    </w:p>
    <w:p w:rsidR="00CD1B20" w:rsidRDefault="00FD171D">
      <w:pPr>
        <w:spacing w:line="360" w:lineRule="auto"/>
        <w:rPr>
          <w:rFonts w:ascii="Times New Roman" w:hAnsi="Times New Roman"/>
          <w:sz w:val="24"/>
          <w:szCs w:val="24"/>
        </w:rPr>
      </w:pPr>
      <w:r>
        <w:rPr>
          <w:rFonts w:ascii="Times New Roman" w:hAnsi="Times New Roman"/>
          <w:b/>
          <w:sz w:val="24"/>
          <w:szCs w:val="24"/>
        </w:rPr>
        <w:t>10.6.2</w:t>
      </w:r>
      <w:r>
        <w:rPr>
          <w:rFonts w:ascii="Times New Roman" w:hAnsi="Times New Roman" w:hint="eastAsia"/>
          <w:sz w:val="24"/>
          <w:szCs w:val="24"/>
        </w:rPr>
        <w:t>双轴直线振动细筛主要由筛箱、筛面、激振器、减振器、喷水装置等部分组成。</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10.6.3</w:t>
      </w:r>
      <w:r>
        <w:rPr>
          <w:rFonts w:ascii="Times New Roman" w:hAnsi="Times New Roman" w:hint="eastAsia"/>
          <w:sz w:val="24"/>
          <w:szCs w:val="24"/>
        </w:rPr>
        <w:t>细筛框架安装，以埋设的中心标板为依据，调整纵、横向中心线。支撑弹簧安装时，弹簧应等高，与上、下支座应充分接触。</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10.6.4</w:t>
      </w:r>
      <w:r>
        <w:rPr>
          <w:rFonts w:ascii="Times New Roman" w:hAnsi="Times New Roman" w:hint="eastAsia"/>
          <w:sz w:val="24"/>
          <w:szCs w:val="24"/>
        </w:rPr>
        <w:t>筛箱和筛面安装时，入料斗底缘与筛面平面的距离应符合设计要求，无设计要求时，其距离不应小于</w:t>
      </w:r>
      <w:r>
        <w:rPr>
          <w:rFonts w:ascii="Times New Roman" w:hAnsi="Times New Roman"/>
          <w:sz w:val="24"/>
          <w:szCs w:val="24"/>
        </w:rPr>
        <w:t>75mm</w:t>
      </w:r>
      <w:r>
        <w:rPr>
          <w:rFonts w:ascii="Times New Roman" w:hAnsi="Times New Roman" w:hint="eastAsia"/>
          <w:sz w:val="24"/>
          <w:szCs w:val="24"/>
        </w:rPr>
        <w:t>，不应大于</w:t>
      </w:r>
      <w:r>
        <w:rPr>
          <w:rFonts w:ascii="Times New Roman" w:hAnsi="Times New Roman"/>
          <w:sz w:val="24"/>
          <w:szCs w:val="24"/>
        </w:rPr>
        <w:t>500mm</w:t>
      </w:r>
      <w:r>
        <w:rPr>
          <w:rFonts w:ascii="Times New Roman" w:hAnsi="Times New Roman" w:hint="eastAsia"/>
          <w:sz w:val="24"/>
          <w:szCs w:val="24"/>
        </w:rPr>
        <w:t>。筛箱和筛面各连接螺栓应连接牢固，压紧筛面的固定块应固定可靠。</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10.6.5</w:t>
      </w:r>
      <w:r>
        <w:rPr>
          <w:rFonts w:ascii="Times New Roman" w:hAnsi="Times New Roman" w:hint="eastAsia"/>
          <w:sz w:val="24"/>
          <w:szCs w:val="24"/>
        </w:rPr>
        <w:t>筛面安装倾角应符合设计文件的规定。</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10.6.6</w:t>
      </w:r>
      <w:r>
        <w:rPr>
          <w:rFonts w:ascii="Times New Roman" w:hAnsi="Times New Roman"/>
          <w:sz w:val="24"/>
          <w:szCs w:val="24"/>
        </w:rPr>
        <w:t xml:space="preserve"> </w:t>
      </w:r>
      <w:r>
        <w:rPr>
          <w:rFonts w:ascii="Times New Roman" w:hAnsi="Times New Roman" w:hint="eastAsia"/>
          <w:sz w:val="24"/>
          <w:szCs w:val="24"/>
        </w:rPr>
        <w:t>振动器安装架梁后，垂直度偏差应符合质量验收标准，与激振器接合面的平面度偏差符合要求。</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10.6.7</w:t>
      </w:r>
      <w:r>
        <w:rPr>
          <w:rFonts w:ascii="Times New Roman" w:hAnsi="Times New Roman" w:hint="eastAsia"/>
          <w:sz w:val="24"/>
          <w:szCs w:val="24"/>
        </w:rPr>
        <w:t>机械敲打装置凸轮轴就位后，调整其纵、横向中心线、标高、水平度符合质量验收要求。</w:t>
      </w:r>
    </w:p>
    <w:p w:rsidR="00CD1B20" w:rsidRDefault="00FD171D">
      <w:pPr>
        <w:spacing w:beforeLines="50" w:before="156" w:afterLines="50" w:after="156" w:line="360" w:lineRule="auto"/>
        <w:jc w:val="center"/>
        <w:rPr>
          <w:rFonts w:ascii="Times New Roman"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line="360" w:lineRule="auto"/>
        <w:rPr>
          <w:rFonts w:ascii="Times New Roman" w:hAnsi="Times New Roman"/>
          <w:sz w:val="24"/>
          <w:szCs w:val="24"/>
        </w:rPr>
      </w:pPr>
      <w:r>
        <w:rPr>
          <w:rFonts w:ascii="Times New Roman" w:hAnsi="Times New Roman"/>
          <w:b/>
          <w:sz w:val="24"/>
          <w:szCs w:val="24"/>
        </w:rPr>
        <w:t>10.6.8</w:t>
      </w:r>
      <w:r>
        <w:rPr>
          <w:rFonts w:ascii="Times New Roman" w:hAnsi="Times New Roman" w:hint="eastAsia"/>
          <w:sz w:val="24"/>
          <w:szCs w:val="24"/>
        </w:rPr>
        <w:t>弹簧自由高度应符合技术文件的要求。</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w:t>
      </w:r>
      <w:r>
        <w:rPr>
          <w:rFonts w:ascii="Times New Roman" w:hAnsi="Times New Roman"/>
          <w:sz w:val="24"/>
          <w:szCs w:val="24"/>
        </w:rPr>
        <w:t xml:space="preserve">: </w:t>
      </w:r>
      <w:r>
        <w:rPr>
          <w:rFonts w:ascii="Times New Roman" w:hAnsi="Times New Roman" w:hint="eastAsia"/>
          <w:sz w:val="24"/>
          <w:szCs w:val="24"/>
        </w:rPr>
        <w:t>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检验方法：观察检查。</w:t>
      </w:r>
    </w:p>
    <w:p w:rsidR="00CD1B20" w:rsidRDefault="00FD171D">
      <w:pPr>
        <w:spacing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10.6.9</w:t>
      </w:r>
      <w:r>
        <w:rPr>
          <w:rFonts w:ascii="Times New Roman" w:hAnsi="Times New Roman" w:hint="eastAsia"/>
          <w:sz w:val="24"/>
          <w:szCs w:val="24"/>
        </w:rPr>
        <w:t>细筛框架安装允许偏差应符合表</w:t>
      </w:r>
      <w:r>
        <w:rPr>
          <w:rFonts w:ascii="Times New Roman" w:hAnsi="Times New Roman"/>
          <w:sz w:val="24"/>
          <w:szCs w:val="24"/>
        </w:rPr>
        <w:t>10.6.9</w:t>
      </w:r>
      <w:r>
        <w:rPr>
          <w:rFonts w:ascii="Times New Roman" w:hAnsi="Times New Roman" w:hint="eastAsia"/>
          <w:sz w:val="24"/>
          <w:szCs w:val="24"/>
        </w:rPr>
        <w:t>的规定。</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lastRenderedPageBreak/>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检查方法：见表</w:t>
      </w:r>
      <w:r>
        <w:rPr>
          <w:rFonts w:ascii="Times New Roman" w:hAnsi="Times New Roman"/>
          <w:sz w:val="24"/>
          <w:szCs w:val="24"/>
        </w:rPr>
        <w:t>10.6.9</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10.6.9</w:t>
      </w:r>
      <w:r>
        <w:rPr>
          <w:rFonts w:ascii="Times New Roman" w:hAnsi="Times New Roman" w:hint="eastAsia"/>
          <w:szCs w:val="21"/>
        </w:rPr>
        <w:t>细筛框架安装允许偏差（</w:t>
      </w:r>
      <w:r>
        <w:rPr>
          <w:rFonts w:ascii="Times New Roman" w:hAnsi="Times New Roman"/>
          <w:szCs w:val="21"/>
        </w:rPr>
        <w:t>mm</w:t>
      </w:r>
      <w:r>
        <w:rPr>
          <w:rFonts w:ascii="Times New Roman" w:hAnsi="Times New Roman"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553"/>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项次</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w:t>
            </w:r>
            <w:r>
              <w:rPr>
                <w:rFonts w:ascii="Times New Roman" w:hAnsi="Times New Roman"/>
                <w:szCs w:val="21"/>
              </w:rPr>
              <w:t xml:space="preserve">   </w:t>
            </w:r>
            <w:r>
              <w:rPr>
                <w:rFonts w:ascii="Times New Roman" w:hAnsi="Times New Roman" w:hint="eastAsia"/>
                <w:szCs w:val="21"/>
              </w:rPr>
              <w:t>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允许偏差</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检验方法</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标高</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纵横中心线</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挂线用钢尺量检查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水平度</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0.5/1000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水平仪或水准仪检查</w:t>
            </w:r>
            <w:r>
              <w:rPr>
                <w:rFonts w:ascii="Times New Roman" w:hAnsi="Times New Roman"/>
                <w:szCs w:val="21"/>
              </w:rPr>
              <w:t xml:space="preserve">  </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4</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筛面平面相对差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5</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筛面安装平面度</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6</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筛面安装接头错位</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0.5</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钢尺检查</w:t>
            </w:r>
          </w:p>
        </w:tc>
      </w:tr>
    </w:tbl>
    <w:p w:rsidR="00CD1B20" w:rsidRDefault="00FD171D">
      <w:pPr>
        <w:spacing w:beforeLines="100" w:before="312" w:line="360" w:lineRule="auto"/>
        <w:rPr>
          <w:rFonts w:ascii="Times New Roman" w:hAnsi="Times New Roman"/>
          <w:sz w:val="24"/>
          <w:szCs w:val="24"/>
        </w:rPr>
      </w:pPr>
      <w:r>
        <w:rPr>
          <w:rFonts w:ascii="Times New Roman" w:hAnsi="Times New Roman"/>
          <w:b/>
          <w:sz w:val="24"/>
          <w:szCs w:val="24"/>
        </w:rPr>
        <w:t>10.6.10</w:t>
      </w:r>
      <w:r>
        <w:rPr>
          <w:rFonts w:ascii="Times New Roman" w:hAnsi="Times New Roman" w:hint="eastAsia"/>
          <w:sz w:val="24"/>
          <w:szCs w:val="24"/>
        </w:rPr>
        <w:t>机械敲打装置凸轮轴的安装允许偏差应符合表</w:t>
      </w:r>
      <w:r>
        <w:rPr>
          <w:rFonts w:ascii="Times New Roman" w:hAnsi="Times New Roman"/>
          <w:sz w:val="24"/>
          <w:szCs w:val="24"/>
        </w:rPr>
        <w:t>10.6.10</w:t>
      </w:r>
      <w:r>
        <w:rPr>
          <w:rFonts w:ascii="Times New Roman" w:hAnsi="Times New Roman" w:hint="eastAsia"/>
          <w:sz w:val="24"/>
          <w:szCs w:val="24"/>
        </w:rPr>
        <w:t>的规定。</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检查方法：见表</w:t>
      </w:r>
      <w:r>
        <w:rPr>
          <w:rFonts w:ascii="Times New Roman" w:hAnsi="Times New Roman"/>
          <w:sz w:val="24"/>
          <w:szCs w:val="24"/>
        </w:rPr>
        <w:t>10.6.10</w:t>
      </w:r>
      <w:r>
        <w:rPr>
          <w:rFonts w:ascii="Times New Roman" w:hAnsi="Times New Roman" w:hint="eastAsia"/>
          <w:sz w:val="24"/>
          <w:szCs w:val="24"/>
        </w:rPr>
        <w:t>。</w:t>
      </w: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10.6.10</w:t>
      </w:r>
      <w:r>
        <w:rPr>
          <w:rFonts w:ascii="Times New Roman" w:hAnsi="Times New Roman" w:hint="eastAsia"/>
          <w:szCs w:val="21"/>
        </w:rPr>
        <w:t>机械敲打装置凸轮轴的安装允许偏差</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651"/>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项次</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w:t>
            </w:r>
            <w:r>
              <w:rPr>
                <w:rFonts w:ascii="Times New Roman" w:hAnsi="Times New Roman"/>
                <w:szCs w:val="21"/>
              </w:rPr>
              <w:t xml:space="preserve">   </w:t>
            </w:r>
            <w:r>
              <w:rPr>
                <w:rFonts w:ascii="Times New Roman" w:hAnsi="Times New Roman" w:hint="eastAsia"/>
                <w:szCs w:val="21"/>
              </w:rPr>
              <w:t>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允许偏差</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检验方法</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标高</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平尺、钢尺或水准仪检查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中心线</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钢尺、经纬仪检查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水平度</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0.3/1000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水平仪或水准仪</w:t>
            </w:r>
          </w:p>
        </w:tc>
      </w:tr>
    </w:tbl>
    <w:p w:rsidR="00CD1B20" w:rsidRDefault="00FD171D">
      <w:pPr>
        <w:pStyle w:val="2"/>
      </w:pPr>
      <w:bookmarkStart w:id="57" w:name="_Toc25420"/>
      <w:r>
        <w:t xml:space="preserve">10.7 </w:t>
      </w:r>
      <w:r>
        <w:rPr>
          <w:rFonts w:hint="eastAsia"/>
        </w:rPr>
        <w:t xml:space="preserve">  </w:t>
      </w:r>
      <w:r>
        <w:rPr>
          <w:rFonts w:hint="eastAsia"/>
        </w:rPr>
        <w:t>高压辊磨机</w:t>
      </w:r>
      <w:bookmarkEnd w:id="57"/>
    </w:p>
    <w:p w:rsidR="00CD1B20" w:rsidRDefault="00FD171D">
      <w:pPr>
        <w:spacing w:beforeLines="50" w:before="156" w:afterLines="50" w:after="156" w:line="360" w:lineRule="auto"/>
        <w:jc w:val="center"/>
        <w:rPr>
          <w:rFonts w:ascii="仿宋_GB2312" w:eastAsia="仿宋_GB2312" w:hAnsi="Times New Roman"/>
          <w:b/>
          <w:sz w:val="24"/>
          <w:szCs w:val="24"/>
        </w:rPr>
      </w:pPr>
      <w:r>
        <w:rPr>
          <w:rFonts w:ascii="仿宋_GB2312" w:eastAsia="仿宋_GB2312" w:hAnsi="Times New Roman" w:hint="eastAsia"/>
          <w:b/>
          <w:sz w:val="24"/>
          <w:szCs w:val="24"/>
        </w:rPr>
        <w:t>设备安装</w:t>
      </w:r>
    </w:p>
    <w:p w:rsidR="00CD1B20" w:rsidRDefault="00FD171D">
      <w:pPr>
        <w:spacing w:line="360" w:lineRule="auto"/>
        <w:rPr>
          <w:rFonts w:ascii="Times New Roman" w:hAnsi="Times New Roman"/>
          <w:sz w:val="24"/>
          <w:szCs w:val="24"/>
        </w:rPr>
      </w:pPr>
      <w:r>
        <w:rPr>
          <w:rFonts w:ascii="Times New Roman" w:hAnsi="Times New Roman"/>
          <w:b/>
          <w:sz w:val="24"/>
          <w:szCs w:val="24"/>
        </w:rPr>
        <w:t>10.7.</w:t>
      </w:r>
      <w:r>
        <w:rPr>
          <w:rFonts w:ascii="Times New Roman" w:hAnsi="Times New Roman" w:hint="eastAsia"/>
          <w:b/>
          <w:sz w:val="24"/>
          <w:szCs w:val="24"/>
        </w:rPr>
        <w:t>1</w:t>
      </w:r>
      <w:r>
        <w:rPr>
          <w:rFonts w:ascii="Times New Roman" w:hAnsi="Times New Roman" w:hint="eastAsia"/>
          <w:sz w:val="24"/>
          <w:szCs w:val="24"/>
        </w:rPr>
        <w:t>高压辊磨机由基座、机架、辊子、传动机构、液压系统、润滑系统及冷却系统组成。</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10.7.2</w:t>
      </w:r>
      <w:r>
        <w:rPr>
          <w:rFonts w:ascii="Times New Roman" w:hAnsi="Times New Roman" w:hint="eastAsia"/>
          <w:sz w:val="24"/>
          <w:szCs w:val="24"/>
        </w:rPr>
        <w:t>安装基本顺序：高压辊磨机基座和机架安装、重力给料器及夹板及定位销安装、辊子的安装、行星齿轮安装、传动机构安装、液压、润滑、冷却水系统安装。</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10.7.3</w:t>
      </w:r>
      <w:r>
        <w:rPr>
          <w:rFonts w:ascii="Times New Roman" w:hAnsi="Times New Roman" w:hint="eastAsia"/>
          <w:sz w:val="24"/>
          <w:szCs w:val="24"/>
        </w:rPr>
        <w:t>高压辊磨机基座安装，基座上表面为基准进行找正，宜用精密水准仪配合检查调整。</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10.7.4</w:t>
      </w:r>
      <w:r>
        <w:rPr>
          <w:rFonts w:ascii="Times New Roman" w:hAnsi="Times New Roman" w:hint="eastAsia"/>
          <w:sz w:val="24"/>
          <w:szCs w:val="24"/>
        </w:rPr>
        <w:t>机架安装：</w:t>
      </w:r>
    </w:p>
    <w:p w:rsidR="00CD1B20" w:rsidRDefault="00FD171D">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清洗基座与机架接触面，将机架安装在基座上。</w:t>
      </w:r>
    </w:p>
    <w:p w:rsidR="00CD1B20" w:rsidRDefault="00FD171D">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检测机架的辊子滑轨，调整纵向、横向水平度偏差符合要求。</w:t>
      </w:r>
    </w:p>
    <w:p w:rsidR="00CD1B20" w:rsidRDefault="00FD171D">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lastRenderedPageBreak/>
        <w:t>3</w:t>
      </w:r>
      <w:r>
        <w:rPr>
          <w:rFonts w:ascii="Times New Roman" w:hAnsi="Times New Roman" w:hint="eastAsia"/>
          <w:sz w:val="24"/>
          <w:szCs w:val="24"/>
        </w:rPr>
        <w:t>利用扳手和液压电动扳手分</w:t>
      </w:r>
      <w:r>
        <w:rPr>
          <w:rFonts w:ascii="Times New Roman" w:hAnsi="Times New Roman"/>
          <w:sz w:val="24"/>
          <w:szCs w:val="24"/>
        </w:rPr>
        <w:t xml:space="preserve">4 </w:t>
      </w:r>
      <w:r>
        <w:rPr>
          <w:rFonts w:ascii="Times New Roman" w:hAnsi="Times New Roman" w:hint="eastAsia"/>
          <w:sz w:val="24"/>
          <w:szCs w:val="24"/>
        </w:rPr>
        <w:t>次紧固螺栓，紧固前在螺栓上涂上螺纹紧固胶，防止机械振动使螺栓松动。</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10.7.5</w:t>
      </w:r>
      <w:r>
        <w:rPr>
          <w:rFonts w:ascii="Times New Roman" w:hAnsi="Times New Roman" w:hint="eastAsia"/>
          <w:sz w:val="24"/>
          <w:szCs w:val="24"/>
        </w:rPr>
        <w:t>重力给料器、夹板及定位销安装应符合设备技术文件要求。</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10.7.6</w:t>
      </w:r>
      <w:r>
        <w:rPr>
          <w:rFonts w:ascii="Times New Roman" w:hAnsi="Times New Roman" w:hint="eastAsia"/>
          <w:sz w:val="24"/>
          <w:szCs w:val="24"/>
        </w:rPr>
        <w:t>辊子安装主要是调整辊与辊之间的间隙、两辊轴向错位、可动辊与固定辊轴线平行度偏差，应符合设备技术文件要求。</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10.7.7</w:t>
      </w:r>
      <w:r>
        <w:rPr>
          <w:rFonts w:ascii="Times New Roman" w:hAnsi="Times New Roman" w:hint="eastAsia"/>
          <w:sz w:val="24"/>
          <w:szCs w:val="24"/>
        </w:rPr>
        <w:t>传动机构安装：</w:t>
      </w:r>
    </w:p>
    <w:p w:rsidR="00CD1B20" w:rsidRDefault="00FD171D">
      <w:pPr>
        <w:autoSpaceDE w:val="0"/>
        <w:autoSpaceDN w:val="0"/>
        <w:adjustRightInd w:val="0"/>
        <w:spacing w:line="360" w:lineRule="auto"/>
        <w:ind w:firstLineChars="250" w:firstLine="60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安装顺序宜为电机底座、电机、传动轴、减速器等。</w:t>
      </w:r>
    </w:p>
    <w:p w:rsidR="00CD1B20" w:rsidRDefault="00FD171D">
      <w:pPr>
        <w:autoSpaceDE w:val="0"/>
        <w:autoSpaceDN w:val="0"/>
        <w:adjustRightInd w:val="0"/>
        <w:spacing w:line="360" w:lineRule="auto"/>
        <w:ind w:firstLineChars="250" w:firstLine="600"/>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电机底座调平找正后方可安装电机。</w:t>
      </w:r>
    </w:p>
    <w:p w:rsidR="00CD1B20" w:rsidRDefault="00FD171D">
      <w:pPr>
        <w:autoSpaceDE w:val="0"/>
        <w:autoSpaceDN w:val="0"/>
        <w:adjustRightInd w:val="0"/>
        <w:spacing w:line="360" w:lineRule="auto"/>
        <w:ind w:firstLineChars="250" w:firstLine="600"/>
        <w:jc w:val="left"/>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电机安装应调整水平度偏差。</w:t>
      </w:r>
    </w:p>
    <w:p w:rsidR="00CD1B20" w:rsidRDefault="00FD171D">
      <w:pPr>
        <w:autoSpaceDE w:val="0"/>
        <w:autoSpaceDN w:val="0"/>
        <w:adjustRightInd w:val="0"/>
        <w:spacing w:line="360" w:lineRule="auto"/>
        <w:ind w:firstLineChars="250" w:firstLine="600"/>
        <w:jc w:val="left"/>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联轴器安装应符合现行国家标准《机械设备安装工程施工及验收通用规范》</w:t>
      </w:r>
      <w:r>
        <w:rPr>
          <w:rFonts w:ascii="Times New Roman" w:hAnsi="Times New Roman"/>
          <w:sz w:val="24"/>
          <w:szCs w:val="24"/>
        </w:rPr>
        <w:t>GB50231</w:t>
      </w:r>
      <w:r>
        <w:rPr>
          <w:rFonts w:ascii="Times New Roman" w:hAnsi="Times New Roman" w:hint="eastAsia"/>
          <w:sz w:val="24"/>
          <w:szCs w:val="24"/>
        </w:rPr>
        <w:t>的有关规定。</w:t>
      </w:r>
    </w:p>
    <w:p w:rsidR="00CD1B20" w:rsidRDefault="00FD171D">
      <w:pPr>
        <w:autoSpaceDE w:val="0"/>
        <w:autoSpaceDN w:val="0"/>
        <w:adjustRightInd w:val="0"/>
        <w:spacing w:line="360" w:lineRule="auto"/>
        <w:jc w:val="left"/>
        <w:rPr>
          <w:rFonts w:ascii="Times New Roman" w:hAnsi="Times New Roman"/>
          <w:sz w:val="24"/>
          <w:szCs w:val="24"/>
        </w:rPr>
      </w:pPr>
      <w:r>
        <w:rPr>
          <w:rFonts w:ascii="Times New Roman" w:hAnsi="Times New Roman"/>
          <w:b/>
          <w:sz w:val="24"/>
          <w:szCs w:val="24"/>
        </w:rPr>
        <w:t>10.7.</w:t>
      </w:r>
      <w:r>
        <w:rPr>
          <w:rFonts w:ascii="Times New Roman" w:hAnsi="Times New Roman" w:hint="eastAsia"/>
          <w:b/>
          <w:sz w:val="24"/>
          <w:szCs w:val="24"/>
        </w:rPr>
        <w:t>8</w:t>
      </w:r>
      <w:r>
        <w:rPr>
          <w:rFonts w:ascii="Times New Roman" w:hAnsi="Times New Roman"/>
          <w:sz w:val="24"/>
          <w:szCs w:val="24"/>
        </w:rPr>
        <w:t xml:space="preserve"> </w:t>
      </w:r>
      <w:r>
        <w:rPr>
          <w:rFonts w:ascii="Times New Roman" w:hAnsi="Times New Roman" w:hint="eastAsia"/>
          <w:sz w:val="24"/>
          <w:szCs w:val="24"/>
        </w:rPr>
        <w:t>液压、润滑系统安装，液压系统配管完成后，应进行系统的冲洗工作，洁净度应满足随机技术文件的要求。无规定时，应符合现行国家标准《冶金机械液压、润滑和气动设备工程安装验收规范》</w:t>
      </w:r>
      <w:r>
        <w:rPr>
          <w:rFonts w:ascii="Times New Roman" w:hAnsi="Times New Roman"/>
          <w:sz w:val="24"/>
          <w:szCs w:val="24"/>
        </w:rPr>
        <w:t>GB50387</w:t>
      </w:r>
      <w:r>
        <w:rPr>
          <w:rFonts w:ascii="Times New Roman" w:hAnsi="Times New Roman" w:hint="eastAsia"/>
          <w:sz w:val="24"/>
          <w:szCs w:val="24"/>
        </w:rPr>
        <w:t>的规定。</w:t>
      </w:r>
    </w:p>
    <w:p w:rsidR="00CD1B20" w:rsidRDefault="00FD171D">
      <w:pPr>
        <w:spacing w:line="360" w:lineRule="auto"/>
        <w:jc w:val="left"/>
        <w:rPr>
          <w:rFonts w:ascii="Times New Roman" w:hAnsi="Times New Roman"/>
          <w:sz w:val="24"/>
          <w:szCs w:val="24"/>
        </w:rPr>
      </w:pPr>
      <w:r>
        <w:rPr>
          <w:rFonts w:ascii="Times New Roman" w:hAnsi="Times New Roman"/>
          <w:b/>
          <w:sz w:val="24"/>
          <w:szCs w:val="24"/>
        </w:rPr>
        <w:t>10.7.</w:t>
      </w:r>
      <w:r>
        <w:rPr>
          <w:rFonts w:ascii="Times New Roman" w:hAnsi="Times New Roman" w:hint="eastAsia"/>
          <w:b/>
          <w:sz w:val="24"/>
          <w:szCs w:val="24"/>
        </w:rPr>
        <w:t>9</w:t>
      </w:r>
      <w:r>
        <w:rPr>
          <w:rFonts w:ascii="Times New Roman" w:hAnsi="Times New Roman" w:hint="eastAsia"/>
          <w:sz w:val="24"/>
          <w:szCs w:val="24"/>
        </w:rPr>
        <w:t>冷却水系统安装，冷却水管道安装应符合现行国家标准《工业金属管道施工规范》</w:t>
      </w:r>
      <w:r>
        <w:rPr>
          <w:rFonts w:ascii="Times New Roman" w:hAnsi="Times New Roman"/>
          <w:sz w:val="24"/>
          <w:szCs w:val="24"/>
        </w:rPr>
        <w:t>GB50235</w:t>
      </w:r>
      <w:r>
        <w:rPr>
          <w:rFonts w:ascii="Times New Roman" w:hAnsi="Times New Roman" w:hint="eastAsia"/>
          <w:sz w:val="24"/>
          <w:szCs w:val="24"/>
        </w:rPr>
        <w:t>的规定。</w:t>
      </w:r>
      <w:r>
        <w:rPr>
          <w:rFonts w:ascii="Times New Roman" w:hAnsi="Times New Roman"/>
          <w:sz w:val="24"/>
          <w:szCs w:val="24"/>
        </w:rPr>
        <w:t xml:space="preserve"> </w:t>
      </w:r>
    </w:p>
    <w:p w:rsidR="00CD1B20" w:rsidRDefault="00FD171D">
      <w:pPr>
        <w:spacing w:beforeLines="100" w:before="312" w:afterLines="50" w:after="156"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p>
    <w:p w:rsidR="00CD1B20" w:rsidRDefault="00FD171D">
      <w:pPr>
        <w:spacing w:line="360" w:lineRule="auto"/>
        <w:rPr>
          <w:rFonts w:ascii="Times New Roman" w:hAnsi="Times New Roman"/>
          <w:sz w:val="24"/>
          <w:szCs w:val="24"/>
        </w:rPr>
      </w:pPr>
      <w:r>
        <w:rPr>
          <w:rFonts w:ascii="Times New Roman" w:hAnsi="Times New Roman"/>
          <w:b/>
          <w:sz w:val="24"/>
          <w:szCs w:val="24"/>
        </w:rPr>
        <w:t>10.7.</w:t>
      </w:r>
      <w:r>
        <w:rPr>
          <w:rFonts w:ascii="Times New Roman" w:hAnsi="Times New Roman" w:hint="eastAsia"/>
          <w:b/>
          <w:sz w:val="24"/>
          <w:szCs w:val="24"/>
        </w:rPr>
        <w:t>10</w:t>
      </w:r>
      <w:r>
        <w:rPr>
          <w:rFonts w:ascii="Times New Roman" w:hAnsi="Times New Roman" w:hint="eastAsia"/>
          <w:sz w:val="24"/>
          <w:szCs w:val="24"/>
        </w:rPr>
        <w:t>液压系统应符合《冶金机械液压、润滑和气动设备工程安装验收规范》</w:t>
      </w:r>
      <w:r>
        <w:rPr>
          <w:rFonts w:ascii="Times New Roman" w:hAnsi="Times New Roman"/>
          <w:sz w:val="24"/>
          <w:szCs w:val="24"/>
        </w:rPr>
        <w:t>GB50387</w:t>
      </w:r>
      <w:r>
        <w:rPr>
          <w:rFonts w:ascii="Times New Roman" w:hAnsi="Times New Roman" w:hint="eastAsia"/>
          <w:sz w:val="24"/>
          <w:szCs w:val="24"/>
        </w:rPr>
        <w:t>的规定。</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检查数量</w:t>
      </w:r>
      <w:r>
        <w:rPr>
          <w:rFonts w:ascii="Times New Roman" w:hAnsi="Times New Roman"/>
          <w:sz w:val="24"/>
          <w:szCs w:val="24"/>
        </w:rPr>
        <w:t xml:space="preserve">: </w:t>
      </w:r>
      <w:r>
        <w:rPr>
          <w:rFonts w:ascii="Times New Roman" w:hAnsi="Times New Roman" w:hint="eastAsia"/>
          <w:sz w:val="24"/>
          <w:szCs w:val="24"/>
        </w:rPr>
        <w:t>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检验方法：检查冲洗报告。</w:t>
      </w:r>
    </w:p>
    <w:p w:rsidR="00CD1B20" w:rsidRDefault="00FD171D">
      <w:pPr>
        <w:spacing w:beforeLines="100" w:before="312" w:afterLines="50" w:after="156" w:line="360" w:lineRule="auto"/>
        <w:jc w:val="center"/>
        <w:rPr>
          <w:rFonts w:ascii="仿宋_GB2312" w:eastAsia="仿宋_GB2312"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line="360" w:lineRule="auto"/>
        <w:rPr>
          <w:rFonts w:ascii="Times New Roman" w:hAnsi="Times New Roman"/>
          <w:sz w:val="24"/>
          <w:szCs w:val="24"/>
        </w:rPr>
      </w:pPr>
      <w:r>
        <w:rPr>
          <w:rFonts w:ascii="Times New Roman" w:hAnsi="Times New Roman"/>
          <w:b/>
          <w:sz w:val="24"/>
          <w:szCs w:val="24"/>
        </w:rPr>
        <w:t>10.7.</w:t>
      </w:r>
      <w:r>
        <w:rPr>
          <w:rFonts w:ascii="Times New Roman" w:hAnsi="Times New Roman" w:hint="eastAsia"/>
          <w:b/>
          <w:sz w:val="24"/>
          <w:szCs w:val="24"/>
        </w:rPr>
        <w:t>11</w:t>
      </w:r>
      <w:r>
        <w:rPr>
          <w:rFonts w:ascii="Times New Roman" w:hAnsi="Times New Roman" w:hint="eastAsia"/>
          <w:sz w:val="24"/>
          <w:szCs w:val="24"/>
        </w:rPr>
        <w:t>高压辊磨机安装的允许偏差应符合表</w:t>
      </w:r>
      <w:r>
        <w:rPr>
          <w:rFonts w:ascii="Times New Roman" w:hAnsi="Times New Roman"/>
          <w:sz w:val="24"/>
          <w:szCs w:val="24"/>
        </w:rPr>
        <w:t>10.7.1</w:t>
      </w:r>
      <w:r>
        <w:rPr>
          <w:rFonts w:ascii="Times New Roman" w:hAnsi="Times New Roman" w:hint="eastAsia"/>
          <w:sz w:val="24"/>
          <w:szCs w:val="24"/>
        </w:rPr>
        <w:t>1</w:t>
      </w:r>
      <w:r>
        <w:rPr>
          <w:rFonts w:ascii="Times New Roman" w:hAnsi="Times New Roman" w:hint="eastAsia"/>
          <w:sz w:val="24"/>
          <w:szCs w:val="24"/>
        </w:rPr>
        <w:t>的规定。</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检查数量：全数检查。</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检查方法：见表</w:t>
      </w:r>
      <w:r>
        <w:rPr>
          <w:rFonts w:ascii="Times New Roman" w:hAnsi="Times New Roman"/>
          <w:sz w:val="24"/>
          <w:szCs w:val="24"/>
        </w:rPr>
        <w:t>10.7.1</w:t>
      </w:r>
      <w:r>
        <w:rPr>
          <w:rFonts w:ascii="Times New Roman" w:hAnsi="Times New Roman" w:hint="eastAsia"/>
          <w:sz w:val="24"/>
          <w:szCs w:val="24"/>
        </w:rPr>
        <w:t>1</w:t>
      </w:r>
      <w:r>
        <w:rPr>
          <w:rFonts w:ascii="Times New Roman" w:hAnsi="Times New Roman" w:hint="eastAsia"/>
          <w:sz w:val="24"/>
          <w:szCs w:val="24"/>
        </w:rPr>
        <w:t>。</w:t>
      </w:r>
    </w:p>
    <w:p w:rsidR="00CD1B20" w:rsidRDefault="00CD1B20">
      <w:pPr>
        <w:spacing w:line="360" w:lineRule="auto"/>
        <w:rPr>
          <w:rFonts w:ascii="Times New Roman" w:hAnsi="Times New Roman"/>
          <w:sz w:val="24"/>
          <w:szCs w:val="24"/>
        </w:rPr>
      </w:pPr>
    </w:p>
    <w:p w:rsidR="00CD1B20" w:rsidRDefault="00CD1B20">
      <w:pPr>
        <w:spacing w:line="360" w:lineRule="auto"/>
        <w:rPr>
          <w:rFonts w:ascii="Times New Roman" w:hAnsi="Times New Roman"/>
          <w:sz w:val="24"/>
          <w:szCs w:val="24"/>
        </w:rPr>
      </w:pPr>
    </w:p>
    <w:p w:rsidR="00CD1B20" w:rsidRDefault="00FD171D">
      <w:pPr>
        <w:spacing w:beforeLines="50" w:before="156" w:line="360" w:lineRule="auto"/>
        <w:jc w:val="center"/>
        <w:rPr>
          <w:rFonts w:ascii="Times New Roman" w:hAnsi="Times New Roman"/>
          <w:szCs w:val="21"/>
        </w:rPr>
      </w:pPr>
      <w:r>
        <w:rPr>
          <w:rFonts w:ascii="Times New Roman" w:hAnsi="Times New Roman" w:hint="eastAsia"/>
          <w:szCs w:val="21"/>
        </w:rPr>
        <w:lastRenderedPageBreak/>
        <w:t>表</w:t>
      </w:r>
      <w:r>
        <w:rPr>
          <w:rFonts w:ascii="Times New Roman" w:hAnsi="Times New Roman"/>
          <w:szCs w:val="21"/>
        </w:rPr>
        <w:t>10.7.1</w:t>
      </w:r>
      <w:r>
        <w:rPr>
          <w:rFonts w:ascii="Times New Roman" w:hAnsi="Times New Roman" w:hint="eastAsia"/>
          <w:szCs w:val="21"/>
        </w:rPr>
        <w:t>1</w:t>
      </w:r>
      <w:r>
        <w:rPr>
          <w:rFonts w:ascii="Times New Roman" w:hAnsi="Times New Roman" w:hint="eastAsia"/>
          <w:szCs w:val="21"/>
        </w:rPr>
        <w:t>高压辊磨机安装允许偏差（</w:t>
      </w:r>
      <w:r>
        <w:rPr>
          <w:rFonts w:ascii="Times New Roman" w:hAnsi="Times New Roman"/>
          <w:szCs w:val="21"/>
        </w:rPr>
        <w:t>mm</w:t>
      </w:r>
      <w:r>
        <w:rPr>
          <w:rFonts w:ascii="Times New Roman" w:hAnsi="Times New Roman" w:hint="eastAsia"/>
          <w:szCs w:val="21"/>
        </w:rPr>
        <w:t>）</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2254"/>
        <w:gridCol w:w="3240"/>
      </w:tblGrid>
      <w:tr w:rsidR="00CD1B20">
        <w:trPr>
          <w:trHeight w:val="605"/>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项次</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项</w:t>
            </w:r>
            <w:r>
              <w:rPr>
                <w:rFonts w:ascii="Times New Roman" w:hAnsi="Times New Roman"/>
                <w:szCs w:val="21"/>
              </w:rPr>
              <w:t xml:space="preserve">   </w:t>
            </w:r>
            <w:r>
              <w:rPr>
                <w:rFonts w:ascii="Times New Roman" w:hAnsi="Times New Roman" w:hint="eastAsia"/>
                <w:szCs w:val="21"/>
              </w:rPr>
              <w:t>目</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允许偏差</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检验方法</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1</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中心线</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钢尺或经纬仪检查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2</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标高</w:t>
            </w:r>
          </w:p>
        </w:tc>
        <w:tc>
          <w:tcPr>
            <w:tcW w:w="2254"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钢尺或水准仪检查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3</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基座与机架间间隙</w:t>
            </w:r>
          </w:p>
        </w:tc>
        <w:tc>
          <w:tcPr>
            <w:tcW w:w="2254" w:type="dxa"/>
            <w:vAlign w:val="center"/>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0.02</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塞尺检查</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4</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机架上滑轨纵向水平度</w:t>
            </w:r>
          </w:p>
        </w:tc>
        <w:tc>
          <w:tcPr>
            <w:tcW w:w="2254" w:type="dxa"/>
            <w:vAlign w:val="center"/>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0. 2/1000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水平仪或精密水准仪</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5</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机架上滑轨横向水平度</w:t>
            </w:r>
          </w:p>
        </w:tc>
        <w:tc>
          <w:tcPr>
            <w:tcW w:w="2254" w:type="dxa"/>
            <w:vAlign w:val="center"/>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0. 2/1000</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水平仪或精密水准仪</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6</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辊与辊之间的间隙</w:t>
            </w:r>
          </w:p>
        </w:tc>
        <w:tc>
          <w:tcPr>
            <w:tcW w:w="2254" w:type="dxa"/>
            <w:vAlign w:val="center"/>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5</w:t>
            </w:r>
          </w:p>
        </w:tc>
        <w:tc>
          <w:tcPr>
            <w:tcW w:w="3240"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钢尺或块规</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7</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辊与辊之间的间隙差</w:t>
            </w:r>
          </w:p>
        </w:tc>
        <w:tc>
          <w:tcPr>
            <w:tcW w:w="2254" w:type="dxa"/>
            <w:vAlign w:val="center"/>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1</w:t>
            </w:r>
          </w:p>
        </w:tc>
        <w:tc>
          <w:tcPr>
            <w:tcW w:w="3240" w:type="dxa"/>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钢尺或块规</w:t>
            </w:r>
          </w:p>
        </w:tc>
      </w:tr>
      <w:tr w:rsidR="00CD1B20">
        <w:trPr>
          <w:trHeight w:hRule="exact" w:val="397"/>
        </w:trPr>
        <w:tc>
          <w:tcPr>
            <w:tcW w:w="709" w:type="dxa"/>
            <w:vAlign w:val="center"/>
          </w:tcPr>
          <w:p w:rsidR="00CD1B20" w:rsidRDefault="00FD171D">
            <w:pPr>
              <w:spacing w:line="360" w:lineRule="auto"/>
              <w:jc w:val="center"/>
              <w:rPr>
                <w:rFonts w:ascii="Times New Roman" w:hAnsi="Times New Roman"/>
                <w:szCs w:val="21"/>
              </w:rPr>
            </w:pPr>
            <w:r>
              <w:rPr>
                <w:rFonts w:ascii="Times New Roman" w:hAnsi="Times New Roman"/>
                <w:szCs w:val="21"/>
              </w:rPr>
              <w:t>8</w:t>
            </w:r>
          </w:p>
        </w:tc>
        <w:tc>
          <w:tcPr>
            <w:tcW w:w="269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两辊轴向错位</w:t>
            </w:r>
          </w:p>
        </w:tc>
        <w:tc>
          <w:tcPr>
            <w:tcW w:w="2254" w:type="dxa"/>
          </w:tcPr>
          <w:p w:rsidR="00CD1B20" w:rsidRDefault="00FD171D">
            <w:pPr>
              <w:spacing w:line="360" w:lineRule="auto"/>
              <w:jc w:val="center"/>
              <w:rPr>
                <w:rFonts w:ascii="Times New Roman" w:hAnsi="Times New Roman"/>
                <w:szCs w:val="21"/>
              </w:rPr>
            </w:pPr>
            <w:r>
              <w:rPr>
                <w:rFonts w:ascii="宋体" w:hAnsi="宋体" w:cs="宋体" w:hint="eastAsia"/>
                <w:szCs w:val="21"/>
              </w:rPr>
              <w:t>≦</w:t>
            </w:r>
            <w:r>
              <w:rPr>
                <w:rFonts w:ascii="Times New Roman" w:hAnsi="Times New Roman"/>
                <w:szCs w:val="21"/>
              </w:rPr>
              <w:t>3</w:t>
            </w:r>
          </w:p>
        </w:tc>
        <w:tc>
          <w:tcPr>
            <w:tcW w:w="3240" w:type="dxa"/>
          </w:tcPr>
          <w:p w:rsidR="00CD1B20" w:rsidRDefault="00FD171D">
            <w:pPr>
              <w:spacing w:line="360" w:lineRule="auto"/>
              <w:jc w:val="center"/>
              <w:rPr>
                <w:rFonts w:ascii="Times New Roman" w:hAnsi="Times New Roman"/>
                <w:szCs w:val="21"/>
              </w:rPr>
            </w:pPr>
            <w:r>
              <w:rPr>
                <w:rFonts w:ascii="Times New Roman" w:hAnsi="Times New Roman" w:hint="eastAsia"/>
                <w:szCs w:val="21"/>
              </w:rPr>
              <w:t>钢尺或块规</w:t>
            </w:r>
          </w:p>
        </w:tc>
      </w:tr>
    </w:tbl>
    <w:p w:rsidR="00CD1B20" w:rsidRDefault="00CD1B20">
      <w:pPr>
        <w:spacing w:line="360" w:lineRule="auto"/>
        <w:rPr>
          <w:rFonts w:ascii="Times New Roman" w:hAnsi="Times New Roman"/>
          <w:sz w:val="24"/>
          <w:szCs w:val="24"/>
        </w:rPr>
      </w:pPr>
    </w:p>
    <w:p w:rsidR="00CD1B20" w:rsidRDefault="00FD171D">
      <w:pPr>
        <w:pStyle w:val="2"/>
      </w:pPr>
      <w:bookmarkStart w:id="58" w:name="_Toc8715"/>
      <w:r>
        <w:t>10.8</w:t>
      </w:r>
      <w:r>
        <w:rPr>
          <w:rFonts w:hint="eastAsia"/>
        </w:rPr>
        <w:t xml:space="preserve">  </w:t>
      </w:r>
      <w:r>
        <w:rPr>
          <w:rFonts w:hint="eastAsia"/>
        </w:rPr>
        <w:t>试运转</w:t>
      </w:r>
      <w:bookmarkEnd w:id="58"/>
    </w:p>
    <w:p w:rsidR="00CD1B20" w:rsidRDefault="00FD171D">
      <w:pPr>
        <w:spacing w:line="360" w:lineRule="auto"/>
        <w:rPr>
          <w:rFonts w:ascii="Times New Roman" w:hAnsi="Times New Roman"/>
          <w:sz w:val="24"/>
          <w:szCs w:val="24"/>
        </w:rPr>
      </w:pPr>
      <w:r>
        <w:rPr>
          <w:rFonts w:ascii="Times New Roman" w:hAnsi="Times New Roman"/>
          <w:b/>
          <w:sz w:val="24"/>
          <w:szCs w:val="24"/>
        </w:rPr>
        <w:t>10.8.1</w:t>
      </w:r>
      <w:r>
        <w:rPr>
          <w:rFonts w:ascii="Times New Roman" w:hAnsi="Times New Roman" w:hint="eastAsia"/>
          <w:sz w:val="24"/>
          <w:szCs w:val="24"/>
        </w:rPr>
        <w:t>颚式破碎机设备试运转：</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具有保险装置的颚式破碎机，其保险装置应按设备技术文件的规定调整合格。</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轴承温度稳定最少</w:t>
      </w:r>
      <w:r>
        <w:rPr>
          <w:rFonts w:ascii="Times New Roman" w:hAnsi="Times New Roman"/>
          <w:sz w:val="24"/>
          <w:szCs w:val="24"/>
        </w:rPr>
        <w:t>1h</w:t>
      </w:r>
      <w:r>
        <w:rPr>
          <w:rFonts w:ascii="Times New Roman" w:hAnsi="Times New Roman" w:hint="eastAsia"/>
          <w:sz w:val="24"/>
          <w:szCs w:val="24"/>
        </w:rPr>
        <w:t>后，结束试运转。</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颚式破碎机在试运转之前其连杆应处于最高位置。</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颚式破碎机无负荷试连续运转时间不少于</w:t>
      </w:r>
      <w:r>
        <w:rPr>
          <w:rFonts w:ascii="Times New Roman" w:hAnsi="Times New Roman"/>
          <w:sz w:val="24"/>
          <w:szCs w:val="24"/>
        </w:rPr>
        <w:t>4h</w:t>
      </w:r>
      <w:r>
        <w:rPr>
          <w:rFonts w:ascii="Times New Roman" w:hAnsi="Times New Roman" w:hint="eastAsia"/>
          <w:sz w:val="24"/>
          <w:szCs w:val="24"/>
        </w:rPr>
        <w:t>。</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复摆式颚式破碎机的转动方向应符合设备技术文件的规定。</w:t>
      </w:r>
    </w:p>
    <w:p w:rsidR="00CD1B20" w:rsidRDefault="00FD171D">
      <w:pPr>
        <w:spacing w:line="360" w:lineRule="auto"/>
        <w:ind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皮带不得有啃边、打滑现象。</w:t>
      </w:r>
    </w:p>
    <w:p w:rsidR="00CD1B20" w:rsidRDefault="00FD171D">
      <w:pPr>
        <w:tabs>
          <w:tab w:val="left" w:pos="4386"/>
        </w:tabs>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各紧固件、连接件不得有松动等异常现象。</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检验方法：观察检查，检查试运转记录。</w:t>
      </w:r>
    </w:p>
    <w:p w:rsidR="00CD1B20" w:rsidRDefault="00FD171D">
      <w:pPr>
        <w:spacing w:line="360" w:lineRule="auto"/>
        <w:rPr>
          <w:rFonts w:ascii="Times New Roman" w:hAnsi="Times New Roman"/>
          <w:sz w:val="24"/>
          <w:szCs w:val="24"/>
        </w:rPr>
      </w:pPr>
      <w:r>
        <w:rPr>
          <w:rFonts w:ascii="Times New Roman" w:hAnsi="Times New Roman"/>
          <w:b/>
          <w:sz w:val="24"/>
          <w:szCs w:val="24"/>
        </w:rPr>
        <w:t>10.8.2</w:t>
      </w:r>
      <w:r>
        <w:rPr>
          <w:rFonts w:ascii="Times New Roman" w:hAnsi="Times New Roman" w:hint="eastAsia"/>
          <w:sz w:val="24"/>
          <w:szCs w:val="24"/>
        </w:rPr>
        <w:t>旋回破碎机设备试运转：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试运转应按设备技术文件的要求进行。</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无负荷试运转正反转时间均不应少于</w:t>
      </w:r>
      <w:r>
        <w:rPr>
          <w:rFonts w:ascii="Times New Roman" w:hAnsi="Times New Roman"/>
          <w:sz w:val="24"/>
          <w:szCs w:val="24"/>
        </w:rPr>
        <w:t>2h</w:t>
      </w:r>
      <w:r>
        <w:rPr>
          <w:rFonts w:ascii="Times New Roman" w:hAnsi="Times New Roman" w:hint="eastAsia"/>
          <w:sz w:val="24"/>
          <w:szCs w:val="24"/>
        </w:rPr>
        <w:t>。</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安全保险装置应按技术文件规定调整试验合格。</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齿轮副应啮合平稳，无异常响声和磨损。</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各转动部分的运转应平稳，无异常现象，衬板应无松动和异常响声。</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lastRenderedPageBreak/>
        <w:t>检验方法：观察检查，检查试运转记录。</w:t>
      </w:r>
    </w:p>
    <w:p w:rsidR="00CD1B20" w:rsidRDefault="00FD171D">
      <w:pPr>
        <w:spacing w:line="360" w:lineRule="auto"/>
        <w:rPr>
          <w:rFonts w:ascii="Times New Roman" w:hAnsi="Times New Roman"/>
          <w:sz w:val="24"/>
          <w:szCs w:val="24"/>
        </w:rPr>
      </w:pPr>
      <w:r>
        <w:rPr>
          <w:rFonts w:ascii="Times New Roman" w:hAnsi="Times New Roman"/>
          <w:b/>
          <w:sz w:val="24"/>
          <w:szCs w:val="24"/>
        </w:rPr>
        <w:t>10.8.3</w:t>
      </w:r>
      <w:r>
        <w:rPr>
          <w:rFonts w:ascii="Times New Roman" w:hAnsi="Times New Roman" w:hint="eastAsia"/>
          <w:sz w:val="24"/>
          <w:szCs w:val="24"/>
        </w:rPr>
        <w:t>圆锥破碎机试运转：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试运转应在调整环上面的零部件未安装前进行。</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安全保险装置应按设备技术文件的规定调整试验合格</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齿轮副应啮合平稳，无异常响声和磨损。</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各转动部件的运转应平稳，无异常现象，衬板应无松动和异常响声。</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破碎圆锥的自转转速应符合设备技术文件的规定。</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无负荷试运转时间正反转时间各不少于</w:t>
      </w:r>
      <w:r>
        <w:rPr>
          <w:rFonts w:ascii="Times New Roman" w:hAnsi="Times New Roman"/>
          <w:sz w:val="24"/>
          <w:szCs w:val="24"/>
        </w:rPr>
        <w:t>2h</w:t>
      </w:r>
      <w:r>
        <w:rPr>
          <w:rFonts w:ascii="Times New Roman" w:hAnsi="Times New Roman" w:hint="eastAsia"/>
          <w:sz w:val="24"/>
          <w:szCs w:val="24"/>
        </w:rPr>
        <w:t>。</w:t>
      </w:r>
    </w:p>
    <w:p w:rsidR="00CD1B20" w:rsidRDefault="00FD171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无负荷试运转后，检查各结合部位应无松动，并复紧联接螺栓。</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spacing w:line="360" w:lineRule="auto"/>
        <w:ind w:firstLineChars="200" w:firstLine="480"/>
        <w:jc w:val="left"/>
        <w:rPr>
          <w:rFonts w:ascii="Times New Roman" w:hAnsi="Times New Roman"/>
          <w:sz w:val="24"/>
          <w:szCs w:val="24"/>
        </w:rPr>
      </w:pPr>
      <w:r>
        <w:rPr>
          <w:rFonts w:ascii="宋体" w:hAnsi="宋体" w:cs="宋体" w:hint="eastAsia"/>
          <w:color w:val="333333"/>
          <w:sz w:val="24"/>
          <w:szCs w:val="24"/>
          <w:shd w:val="clear" w:color="auto" w:fill="FFFFFF"/>
        </w:rPr>
        <w:t>检验方法：观察检查，声音检查，检查试运转记录。</w:t>
      </w:r>
    </w:p>
    <w:p w:rsidR="00CD1B20" w:rsidRDefault="00FD171D">
      <w:pPr>
        <w:spacing w:line="360" w:lineRule="auto"/>
        <w:rPr>
          <w:rFonts w:ascii="Times New Roman" w:hAnsi="Times New Roman"/>
          <w:sz w:val="24"/>
          <w:szCs w:val="24"/>
        </w:rPr>
      </w:pPr>
      <w:r>
        <w:rPr>
          <w:rFonts w:ascii="Times New Roman" w:hAnsi="Times New Roman"/>
          <w:b/>
          <w:sz w:val="24"/>
          <w:szCs w:val="24"/>
        </w:rPr>
        <w:t>10.8.</w:t>
      </w:r>
      <w:r>
        <w:rPr>
          <w:rFonts w:ascii="Times New Roman" w:hAnsi="Times New Roman" w:hint="eastAsia"/>
          <w:b/>
          <w:sz w:val="24"/>
          <w:szCs w:val="24"/>
        </w:rPr>
        <w:t>4</w:t>
      </w:r>
      <w:r>
        <w:rPr>
          <w:rFonts w:ascii="Times New Roman" w:hAnsi="Times New Roman" w:hint="eastAsia"/>
          <w:sz w:val="24"/>
          <w:szCs w:val="24"/>
        </w:rPr>
        <w:t>振动筛试运转：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筛面应在调紧的状态下进行试运转。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无负荷试运转时，检测振幅应符合设备技术文件的规定。</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无负荷试运转时间不少于</w:t>
      </w:r>
      <w:r>
        <w:rPr>
          <w:rFonts w:ascii="Times New Roman" w:hAnsi="Times New Roman"/>
          <w:sz w:val="24"/>
          <w:szCs w:val="24"/>
        </w:rPr>
        <w:t>4h</w:t>
      </w:r>
      <w:r>
        <w:rPr>
          <w:rFonts w:ascii="Times New Roman" w:hAnsi="Times New Roman" w:hint="eastAsia"/>
          <w:sz w:val="24"/>
          <w:szCs w:val="24"/>
        </w:rPr>
        <w:t>。</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各转动部分的运转应平稳，无异常声响、啃卡现象。</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各紧固件、连接件不得有松动。</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无负荷试运转后，检查各转动部分的运转应平稳，各结合部位无松动。</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移动小车的车轮在运行时，应与轨道连续接触，不得悬空。</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spacing w:line="360" w:lineRule="auto"/>
        <w:ind w:firstLineChars="200" w:firstLine="480"/>
        <w:jc w:val="left"/>
        <w:rPr>
          <w:rFonts w:ascii="Times New Roman" w:hAnsi="Times New Roman"/>
          <w:sz w:val="24"/>
          <w:szCs w:val="24"/>
        </w:rPr>
      </w:pPr>
      <w:r>
        <w:rPr>
          <w:rFonts w:ascii="宋体" w:hAnsi="宋体" w:cs="宋体" w:hint="eastAsia"/>
          <w:color w:val="333333"/>
          <w:sz w:val="24"/>
          <w:szCs w:val="24"/>
          <w:shd w:val="clear" w:color="auto" w:fill="FFFFFF"/>
        </w:rPr>
        <w:t>检验方法：观察检查，声音检查，检查试运转记录。</w:t>
      </w:r>
    </w:p>
    <w:p w:rsidR="00CD1B20" w:rsidRDefault="00FD171D">
      <w:pPr>
        <w:spacing w:line="360" w:lineRule="auto"/>
        <w:rPr>
          <w:rFonts w:ascii="Times New Roman" w:hAnsi="Times New Roman"/>
          <w:sz w:val="24"/>
          <w:szCs w:val="24"/>
        </w:rPr>
      </w:pPr>
      <w:r>
        <w:rPr>
          <w:rFonts w:ascii="Times New Roman" w:hAnsi="Times New Roman"/>
          <w:b/>
          <w:sz w:val="24"/>
          <w:szCs w:val="24"/>
        </w:rPr>
        <w:t>10.8.</w:t>
      </w:r>
      <w:r>
        <w:rPr>
          <w:rFonts w:ascii="Times New Roman" w:hAnsi="Times New Roman" w:hint="eastAsia"/>
          <w:b/>
          <w:sz w:val="24"/>
          <w:szCs w:val="24"/>
        </w:rPr>
        <w:t>5</w:t>
      </w:r>
      <w:r>
        <w:rPr>
          <w:rFonts w:ascii="Times New Roman" w:hAnsi="Times New Roman" w:hint="eastAsia"/>
          <w:sz w:val="24"/>
          <w:szCs w:val="24"/>
        </w:rPr>
        <w:t>细筛试运转：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无负荷试运转时间不应少于</w:t>
      </w:r>
      <w:r>
        <w:rPr>
          <w:rFonts w:ascii="Times New Roman" w:hAnsi="Times New Roman"/>
          <w:sz w:val="24"/>
          <w:szCs w:val="24"/>
        </w:rPr>
        <w:t>4 h</w:t>
      </w:r>
      <w:r>
        <w:rPr>
          <w:rFonts w:ascii="Times New Roman" w:hAnsi="Times New Roman" w:hint="eastAsia"/>
          <w:sz w:val="24"/>
          <w:szCs w:val="24"/>
        </w:rPr>
        <w:t>。</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运转应平稳，不应有各种异常噪音、卡阻、振动等现象。</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各紧固件、连接件不应有松动现象。</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敲打锤的冲程和冲击力应符合设计文件和工艺要求。</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调试前应作通水试验，筛面流层应均匀。</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spacing w:line="360" w:lineRule="auto"/>
        <w:ind w:firstLineChars="200" w:firstLine="480"/>
        <w:jc w:val="left"/>
        <w:rPr>
          <w:rFonts w:ascii="Times New Roman" w:hAnsi="Times New Roman"/>
          <w:sz w:val="24"/>
          <w:szCs w:val="24"/>
        </w:rPr>
      </w:pPr>
      <w:r>
        <w:rPr>
          <w:rFonts w:ascii="宋体" w:hAnsi="宋体" w:cs="宋体" w:hint="eastAsia"/>
          <w:color w:val="333333"/>
          <w:sz w:val="24"/>
          <w:szCs w:val="24"/>
          <w:shd w:val="clear" w:color="auto" w:fill="FFFFFF"/>
        </w:rPr>
        <w:t>检验方法：观察检查，检查试运转记录。</w:t>
      </w:r>
    </w:p>
    <w:p w:rsidR="00CD1B20" w:rsidRDefault="00FD171D">
      <w:pPr>
        <w:spacing w:line="360" w:lineRule="auto"/>
        <w:rPr>
          <w:rFonts w:ascii="Times New Roman" w:hAnsi="Times New Roman"/>
          <w:sz w:val="24"/>
          <w:szCs w:val="24"/>
        </w:rPr>
      </w:pPr>
      <w:r>
        <w:rPr>
          <w:rFonts w:ascii="Times New Roman" w:hAnsi="Times New Roman"/>
          <w:b/>
          <w:sz w:val="24"/>
          <w:szCs w:val="24"/>
        </w:rPr>
        <w:lastRenderedPageBreak/>
        <w:t>10.8.</w:t>
      </w:r>
      <w:r>
        <w:rPr>
          <w:rFonts w:ascii="Times New Roman" w:hAnsi="Times New Roman" w:hint="eastAsia"/>
          <w:b/>
          <w:sz w:val="24"/>
          <w:szCs w:val="24"/>
        </w:rPr>
        <w:t>6</w:t>
      </w:r>
      <w:r>
        <w:rPr>
          <w:rFonts w:ascii="Times New Roman" w:hAnsi="Times New Roman" w:hint="eastAsia"/>
          <w:sz w:val="24"/>
          <w:szCs w:val="24"/>
        </w:rPr>
        <w:t>高压辊磨机设备试运转：</w:t>
      </w:r>
    </w:p>
    <w:p w:rsidR="00CD1B20" w:rsidRDefault="00FD171D">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1</w:t>
      </w:r>
      <w:r>
        <w:rPr>
          <w:rFonts w:ascii="Times New Roman" w:hAnsi="Times New Roman" w:hint="eastAsia"/>
          <w:sz w:val="24"/>
          <w:szCs w:val="24"/>
        </w:rPr>
        <w:t>首先分别测试液压调整系统、润滑系统、压辊驱动系统、主驱动油冷却系统等，达到技术文件的要求。</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先运行</w:t>
      </w:r>
      <w:r>
        <w:rPr>
          <w:rFonts w:ascii="Times New Roman" w:hAnsi="Times New Roman"/>
          <w:sz w:val="24"/>
          <w:szCs w:val="24"/>
        </w:rPr>
        <w:t>15min</w:t>
      </w:r>
      <w:r>
        <w:rPr>
          <w:rFonts w:ascii="Times New Roman" w:hAnsi="Times New Roman" w:hint="eastAsia"/>
          <w:sz w:val="24"/>
          <w:szCs w:val="24"/>
        </w:rPr>
        <w:t>后停车检查，重新启动运转</w:t>
      </w:r>
      <w:r>
        <w:rPr>
          <w:rFonts w:ascii="Times New Roman" w:hAnsi="Times New Roman"/>
          <w:sz w:val="24"/>
          <w:szCs w:val="24"/>
        </w:rPr>
        <w:t>30min</w:t>
      </w:r>
      <w:r>
        <w:rPr>
          <w:rFonts w:ascii="Times New Roman" w:hAnsi="Times New Roman" w:hint="eastAsia"/>
          <w:sz w:val="24"/>
          <w:szCs w:val="24"/>
        </w:rPr>
        <w:t>后停车检查。停车时间不应少于</w:t>
      </w:r>
      <w:r>
        <w:rPr>
          <w:rFonts w:ascii="Times New Roman" w:hAnsi="Times New Roman"/>
          <w:sz w:val="24"/>
          <w:szCs w:val="24"/>
        </w:rPr>
        <w:t>30min</w:t>
      </w:r>
      <w:r>
        <w:rPr>
          <w:rFonts w:ascii="Times New Roman" w:hAnsi="Times New Roman" w:hint="eastAsia"/>
          <w:sz w:val="24"/>
          <w:szCs w:val="24"/>
        </w:rPr>
        <w:t>，检查合格后方可进入连续试运转。</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上述工作程序完成后，连续运转</w:t>
      </w:r>
      <w:r>
        <w:rPr>
          <w:rFonts w:ascii="Times New Roman" w:hAnsi="Times New Roman"/>
          <w:sz w:val="24"/>
          <w:szCs w:val="24"/>
        </w:rPr>
        <w:t>8h</w:t>
      </w:r>
      <w:r>
        <w:rPr>
          <w:rFonts w:ascii="Times New Roman" w:hAnsi="Times New Roman" w:hint="eastAsia"/>
          <w:sz w:val="24"/>
          <w:szCs w:val="24"/>
        </w:rPr>
        <w:t>。每隔</w:t>
      </w:r>
      <w:r>
        <w:rPr>
          <w:rFonts w:ascii="Times New Roman" w:hAnsi="Times New Roman"/>
          <w:sz w:val="24"/>
          <w:szCs w:val="24"/>
        </w:rPr>
        <w:t>30min</w:t>
      </w:r>
      <w:r>
        <w:rPr>
          <w:rFonts w:ascii="Times New Roman" w:hAnsi="Times New Roman" w:hint="eastAsia"/>
          <w:sz w:val="24"/>
          <w:szCs w:val="24"/>
        </w:rPr>
        <w:t>测量温度、电流、电压、转速等，使用仪器检查振动和噪音情况。</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辊磨机无负荷试运转时，传动齿轮应运转平稳，衬板无敲击的响声。</w:t>
      </w:r>
    </w:p>
    <w:p w:rsidR="00CD1B20" w:rsidRDefault="00FD171D">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减速机振幅小于</w:t>
      </w:r>
      <w:r>
        <w:rPr>
          <w:rFonts w:ascii="Times New Roman" w:hAnsi="Times New Roman"/>
          <w:sz w:val="24"/>
          <w:szCs w:val="24"/>
        </w:rPr>
        <w:t>0.05mm</w:t>
      </w:r>
      <w:r>
        <w:rPr>
          <w:rFonts w:ascii="Times New Roman" w:hAnsi="Times New Roman" w:hint="eastAsia"/>
          <w:sz w:val="24"/>
          <w:szCs w:val="24"/>
        </w:rPr>
        <w:t>；传动轴振幅小于</w:t>
      </w:r>
      <w:r>
        <w:rPr>
          <w:rFonts w:ascii="Times New Roman" w:hAnsi="Times New Roman"/>
          <w:sz w:val="24"/>
          <w:szCs w:val="24"/>
        </w:rPr>
        <w:t>0.08mm</w:t>
      </w:r>
      <w:r>
        <w:rPr>
          <w:rFonts w:ascii="Times New Roman" w:hAnsi="Times New Roman" w:hint="eastAsia"/>
          <w:sz w:val="24"/>
          <w:szCs w:val="24"/>
        </w:rPr>
        <w:t>；主轴承振幅小于</w:t>
      </w:r>
      <w:r>
        <w:rPr>
          <w:rFonts w:ascii="Times New Roman" w:hAnsi="Times New Roman"/>
          <w:sz w:val="24"/>
          <w:szCs w:val="24"/>
        </w:rPr>
        <w:t>0.1mm</w:t>
      </w:r>
      <w:r>
        <w:rPr>
          <w:rFonts w:ascii="Times New Roman" w:hAnsi="Times New Roman" w:hint="eastAsia"/>
          <w:sz w:val="24"/>
          <w:szCs w:val="24"/>
        </w:rPr>
        <w:t>。</w:t>
      </w:r>
    </w:p>
    <w:p w:rsidR="00CD1B20" w:rsidRDefault="00FD171D">
      <w:pPr>
        <w:tabs>
          <w:tab w:val="left" w:pos="4386"/>
        </w:tabs>
        <w:spacing w:line="360" w:lineRule="auto"/>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检查数量：全数检查。</w:t>
      </w:r>
    </w:p>
    <w:p w:rsidR="00CD1B20" w:rsidRDefault="00FD171D">
      <w:pPr>
        <w:spacing w:line="360" w:lineRule="auto"/>
        <w:ind w:firstLineChars="200" w:firstLine="480"/>
        <w:jc w:val="left"/>
        <w:rPr>
          <w:rFonts w:ascii="Times New Roman" w:hAnsi="Times New Roman"/>
          <w:sz w:val="24"/>
          <w:szCs w:val="24"/>
        </w:rPr>
      </w:pPr>
      <w:r>
        <w:rPr>
          <w:rFonts w:ascii="宋体" w:hAnsi="宋体" w:cs="宋体" w:hint="eastAsia"/>
          <w:color w:val="333333"/>
          <w:sz w:val="24"/>
          <w:szCs w:val="24"/>
          <w:shd w:val="clear" w:color="auto" w:fill="FFFFFF"/>
        </w:rPr>
        <w:t>检验方法：观察检查，振动仪检测，检查试运转记录。</w:t>
      </w:r>
    </w:p>
    <w:p w:rsidR="00CD1B20" w:rsidRDefault="00FD171D">
      <w:pPr>
        <w:tabs>
          <w:tab w:val="left" w:pos="7362"/>
        </w:tabs>
        <w:spacing w:line="360" w:lineRule="auto"/>
        <w:rPr>
          <w:rFonts w:ascii="Times New Roman" w:hAnsi="Times New Roman"/>
          <w:sz w:val="24"/>
          <w:szCs w:val="24"/>
        </w:rPr>
      </w:pPr>
      <w:r>
        <w:rPr>
          <w:rFonts w:ascii="Times New Roman" w:hAnsi="Times New Roman"/>
          <w:sz w:val="24"/>
          <w:szCs w:val="24"/>
        </w:rPr>
        <w:tab/>
      </w:r>
    </w:p>
    <w:p w:rsidR="00CD1B20" w:rsidRDefault="00CD1B20">
      <w:pPr>
        <w:spacing w:line="360" w:lineRule="auto"/>
        <w:ind w:firstLineChars="200" w:firstLine="480"/>
        <w:rPr>
          <w:rFonts w:ascii="Times New Roman" w:hAnsi="Times New Roman"/>
          <w:sz w:val="24"/>
          <w:szCs w:val="24"/>
        </w:rPr>
      </w:pPr>
    </w:p>
    <w:p w:rsidR="00CD1B20" w:rsidRDefault="00FD171D">
      <w:pPr>
        <w:pStyle w:val="1"/>
        <w:spacing w:before="156"/>
      </w:pPr>
      <w:bookmarkStart w:id="59" w:name="_Toc10632"/>
      <w:r>
        <w:rPr>
          <w:rFonts w:hint="eastAsia"/>
        </w:rPr>
        <w:lastRenderedPageBreak/>
        <w:t xml:space="preserve">11  </w:t>
      </w:r>
      <w:r>
        <w:rPr>
          <w:rFonts w:hint="eastAsia"/>
        </w:rPr>
        <w:t>磨矿及分级设备</w:t>
      </w:r>
      <w:bookmarkEnd w:id="59"/>
    </w:p>
    <w:p w:rsidR="00CD1B20" w:rsidRDefault="00B6118E">
      <w:pPr>
        <w:pStyle w:val="2"/>
      </w:pPr>
      <w:bookmarkStart w:id="60" w:name="_Toc8272"/>
      <w:r>
        <w:rPr>
          <w:rFonts w:hint="eastAsia"/>
        </w:rPr>
        <w:t>11.</w:t>
      </w:r>
      <w:r w:rsidR="00FD171D">
        <w:rPr>
          <w:rFonts w:hint="eastAsia"/>
        </w:rPr>
        <w:t xml:space="preserve">1  </w:t>
      </w:r>
      <w:r w:rsidR="00FD171D">
        <w:rPr>
          <w:rFonts w:hint="eastAsia"/>
        </w:rPr>
        <w:t>一般规定</w:t>
      </w:r>
      <w:bookmarkEnd w:id="60"/>
    </w:p>
    <w:p w:rsidR="00CD1B20" w:rsidRPr="00FD171D" w:rsidRDefault="00FD171D">
      <w:pPr>
        <w:spacing w:line="360" w:lineRule="auto"/>
        <w:outlineLvl w:val="1"/>
        <w:rPr>
          <w:rFonts w:ascii="宋体" w:hAnsi="宋体"/>
          <w:sz w:val="24"/>
          <w:szCs w:val="24"/>
        </w:rPr>
      </w:pPr>
      <w:bookmarkStart w:id="61" w:name="_Toc19181"/>
      <w:r>
        <w:rPr>
          <w:rFonts w:hint="eastAsia"/>
          <w:b/>
          <w:sz w:val="24"/>
        </w:rPr>
        <w:t>11.1.1</w:t>
      </w:r>
      <w:r>
        <w:rPr>
          <w:rFonts w:ascii="宋体" w:hAnsi="宋体" w:hint="eastAsia"/>
          <w:sz w:val="24"/>
          <w:szCs w:val="24"/>
        </w:rPr>
        <w:t>本章适用于磨矿及分级等主要设备，即卧式磨矿机、立式磨矿机、螺旋分级机、水力旋流机等设备安装及验收。</w:t>
      </w:r>
      <w:bookmarkEnd w:id="61"/>
    </w:p>
    <w:p w:rsidR="00CD1B20" w:rsidRPr="00FD171D" w:rsidRDefault="00FD171D">
      <w:pPr>
        <w:spacing w:line="360" w:lineRule="auto"/>
        <w:outlineLvl w:val="1"/>
        <w:rPr>
          <w:rFonts w:ascii="宋体" w:hAnsi="宋体"/>
          <w:sz w:val="24"/>
          <w:szCs w:val="24"/>
        </w:rPr>
      </w:pPr>
      <w:bookmarkStart w:id="62" w:name="_Toc14884"/>
      <w:r>
        <w:rPr>
          <w:b/>
          <w:sz w:val="24"/>
        </w:rPr>
        <w:t>11.1.2</w:t>
      </w:r>
      <w:r w:rsidRPr="00FD171D">
        <w:rPr>
          <w:rFonts w:ascii="宋体" w:hAnsi="宋体" w:hint="eastAsia"/>
          <w:b/>
          <w:sz w:val="24"/>
          <w:szCs w:val="24"/>
        </w:rPr>
        <w:t xml:space="preserve"> </w:t>
      </w:r>
      <w:r>
        <w:rPr>
          <w:rFonts w:ascii="宋体" w:hAnsi="宋体" w:hint="eastAsia"/>
          <w:sz w:val="24"/>
          <w:szCs w:val="24"/>
        </w:rPr>
        <w:t>本章设备零部件的装配，应符合设备技术文件和现行国家标准《机械设备安装工程施工及验收通用规范》GB50231的有关规定。</w:t>
      </w:r>
      <w:bookmarkEnd w:id="62"/>
    </w:p>
    <w:p w:rsidR="00CD1B20" w:rsidRDefault="00FD171D">
      <w:pPr>
        <w:pStyle w:val="2"/>
      </w:pPr>
      <w:bookmarkStart w:id="63" w:name="_Toc2952"/>
      <w:r>
        <w:rPr>
          <w:rFonts w:hint="eastAsia"/>
        </w:rPr>
        <w:t xml:space="preserve">11.2  </w:t>
      </w:r>
      <w:r>
        <w:rPr>
          <w:rFonts w:hint="eastAsia"/>
        </w:rPr>
        <w:t>卧式磨矿机</w:t>
      </w:r>
      <w:bookmarkEnd w:id="63"/>
    </w:p>
    <w:p w:rsidR="00CD1B20" w:rsidRDefault="00FD171D">
      <w:pPr>
        <w:spacing w:beforeLines="100" w:before="312" w:afterLines="50" w:after="156" w:line="300" w:lineRule="auto"/>
        <w:jc w:val="center"/>
        <w:outlineLvl w:val="1"/>
        <w:rPr>
          <w:rFonts w:ascii="仿宋_GB2312" w:eastAsia="仿宋_GB2312" w:hAnsi="Times New Roman"/>
          <w:b/>
          <w:sz w:val="24"/>
          <w:szCs w:val="24"/>
        </w:rPr>
      </w:pPr>
      <w:bookmarkStart w:id="64" w:name="_Toc13747"/>
      <w:r>
        <w:rPr>
          <w:rFonts w:ascii="仿宋_GB2312" w:eastAsia="仿宋_GB2312" w:hAnsi="Times New Roman" w:hint="eastAsia"/>
          <w:b/>
          <w:sz w:val="24"/>
          <w:szCs w:val="24"/>
        </w:rPr>
        <w:t>设备安装</w:t>
      </w:r>
      <w:bookmarkEnd w:id="64"/>
    </w:p>
    <w:p w:rsidR="00CD1B20" w:rsidRDefault="00FD171D">
      <w:pPr>
        <w:spacing w:line="360" w:lineRule="auto"/>
        <w:outlineLvl w:val="2"/>
        <w:rPr>
          <w:rFonts w:ascii="宋体" w:hAnsi="宋体"/>
          <w:sz w:val="24"/>
          <w:szCs w:val="24"/>
        </w:rPr>
      </w:pPr>
      <w:r>
        <w:rPr>
          <w:rFonts w:hint="eastAsia"/>
          <w:b/>
          <w:sz w:val="24"/>
        </w:rPr>
        <w:t>11.2.1</w:t>
      </w:r>
      <w:r>
        <w:rPr>
          <w:rFonts w:ascii="宋体" w:hAnsi="宋体" w:hint="eastAsia"/>
          <w:sz w:val="24"/>
          <w:szCs w:val="24"/>
        </w:rPr>
        <w:t>联轴器安装应符合《机械设备安装工程施工及验收通用规范》GB50231的规定。</w:t>
      </w:r>
    </w:p>
    <w:p w:rsidR="00CD1B20" w:rsidRPr="00FD171D" w:rsidRDefault="00FD171D">
      <w:pPr>
        <w:spacing w:line="360" w:lineRule="auto"/>
        <w:outlineLvl w:val="2"/>
        <w:rPr>
          <w:rFonts w:ascii="宋体" w:hAnsi="宋体"/>
          <w:sz w:val="24"/>
          <w:szCs w:val="24"/>
        </w:rPr>
      </w:pPr>
      <w:r>
        <w:rPr>
          <w:rFonts w:hint="eastAsia"/>
          <w:b/>
          <w:sz w:val="24"/>
        </w:rPr>
        <w:t>11.2.2</w:t>
      </w:r>
      <w:r>
        <w:rPr>
          <w:rFonts w:ascii="宋体" w:hAnsi="宋体" w:hint="eastAsia"/>
          <w:sz w:val="24"/>
          <w:szCs w:val="24"/>
        </w:rPr>
        <w:t>安装顺序：底板、主轴承、回转部分、传动部分、给料部分及其它附件。</w:t>
      </w:r>
    </w:p>
    <w:p w:rsidR="00CD1B20" w:rsidRPr="00FD171D" w:rsidRDefault="00FD171D">
      <w:pPr>
        <w:spacing w:line="360" w:lineRule="auto"/>
        <w:outlineLvl w:val="2"/>
        <w:rPr>
          <w:rFonts w:ascii="宋体" w:hAnsi="宋体"/>
          <w:sz w:val="24"/>
          <w:szCs w:val="24"/>
        </w:rPr>
      </w:pPr>
      <w:r>
        <w:rPr>
          <w:rFonts w:hint="eastAsia"/>
          <w:b/>
          <w:sz w:val="24"/>
        </w:rPr>
        <w:t>11.2.3</w:t>
      </w:r>
      <w:r w:rsidRPr="00FD171D">
        <w:rPr>
          <w:rFonts w:ascii="宋体" w:hAnsi="宋体" w:hint="eastAsia"/>
          <w:sz w:val="24"/>
          <w:szCs w:val="24"/>
        </w:rPr>
        <w:t>底板中心线、标高及水平度偏差应符合要求。</w:t>
      </w:r>
    </w:p>
    <w:p w:rsidR="00CD1B20" w:rsidRPr="00FD171D" w:rsidRDefault="00FD171D">
      <w:pPr>
        <w:spacing w:line="360" w:lineRule="auto"/>
        <w:outlineLvl w:val="2"/>
        <w:rPr>
          <w:rFonts w:ascii="宋体" w:hAnsi="宋体"/>
          <w:sz w:val="24"/>
          <w:szCs w:val="24"/>
        </w:rPr>
      </w:pPr>
      <w:r>
        <w:rPr>
          <w:rFonts w:hint="eastAsia"/>
          <w:b/>
          <w:sz w:val="24"/>
        </w:rPr>
        <w:t>11.2.4</w:t>
      </w:r>
      <w:r w:rsidRPr="00FD171D">
        <w:rPr>
          <w:rFonts w:ascii="宋体" w:hAnsi="宋体" w:hint="eastAsia"/>
          <w:sz w:val="24"/>
          <w:szCs w:val="24"/>
        </w:rPr>
        <w:t>轴承底座与底板应接触均匀，局部间隙不得大于0.1㎜，间隙连续长度不得超过侧面长度的1/4,深度不得超过100㎜。</w:t>
      </w:r>
    </w:p>
    <w:p w:rsidR="00CD1B20" w:rsidRPr="00FD171D" w:rsidRDefault="00FD171D">
      <w:pPr>
        <w:spacing w:line="360" w:lineRule="auto"/>
        <w:outlineLvl w:val="2"/>
        <w:rPr>
          <w:rFonts w:ascii="宋体" w:hAnsi="宋体"/>
          <w:sz w:val="24"/>
          <w:szCs w:val="24"/>
        </w:rPr>
      </w:pPr>
      <w:r>
        <w:rPr>
          <w:rFonts w:hint="eastAsia"/>
          <w:b/>
          <w:sz w:val="24"/>
        </w:rPr>
        <w:t>11.2.5</w:t>
      </w:r>
      <w:r w:rsidRPr="00FD171D">
        <w:rPr>
          <w:rFonts w:ascii="宋体" w:hAnsi="宋体" w:hint="eastAsia"/>
          <w:sz w:val="24"/>
          <w:szCs w:val="24"/>
        </w:rPr>
        <w:t>主轴安装时注意防止损伤主轴轴瓦面，在装配前应将主轴与轴颈的划痕和杂物处理干净并涂抹润滑油脂。</w:t>
      </w:r>
    </w:p>
    <w:p w:rsidR="00CD1B20" w:rsidRPr="00FD171D" w:rsidRDefault="00FD171D">
      <w:pPr>
        <w:spacing w:line="360" w:lineRule="auto"/>
        <w:outlineLvl w:val="2"/>
        <w:rPr>
          <w:rFonts w:ascii="宋体" w:hAnsi="宋体"/>
          <w:sz w:val="24"/>
          <w:szCs w:val="24"/>
        </w:rPr>
      </w:pPr>
      <w:r>
        <w:rPr>
          <w:rFonts w:hint="eastAsia"/>
          <w:b/>
          <w:sz w:val="24"/>
        </w:rPr>
        <w:t>11.2.6</w:t>
      </w:r>
      <w:r w:rsidRPr="00FD171D">
        <w:rPr>
          <w:rFonts w:ascii="宋体" w:hAnsi="宋体" w:hint="eastAsia"/>
          <w:sz w:val="24"/>
          <w:szCs w:val="24"/>
        </w:rPr>
        <w:t>出料端与筒体组装，装配表面不得加任何垫片调整，均匀拧紧连接螺栓。</w:t>
      </w:r>
    </w:p>
    <w:p w:rsidR="00CD1B20" w:rsidRPr="00FD171D" w:rsidRDefault="00FD171D">
      <w:pPr>
        <w:spacing w:line="360" w:lineRule="auto"/>
        <w:outlineLvl w:val="2"/>
        <w:rPr>
          <w:rFonts w:ascii="宋体" w:hAnsi="宋体"/>
          <w:sz w:val="24"/>
          <w:szCs w:val="24"/>
        </w:rPr>
      </w:pPr>
      <w:r>
        <w:rPr>
          <w:rFonts w:hint="eastAsia"/>
          <w:b/>
          <w:sz w:val="24"/>
        </w:rPr>
        <w:t>11.2.7</w:t>
      </w:r>
      <w:r w:rsidRPr="00FD171D">
        <w:rPr>
          <w:rFonts w:ascii="宋体" w:hAnsi="宋体" w:hint="eastAsia"/>
          <w:sz w:val="24"/>
          <w:szCs w:val="24"/>
        </w:rPr>
        <w:t>筒体法兰上安装大齿圈，两个半齿轮应结合良好，螺栓全部拧紧。利用大齿轮上的调整螺栓找正大齿轮的径向、轴向跳动符合技术文件要求。拧紧连接螺栓，必要时可在现场配钻销孔并固定。</w:t>
      </w:r>
    </w:p>
    <w:p w:rsidR="00CD1B20" w:rsidRPr="00FD171D" w:rsidRDefault="00FD171D">
      <w:pPr>
        <w:spacing w:line="360" w:lineRule="auto"/>
        <w:outlineLvl w:val="2"/>
        <w:rPr>
          <w:rFonts w:ascii="宋体" w:hAnsi="宋体"/>
          <w:sz w:val="24"/>
          <w:szCs w:val="24"/>
        </w:rPr>
      </w:pPr>
      <w:r>
        <w:rPr>
          <w:rFonts w:hint="eastAsia"/>
          <w:b/>
          <w:sz w:val="24"/>
        </w:rPr>
        <w:t>11.2.8</w:t>
      </w:r>
      <w:r w:rsidRPr="00FD171D">
        <w:rPr>
          <w:rFonts w:ascii="宋体" w:hAnsi="宋体" w:hint="eastAsia"/>
          <w:sz w:val="24"/>
          <w:szCs w:val="24"/>
        </w:rPr>
        <w:t>传动部件装配前，滚动轴承、轴承座、传动轴、小齿轮等应清洗洁净。传动轴、轴承座及传动轴位置应进行调整，以保证齿轮啮合良好。</w:t>
      </w:r>
    </w:p>
    <w:p w:rsidR="00CD1B20" w:rsidRPr="00FD171D" w:rsidRDefault="00FD171D">
      <w:pPr>
        <w:spacing w:line="360" w:lineRule="auto"/>
        <w:outlineLvl w:val="2"/>
        <w:rPr>
          <w:rFonts w:ascii="宋体" w:hAnsi="宋体"/>
          <w:sz w:val="24"/>
          <w:szCs w:val="24"/>
        </w:rPr>
      </w:pPr>
      <w:r>
        <w:rPr>
          <w:rFonts w:hint="eastAsia"/>
          <w:b/>
          <w:sz w:val="24"/>
        </w:rPr>
        <w:t>11.2.9</w:t>
      </w:r>
      <w:r w:rsidRPr="00FD171D">
        <w:rPr>
          <w:rFonts w:ascii="宋体" w:hAnsi="宋体" w:hint="eastAsia"/>
          <w:sz w:val="24"/>
          <w:szCs w:val="24"/>
        </w:rPr>
        <w:t>安装气动或液力偶合器，应依据技术文件安装操作说明书进行。</w:t>
      </w:r>
    </w:p>
    <w:p w:rsidR="00CD1B20" w:rsidRDefault="00FD171D">
      <w:pPr>
        <w:spacing w:line="360" w:lineRule="auto"/>
        <w:outlineLvl w:val="2"/>
        <w:rPr>
          <w:sz w:val="24"/>
        </w:rPr>
      </w:pPr>
      <w:r>
        <w:rPr>
          <w:rFonts w:hint="eastAsia"/>
          <w:b/>
          <w:sz w:val="24"/>
        </w:rPr>
        <w:t>11.2.10</w:t>
      </w:r>
      <w:r>
        <w:rPr>
          <w:rFonts w:hint="eastAsia"/>
          <w:sz w:val="24"/>
        </w:rPr>
        <w:t>安装慢速传动装置，传动离合器应能灵活的离合，不应有卡阻或合不上的现象，导套滑动表面及滑块（槽）均应涂上润滑脂。</w:t>
      </w:r>
    </w:p>
    <w:p w:rsidR="00CD1B20" w:rsidRDefault="00FD171D">
      <w:pPr>
        <w:spacing w:line="360" w:lineRule="auto"/>
        <w:outlineLvl w:val="2"/>
        <w:rPr>
          <w:rFonts w:ascii="宋体" w:hAnsi="宋体"/>
          <w:sz w:val="24"/>
          <w:szCs w:val="24"/>
        </w:rPr>
      </w:pPr>
      <w:r>
        <w:rPr>
          <w:rFonts w:hint="eastAsia"/>
          <w:b/>
          <w:sz w:val="24"/>
        </w:rPr>
        <w:t>11.2.11</w:t>
      </w:r>
      <w:r>
        <w:rPr>
          <w:rFonts w:ascii="宋体" w:hAnsi="宋体" w:hint="eastAsia"/>
          <w:sz w:val="24"/>
          <w:szCs w:val="24"/>
        </w:rPr>
        <w:t>衬板和隔板仓安装：</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1装配具有方向性的衬板时，其方向和位置应符合设备文件的规定。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lastRenderedPageBreak/>
        <w:t>2衬板在筒体内部的排列不应构成环形间隙，端衬板与筒体、衬板、中空轴套之间构成的环形间隙应用木楔（湿法作业）、铁楔或水泥（干法作业）等材料堵塞，衬板与衬板之间的间隙应不大于15㎜。</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3固定衬板的螺栓应垫密封垫或垫圈，防止漏出矿浆和矿粉。</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4装配隔板仓时，应使筛孔的大端朝向出料端。</w:t>
      </w:r>
    </w:p>
    <w:p w:rsidR="00CD1B20" w:rsidRDefault="00FD171D">
      <w:pPr>
        <w:spacing w:line="360" w:lineRule="auto"/>
        <w:outlineLvl w:val="2"/>
        <w:rPr>
          <w:rFonts w:ascii="Times New Roman" w:hAnsi="Times New Roman"/>
          <w:sz w:val="24"/>
          <w:szCs w:val="24"/>
        </w:rPr>
      </w:pPr>
      <w:r>
        <w:rPr>
          <w:rFonts w:hint="eastAsia"/>
          <w:b/>
          <w:sz w:val="24"/>
        </w:rPr>
        <w:t>11.2.12</w:t>
      </w:r>
      <w:r>
        <w:rPr>
          <w:rFonts w:ascii="Times New Roman" w:hAnsi="Times New Roman" w:hint="eastAsia"/>
          <w:sz w:val="24"/>
          <w:szCs w:val="24"/>
        </w:rPr>
        <w:t>卧式磨矿机进料斗及精料管组装，接触处应密封良好，不漏矿粉，转动灵活。</w:t>
      </w:r>
    </w:p>
    <w:p w:rsidR="00CD1B20" w:rsidRDefault="00FD171D">
      <w:pPr>
        <w:spacing w:line="360" w:lineRule="auto"/>
        <w:outlineLvl w:val="2"/>
        <w:rPr>
          <w:rFonts w:ascii="Times New Roman" w:hAnsi="Times New Roman"/>
          <w:szCs w:val="24"/>
        </w:rPr>
      </w:pPr>
      <w:r>
        <w:rPr>
          <w:rFonts w:hint="eastAsia"/>
          <w:b/>
          <w:sz w:val="24"/>
        </w:rPr>
        <w:t>11.2.13</w:t>
      </w:r>
      <w:r>
        <w:rPr>
          <w:rFonts w:ascii="Times New Roman" w:hAnsi="Times New Roman" w:hint="eastAsia"/>
          <w:sz w:val="24"/>
          <w:szCs w:val="24"/>
        </w:rPr>
        <w:t>筒体回转轴承四周应均匀接触，局部间隙不应大于</w:t>
      </w:r>
      <w:r>
        <w:rPr>
          <w:rFonts w:ascii="Times New Roman" w:hAnsi="Times New Roman" w:hint="eastAsia"/>
          <w:sz w:val="24"/>
          <w:szCs w:val="24"/>
        </w:rPr>
        <w:t>0.</w:t>
      </w:r>
      <w:r>
        <w:rPr>
          <w:rFonts w:ascii="宋体" w:hAnsi="宋体" w:hint="eastAsia"/>
          <w:sz w:val="24"/>
          <w:szCs w:val="24"/>
        </w:rPr>
        <w:t>1㎜</w:t>
      </w:r>
      <w:r>
        <w:rPr>
          <w:rFonts w:ascii="Times New Roman" w:hAnsi="Times New Roman" w:hint="eastAsia"/>
          <w:sz w:val="24"/>
          <w:szCs w:val="24"/>
        </w:rPr>
        <w:t>。</w:t>
      </w:r>
    </w:p>
    <w:p w:rsidR="00CD1B20" w:rsidRDefault="00FD171D">
      <w:pPr>
        <w:spacing w:beforeLines="100" w:before="312" w:afterLines="100" w:after="312" w:line="300" w:lineRule="auto"/>
        <w:jc w:val="center"/>
        <w:outlineLvl w:val="1"/>
        <w:rPr>
          <w:rFonts w:ascii="仿宋_GB2312" w:eastAsia="仿宋_GB2312"/>
          <w:sz w:val="24"/>
        </w:rPr>
      </w:pPr>
      <w:bookmarkStart w:id="65" w:name="_Toc10717"/>
      <w:r>
        <w:rPr>
          <w:rFonts w:ascii="仿宋_GB2312" w:eastAsia="仿宋_GB2312" w:hint="eastAsia"/>
          <w:b/>
          <w:sz w:val="24"/>
        </w:rPr>
        <w:t>质量验收</w:t>
      </w:r>
      <w:r>
        <w:rPr>
          <w:rFonts w:ascii="仿宋_GB2312" w:eastAsia="仿宋_GB2312" w:hint="eastAsia"/>
          <w:sz w:val="24"/>
        </w:rPr>
        <w:t>主控项目</w:t>
      </w:r>
      <w:bookmarkEnd w:id="65"/>
    </w:p>
    <w:p w:rsidR="00CD1B20" w:rsidRDefault="00FD171D">
      <w:pPr>
        <w:spacing w:beforeLines="50" w:before="156" w:line="360" w:lineRule="auto"/>
        <w:jc w:val="left"/>
        <w:rPr>
          <w:sz w:val="24"/>
        </w:rPr>
      </w:pPr>
      <w:r>
        <w:rPr>
          <w:rFonts w:hint="eastAsia"/>
          <w:b/>
          <w:sz w:val="24"/>
        </w:rPr>
        <w:t>11.2.14</w:t>
      </w:r>
      <w:r>
        <w:rPr>
          <w:rFonts w:hint="eastAsia"/>
          <w:sz w:val="24"/>
        </w:rPr>
        <w:t>高强螺栓连接部位应检查紧固扭矩，联结面的接触情况。</w:t>
      </w:r>
    </w:p>
    <w:p w:rsidR="00CD1B20" w:rsidRDefault="00FD171D">
      <w:pPr>
        <w:spacing w:line="360" w:lineRule="auto"/>
        <w:ind w:firstLineChars="200" w:firstLine="480"/>
        <w:jc w:val="left"/>
        <w:rPr>
          <w:sz w:val="24"/>
        </w:rPr>
      </w:pPr>
      <w:r>
        <w:rPr>
          <w:rFonts w:hint="eastAsia"/>
          <w:sz w:val="24"/>
        </w:rPr>
        <w:t>检查数量：随机抽检</w:t>
      </w:r>
      <w:r>
        <w:rPr>
          <w:rFonts w:hint="eastAsia"/>
          <w:sz w:val="24"/>
        </w:rPr>
        <w:t>20%</w:t>
      </w:r>
      <w:r>
        <w:rPr>
          <w:rFonts w:hint="eastAsia"/>
          <w:sz w:val="24"/>
        </w:rPr>
        <w:t>。</w:t>
      </w:r>
    </w:p>
    <w:p w:rsidR="00CD1B20" w:rsidRDefault="00FD171D">
      <w:pPr>
        <w:spacing w:line="360" w:lineRule="auto"/>
        <w:ind w:firstLineChars="200" w:firstLine="480"/>
        <w:jc w:val="left"/>
        <w:rPr>
          <w:sz w:val="24"/>
        </w:rPr>
      </w:pPr>
      <w:r>
        <w:rPr>
          <w:rFonts w:hint="eastAsia"/>
          <w:sz w:val="24"/>
        </w:rPr>
        <w:t>检查方法：扭矩扳手、塞尺。</w:t>
      </w:r>
    </w:p>
    <w:p w:rsidR="00CD1B20" w:rsidRPr="00FD171D" w:rsidRDefault="00FD171D">
      <w:pPr>
        <w:spacing w:line="360" w:lineRule="auto"/>
        <w:outlineLvl w:val="2"/>
        <w:rPr>
          <w:rFonts w:ascii="宋体" w:hAnsi="宋体"/>
          <w:sz w:val="24"/>
          <w:szCs w:val="24"/>
        </w:rPr>
      </w:pPr>
      <w:r>
        <w:rPr>
          <w:rFonts w:hint="eastAsia"/>
          <w:b/>
          <w:sz w:val="24"/>
        </w:rPr>
        <w:t>11.2.15</w:t>
      </w:r>
      <w:r>
        <w:rPr>
          <w:rFonts w:hint="eastAsia"/>
          <w:sz w:val="24"/>
        </w:rPr>
        <w:t>检查</w:t>
      </w:r>
      <w:r w:rsidRPr="00FD171D">
        <w:rPr>
          <w:rFonts w:ascii="宋体" w:hAnsi="宋体" w:hint="eastAsia"/>
          <w:sz w:val="24"/>
          <w:szCs w:val="24"/>
        </w:rPr>
        <w:t>齿轮啮合时的接触情况。</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检查</w:t>
      </w:r>
      <w:r>
        <w:rPr>
          <w:rFonts w:hint="eastAsia"/>
          <w:sz w:val="24"/>
        </w:rPr>
        <w:t>数量</w:t>
      </w:r>
      <w:r w:rsidRPr="00FD171D">
        <w:rPr>
          <w:rFonts w:ascii="宋体" w:hAnsi="宋体" w:hint="eastAsia"/>
          <w:sz w:val="24"/>
          <w:szCs w:val="24"/>
        </w:rPr>
        <w:t>：全数检查。</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检验方法：着色、压铅。</w:t>
      </w:r>
    </w:p>
    <w:p w:rsidR="00CD1B20" w:rsidRDefault="00FD171D">
      <w:pPr>
        <w:spacing w:line="360" w:lineRule="auto"/>
        <w:rPr>
          <w:rFonts w:ascii="Times New Roman" w:hAnsi="Times New Roman"/>
          <w:sz w:val="24"/>
          <w:szCs w:val="20"/>
        </w:rPr>
      </w:pPr>
      <w:r>
        <w:rPr>
          <w:rFonts w:hint="eastAsia"/>
          <w:b/>
          <w:sz w:val="24"/>
        </w:rPr>
        <w:t>11.2.16</w:t>
      </w:r>
      <w:r w:rsidRPr="00FD171D">
        <w:rPr>
          <w:rFonts w:ascii="宋体" w:hAnsi="宋体" w:hint="eastAsia"/>
          <w:sz w:val="24"/>
          <w:szCs w:val="24"/>
        </w:rPr>
        <w:t>连接部件焊接工作应满足技术文件的要求，</w:t>
      </w:r>
      <w:r>
        <w:rPr>
          <w:rFonts w:ascii="Times New Roman" w:hAnsi="Times New Roman" w:hint="eastAsia"/>
          <w:sz w:val="24"/>
          <w:szCs w:val="20"/>
        </w:rPr>
        <w:t>当设计技术文件未规定时，应符合现行国家标准《现场设备、工业管道焊接工程施工及验收规范》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中焊缝质量分级标准Ⅳ的规定。</w:t>
      </w:r>
    </w:p>
    <w:p w:rsidR="00CD1B20" w:rsidRDefault="00FD171D">
      <w:pPr>
        <w:spacing w:line="360" w:lineRule="auto"/>
        <w:ind w:firstLineChars="150" w:firstLine="36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检验方法：观察检查，用焊缝量规检查，</w:t>
      </w:r>
      <w:r w:rsidRPr="00FD171D">
        <w:rPr>
          <w:rFonts w:ascii="宋体" w:hAnsi="宋体" w:hint="eastAsia"/>
          <w:sz w:val="24"/>
          <w:szCs w:val="24"/>
        </w:rPr>
        <w:t>检查报告。</w:t>
      </w:r>
    </w:p>
    <w:p w:rsidR="00CD1B20" w:rsidRPr="00FD171D" w:rsidRDefault="00FD171D">
      <w:pPr>
        <w:spacing w:beforeLines="100" w:before="312" w:afterLines="50" w:after="156" w:line="300" w:lineRule="auto"/>
        <w:jc w:val="center"/>
        <w:outlineLvl w:val="1"/>
        <w:rPr>
          <w:rFonts w:ascii="仿宋_GB2312" w:eastAsia="仿宋_GB2312" w:hAnsi="宋体"/>
          <w:b/>
          <w:sz w:val="24"/>
          <w:szCs w:val="24"/>
        </w:rPr>
      </w:pPr>
      <w:bookmarkStart w:id="66" w:name="_Toc19539"/>
      <w:r w:rsidRPr="00FD171D">
        <w:rPr>
          <w:rFonts w:ascii="仿宋_GB2312" w:eastAsia="仿宋_GB2312" w:hAnsi="宋体" w:hint="eastAsia"/>
          <w:b/>
          <w:sz w:val="24"/>
          <w:szCs w:val="24"/>
        </w:rPr>
        <w:t>质量验收</w:t>
      </w:r>
      <w:r w:rsidRPr="00FD171D">
        <w:rPr>
          <w:rFonts w:ascii="仿宋_GB2312" w:eastAsia="仿宋_GB2312" w:hAnsi="宋体" w:hint="eastAsia"/>
          <w:sz w:val="24"/>
          <w:szCs w:val="24"/>
        </w:rPr>
        <w:t>一般项目</w:t>
      </w:r>
      <w:bookmarkEnd w:id="66"/>
    </w:p>
    <w:p w:rsidR="00CD1B20" w:rsidRPr="00FD171D" w:rsidRDefault="00FD171D">
      <w:pPr>
        <w:spacing w:line="360" w:lineRule="auto"/>
        <w:outlineLvl w:val="2"/>
        <w:rPr>
          <w:rFonts w:ascii="宋体" w:hAnsi="宋体"/>
          <w:sz w:val="24"/>
          <w:szCs w:val="24"/>
        </w:rPr>
      </w:pPr>
      <w:r>
        <w:rPr>
          <w:rFonts w:hint="eastAsia"/>
          <w:b/>
          <w:sz w:val="24"/>
        </w:rPr>
        <w:t>11.2.17</w:t>
      </w:r>
      <w:r w:rsidRPr="00FD171D">
        <w:rPr>
          <w:rFonts w:ascii="宋体" w:hAnsi="宋体" w:hint="eastAsia"/>
          <w:sz w:val="24"/>
          <w:szCs w:val="24"/>
        </w:rPr>
        <w:t>主轴承座底板安装应符合表11.2.17的规定。</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检查方法：见表11.2.17。</w:t>
      </w:r>
    </w:p>
    <w:p w:rsidR="00CD1B20" w:rsidRPr="00FD171D" w:rsidRDefault="00CD1B20">
      <w:pPr>
        <w:spacing w:line="360" w:lineRule="auto"/>
        <w:ind w:firstLineChars="200" w:firstLine="480"/>
        <w:outlineLvl w:val="2"/>
        <w:rPr>
          <w:rFonts w:ascii="宋体" w:hAnsi="宋体"/>
          <w:sz w:val="24"/>
          <w:szCs w:val="24"/>
        </w:rPr>
      </w:pPr>
    </w:p>
    <w:p w:rsidR="00CD1B20" w:rsidRPr="00FD171D" w:rsidRDefault="00CD1B20">
      <w:pPr>
        <w:spacing w:line="360" w:lineRule="auto"/>
        <w:ind w:firstLineChars="200" w:firstLine="480"/>
        <w:outlineLvl w:val="2"/>
        <w:rPr>
          <w:rFonts w:ascii="宋体" w:hAnsi="宋体"/>
          <w:sz w:val="24"/>
          <w:szCs w:val="24"/>
        </w:rPr>
      </w:pPr>
    </w:p>
    <w:p w:rsidR="00CD1B20" w:rsidRPr="00FD171D" w:rsidRDefault="00CD1B20">
      <w:pPr>
        <w:spacing w:line="360" w:lineRule="auto"/>
        <w:ind w:firstLineChars="200" w:firstLine="480"/>
        <w:outlineLvl w:val="2"/>
        <w:rPr>
          <w:rFonts w:ascii="宋体" w:hAnsi="宋体"/>
          <w:sz w:val="24"/>
          <w:szCs w:val="24"/>
        </w:rPr>
      </w:pPr>
    </w:p>
    <w:p w:rsidR="00CD1B20" w:rsidRPr="00FD171D" w:rsidRDefault="00CD1B20">
      <w:pPr>
        <w:spacing w:line="360" w:lineRule="auto"/>
        <w:ind w:firstLineChars="200" w:firstLine="480"/>
        <w:outlineLvl w:val="2"/>
        <w:rPr>
          <w:rFonts w:ascii="宋体" w:hAnsi="宋体"/>
          <w:sz w:val="24"/>
          <w:szCs w:val="24"/>
        </w:rPr>
      </w:pP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lastRenderedPageBreak/>
        <w:t>表</w:t>
      </w:r>
      <w:r>
        <w:rPr>
          <w:rFonts w:ascii="Times New Roman" w:hAnsi="Times New Roman" w:hint="eastAsia"/>
          <w:szCs w:val="24"/>
        </w:rPr>
        <w:t>11.2.17</w:t>
      </w:r>
      <w:r>
        <w:rPr>
          <w:rFonts w:ascii="Times New Roman" w:hAnsi="Times New Roman" w:hint="eastAsia"/>
          <w:szCs w:val="24"/>
        </w:rPr>
        <w:t>两主轴承座底板安装允许偏差（㎜）</w:t>
      </w:r>
    </w:p>
    <w:tbl>
      <w:tblPr>
        <w:tblW w:w="84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51"/>
        <w:gridCol w:w="1911"/>
        <w:gridCol w:w="3014"/>
      </w:tblGrid>
      <w:tr w:rsidR="00CD1B20">
        <w:trPr>
          <w:trHeight w:val="452"/>
        </w:trPr>
        <w:tc>
          <w:tcPr>
            <w:tcW w:w="992"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25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91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301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992"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25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两底板轴向中心距</w:t>
            </w:r>
          </w:p>
        </w:tc>
        <w:tc>
          <w:tcPr>
            <w:tcW w:w="191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0.5</w:t>
            </w:r>
          </w:p>
        </w:tc>
        <w:tc>
          <w:tcPr>
            <w:tcW w:w="301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挂钢线用钢尺测量检查</w:t>
            </w:r>
          </w:p>
        </w:tc>
      </w:tr>
      <w:tr w:rsidR="00CD1B20">
        <w:trPr>
          <w:trHeight w:val="450"/>
        </w:trPr>
        <w:tc>
          <w:tcPr>
            <w:tcW w:w="992"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25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两底板相对标高差</w:t>
            </w:r>
          </w:p>
        </w:tc>
        <w:tc>
          <w:tcPr>
            <w:tcW w:w="191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0.5</w:t>
            </w:r>
          </w:p>
        </w:tc>
        <w:tc>
          <w:tcPr>
            <w:tcW w:w="301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val="455"/>
        </w:trPr>
        <w:tc>
          <w:tcPr>
            <w:tcW w:w="992"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25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底板水平度</w:t>
            </w:r>
          </w:p>
        </w:tc>
        <w:tc>
          <w:tcPr>
            <w:tcW w:w="191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0.1/1000</w:t>
            </w:r>
          </w:p>
        </w:tc>
        <w:tc>
          <w:tcPr>
            <w:tcW w:w="301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bl>
    <w:p w:rsidR="00CD1B20" w:rsidRDefault="00FD171D">
      <w:pPr>
        <w:spacing w:line="300" w:lineRule="auto"/>
        <w:ind w:firstLineChars="200" w:firstLine="420"/>
        <w:outlineLvl w:val="2"/>
        <w:rPr>
          <w:rFonts w:ascii="Times New Roman" w:hAnsi="Times New Roman"/>
          <w:szCs w:val="24"/>
        </w:rPr>
      </w:pPr>
      <w:r>
        <w:rPr>
          <w:rFonts w:ascii="Times New Roman" w:hAnsi="Times New Roman" w:hint="eastAsia"/>
          <w:szCs w:val="24"/>
        </w:rPr>
        <w:t>注：两底板相对标高出料端不高于进料端。</w:t>
      </w:r>
    </w:p>
    <w:p w:rsidR="00CD1B20" w:rsidRDefault="00FD171D">
      <w:pPr>
        <w:spacing w:beforeLines="100" w:before="312" w:line="360" w:lineRule="auto"/>
        <w:outlineLvl w:val="2"/>
        <w:rPr>
          <w:rFonts w:ascii="宋体" w:hAnsi="宋体"/>
          <w:sz w:val="24"/>
          <w:szCs w:val="24"/>
        </w:rPr>
      </w:pPr>
      <w:r>
        <w:rPr>
          <w:rFonts w:hint="eastAsia"/>
          <w:b/>
          <w:sz w:val="24"/>
        </w:rPr>
        <w:t>11.2.18</w:t>
      </w:r>
      <w:r>
        <w:rPr>
          <w:rFonts w:ascii="宋体" w:hAnsi="宋体" w:hint="eastAsia"/>
          <w:sz w:val="24"/>
          <w:szCs w:val="24"/>
        </w:rPr>
        <w:t>主轴承座安装应该符合表11.2.18的规定。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检查方法：见表11.2.18。</w:t>
      </w:r>
    </w:p>
    <w:p w:rsidR="00CD1B20" w:rsidRDefault="00FD171D">
      <w:pPr>
        <w:spacing w:beforeLines="100" w:before="312"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11.2.18</w:t>
      </w:r>
      <w:r>
        <w:rPr>
          <w:rFonts w:ascii="Times New Roman" w:hAnsi="Times New Roman" w:hint="eastAsia"/>
          <w:szCs w:val="24"/>
        </w:rPr>
        <w:t>两主轴承座安装允许偏差（㎜）</w:t>
      </w:r>
    </w:p>
    <w:tbl>
      <w:tblPr>
        <w:tblW w:w="875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12"/>
        <w:gridCol w:w="2400"/>
        <w:gridCol w:w="1920"/>
        <w:gridCol w:w="2406"/>
      </w:tblGrid>
      <w:tr w:rsidR="00CD1B20">
        <w:trPr>
          <w:trHeight w:val="563"/>
        </w:trPr>
        <w:tc>
          <w:tcPr>
            <w:tcW w:w="81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612"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816"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1212"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两主轴承座中心距</w:t>
            </w:r>
          </w:p>
        </w:tc>
        <w:tc>
          <w:tcPr>
            <w:tcW w:w="240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500</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w:t>
            </w:r>
            <w:r>
              <w:rPr>
                <w:rFonts w:ascii="宋体" w:hAnsi="宋体" w:hint="eastAsia"/>
                <w:szCs w:val="24"/>
              </w:rPr>
              <w:t>.</w:t>
            </w:r>
            <w:r>
              <w:rPr>
                <w:rFonts w:ascii="Times New Roman" w:hAnsi="Times New Roman" w:hint="eastAsia"/>
                <w:szCs w:val="24"/>
              </w:rPr>
              <w:t>0</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16" w:type="dxa"/>
            <w:vMerge/>
            <w:vAlign w:val="center"/>
          </w:tcPr>
          <w:p w:rsidR="00CD1B20" w:rsidRDefault="00CD1B20">
            <w:pPr>
              <w:spacing w:line="300" w:lineRule="auto"/>
              <w:jc w:val="center"/>
              <w:outlineLvl w:val="2"/>
              <w:rPr>
                <w:rFonts w:ascii="Times New Roman" w:hAnsi="Times New Roman"/>
                <w:szCs w:val="24"/>
              </w:rPr>
            </w:pPr>
          </w:p>
        </w:tc>
        <w:tc>
          <w:tcPr>
            <w:tcW w:w="1212" w:type="dxa"/>
            <w:vMerge/>
            <w:vAlign w:val="center"/>
          </w:tcPr>
          <w:p w:rsidR="00CD1B20" w:rsidRDefault="00CD1B20">
            <w:pPr>
              <w:spacing w:line="300" w:lineRule="auto"/>
              <w:jc w:val="center"/>
              <w:outlineLvl w:val="2"/>
              <w:rPr>
                <w:rFonts w:ascii="Times New Roman" w:hAnsi="Times New Roman"/>
                <w:szCs w:val="24"/>
              </w:rPr>
            </w:pPr>
          </w:p>
        </w:tc>
        <w:tc>
          <w:tcPr>
            <w:tcW w:w="240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5000</w:t>
            </w:r>
            <w:r>
              <w:rPr>
                <w:rFonts w:ascii="宋体" w:hAnsi="宋体" w:hint="eastAsia"/>
                <w:szCs w:val="24"/>
              </w:rPr>
              <w:t>～</w:t>
            </w:r>
            <w:r>
              <w:rPr>
                <w:rFonts w:ascii="Times New Roman" w:hAnsi="Times New Roman" w:hint="eastAsia"/>
                <w:szCs w:val="24"/>
              </w:rPr>
              <w:t>10000</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1.5</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16" w:type="dxa"/>
            <w:vMerge/>
            <w:vAlign w:val="center"/>
          </w:tcPr>
          <w:p w:rsidR="00CD1B20" w:rsidRDefault="00CD1B20">
            <w:pPr>
              <w:spacing w:line="300" w:lineRule="auto"/>
              <w:jc w:val="center"/>
              <w:outlineLvl w:val="2"/>
              <w:rPr>
                <w:rFonts w:ascii="Times New Roman" w:hAnsi="Times New Roman"/>
                <w:szCs w:val="24"/>
              </w:rPr>
            </w:pPr>
          </w:p>
        </w:tc>
        <w:tc>
          <w:tcPr>
            <w:tcW w:w="1212" w:type="dxa"/>
            <w:vMerge/>
            <w:vAlign w:val="center"/>
          </w:tcPr>
          <w:p w:rsidR="00CD1B20" w:rsidRDefault="00CD1B20">
            <w:pPr>
              <w:spacing w:line="300" w:lineRule="auto"/>
              <w:jc w:val="center"/>
              <w:outlineLvl w:val="2"/>
              <w:rPr>
                <w:rFonts w:ascii="Times New Roman" w:hAnsi="Times New Roman"/>
                <w:szCs w:val="24"/>
              </w:rPr>
            </w:pPr>
          </w:p>
        </w:tc>
        <w:tc>
          <w:tcPr>
            <w:tcW w:w="240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10000</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2.0</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1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3612"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两主轴承座同轴度</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1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3612"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主轴承座水平度</w:t>
            </w:r>
          </w:p>
        </w:tc>
        <w:tc>
          <w:tcPr>
            <w:tcW w:w="192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0.1/1000</w:t>
            </w:r>
          </w:p>
        </w:tc>
        <w:tc>
          <w:tcPr>
            <w:tcW w:w="24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bl>
    <w:p w:rsidR="00CD1B20" w:rsidRDefault="00CD1B20">
      <w:pPr>
        <w:spacing w:line="300" w:lineRule="auto"/>
        <w:outlineLvl w:val="2"/>
        <w:rPr>
          <w:b/>
          <w:sz w:val="24"/>
        </w:rPr>
      </w:pPr>
    </w:p>
    <w:p w:rsidR="00CD1B20" w:rsidRDefault="00FD171D">
      <w:pPr>
        <w:spacing w:line="360" w:lineRule="auto"/>
        <w:outlineLvl w:val="2"/>
        <w:rPr>
          <w:rFonts w:ascii="宋体" w:hAnsi="宋体"/>
          <w:sz w:val="24"/>
          <w:szCs w:val="24"/>
        </w:rPr>
      </w:pPr>
      <w:r>
        <w:rPr>
          <w:rFonts w:hint="eastAsia"/>
          <w:b/>
          <w:sz w:val="24"/>
        </w:rPr>
        <w:t>11.2.19</w:t>
      </w:r>
      <w:r>
        <w:rPr>
          <w:rFonts w:ascii="宋体" w:hAnsi="宋体" w:hint="eastAsia"/>
          <w:sz w:val="24"/>
          <w:szCs w:val="24"/>
        </w:rPr>
        <w:t>主轴瓦与中空轴装配应符合设备文件的规定。无规定时，应符合表11.2.19规定。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检查方法：见表11.2.19。</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11.2.19</w:t>
      </w:r>
      <w:r>
        <w:rPr>
          <w:rFonts w:ascii="Times New Roman" w:hAnsi="Times New Roman" w:hint="eastAsia"/>
          <w:szCs w:val="24"/>
        </w:rPr>
        <w:t>主轴瓦与中空轴装配应检查时允许偏差</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685"/>
        <w:gridCol w:w="1843"/>
      </w:tblGrid>
      <w:tr w:rsidR="00CD1B20">
        <w:trPr>
          <w:trHeight w:val="603"/>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241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368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241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主轴瓦与中空轴接触角</w:t>
            </w:r>
          </w:p>
        </w:tc>
        <w:tc>
          <w:tcPr>
            <w:tcW w:w="368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70</w:t>
            </w:r>
            <w:r>
              <w:rPr>
                <w:rFonts w:ascii="宋体" w:hAnsi="宋体" w:hint="eastAsia"/>
                <w:szCs w:val="24"/>
              </w:rPr>
              <w:t>º～</w:t>
            </w:r>
            <w:r>
              <w:rPr>
                <w:rFonts w:ascii="Times New Roman" w:hAnsi="Times New Roman" w:hint="eastAsia"/>
                <w:szCs w:val="24"/>
              </w:rPr>
              <w:t>90</w:t>
            </w:r>
            <w:r>
              <w:rPr>
                <w:rFonts w:ascii="宋体" w:hAnsi="宋体" w:hint="eastAsia"/>
                <w:szCs w:val="24"/>
              </w:rPr>
              <w:t>º</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塞尺、着色检查</w:t>
            </w:r>
          </w:p>
        </w:tc>
      </w:tr>
      <w:tr w:rsidR="00CD1B20">
        <w:trPr>
          <w:trHeight w:val="450"/>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241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接触面上的接触点数</w:t>
            </w:r>
          </w:p>
        </w:tc>
        <w:tc>
          <w:tcPr>
            <w:tcW w:w="368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每</w:t>
            </w:r>
            <w:r>
              <w:rPr>
                <w:rFonts w:ascii="Times New Roman" w:hAnsi="Times New Roman" w:hint="eastAsia"/>
                <w:szCs w:val="24"/>
              </w:rPr>
              <w:t>2</w:t>
            </w:r>
            <w:r>
              <w:rPr>
                <w:rFonts w:ascii="宋体" w:hAnsi="宋体" w:hint="eastAsia"/>
                <w:szCs w:val="24"/>
              </w:rPr>
              <w:t>5㎜×25㎜面积内不应小于2点</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着色检查</w:t>
            </w:r>
          </w:p>
        </w:tc>
      </w:tr>
      <w:tr w:rsidR="00CD1B20">
        <w:trPr>
          <w:trHeight w:val="455"/>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241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轴承两侧间隙的总和</w:t>
            </w:r>
          </w:p>
        </w:tc>
        <w:tc>
          <w:tcPr>
            <w:tcW w:w="368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直径的</w:t>
            </w:r>
            <w:r>
              <w:rPr>
                <w:rFonts w:ascii="Times New Roman" w:hAnsi="Times New Roman" w:hint="eastAsia"/>
                <w:szCs w:val="24"/>
              </w:rPr>
              <w:t>0.15%</w:t>
            </w:r>
            <w:r>
              <w:rPr>
                <w:rFonts w:ascii="宋体" w:hAnsi="宋体" w:hint="eastAsia"/>
                <w:szCs w:val="24"/>
              </w:rPr>
              <w:t>～</w:t>
            </w:r>
            <w:r>
              <w:rPr>
                <w:rFonts w:ascii="Times New Roman" w:hAnsi="Times New Roman" w:hint="eastAsia"/>
                <w:szCs w:val="24"/>
              </w:rPr>
              <w:t>0.20%</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塞尺检查</w:t>
            </w:r>
          </w:p>
        </w:tc>
      </w:tr>
    </w:tbl>
    <w:p w:rsidR="00CD1B20" w:rsidRDefault="00CD1B20">
      <w:pPr>
        <w:spacing w:line="300" w:lineRule="auto"/>
        <w:outlineLvl w:val="2"/>
        <w:rPr>
          <w:rFonts w:ascii="Times New Roman" w:hAnsi="Times New Roman"/>
          <w:szCs w:val="24"/>
        </w:rPr>
      </w:pPr>
    </w:p>
    <w:p w:rsidR="00CD1B20" w:rsidRDefault="00FD171D">
      <w:pPr>
        <w:spacing w:line="360" w:lineRule="auto"/>
        <w:outlineLvl w:val="2"/>
        <w:rPr>
          <w:rFonts w:ascii="宋体" w:hAnsi="宋体"/>
          <w:sz w:val="24"/>
          <w:szCs w:val="24"/>
        </w:rPr>
      </w:pPr>
      <w:r>
        <w:rPr>
          <w:rFonts w:hint="eastAsia"/>
          <w:b/>
          <w:sz w:val="24"/>
        </w:rPr>
        <w:t>11.2.20</w:t>
      </w:r>
      <w:r>
        <w:rPr>
          <w:rFonts w:ascii="宋体" w:hAnsi="宋体" w:hint="eastAsia"/>
          <w:sz w:val="24"/>
          <w:szCs w:val="24"/>
        </w:rPr>
        <w:t>筒体与主轴承装配、两中空轴轴肩与主轴承轴向间隙应符合技术文件规定。无规定时两中空轴上母线应在同一平面上，中心线应在同一直线上，允许偏差见表11.2.20的规定。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lastRenderedPageBreak/>
        <w:t>检查方法：见表11.2.20</w:t>
      </w:r>
      <w:r>
        <w:rPr>
          <w:rFonts w:ascii="宋体" w:hAnsi="宋体" w:hint="eastAsia"/>
          <w:b/>
          <w:sz w:val="24"/>
          <w:szCs w:val="24"/>
        </w:rPr>
        <w:t>。</w:t>
      </w:r>
    </w:p>
    <w:p w:rsidR="00CD1B20" w:rsidRDefault="00FD171D">
      <w:pPr>
        <w:spacing w:beforeLines="50" w:before="156" w:line="36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11.2.20</w:t>
      </w:r>
      <w:r>
        <w:rPr>
          <w:rFonts w:ascii="Times New Roman" w:hAnsi="Times New Roman" w:hint="eastAsia"/>
          <w:szCs w:val="24"/>
        </w:rPr>
        <w:t>主轴瓦与中空轴装配应检查时允许偏差（㎜）</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276"/>
        <w:gridCol w:w="1559"/>
        <w:gridCol w:w="1134"/>
        <w:gridCol w:w="1523"/>
      </w:tblGrid>
      <w:tr w:rsidR="00CD1B20">
        <w:trPr>
          <w:trHeight w:val="60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4819" w:type="dxa"/>
            <w:gridSpan w:val="3"/>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4819" w:type="dxa"/>
            <w:gridSpan w:val="3"/>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两中空轴上母线高差</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1.00</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val="450"/>
        </w:trPr>
        <w:tc>
          <w:tcPr>
            <w:tcW w:w="851"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1984"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两中空轴中心线距离</w:t>
            </w:r>
            <w:r>
              <w:rPr>
                <w:rFonts w:ascii="宋体" w:hAnsi="宋体" w:hint="eastAsia"/>
                <w:szCs w:val="24"/>
              </w:rPr>
              <w:t>≤</w:t>
            </w:r>
            <w:r>
              <w:rPr>
                <w:rFonts w:ascii="Times New Roman" w:hAnsi="Times New Roman" w:hint="eastAsia"/>
                <w:szCs w:val="24"/>
              </w:rPr>
              <w:t>5000</w:t>
            </w:r>
            <w:r>
              <w:rPr>
                <w:rFonts w:ascii="Times New Roman" w:hAnsi="Times New Roman" w:hint="eastAsia"/>
                <w:szCs w:val="24"/>
              </w:rPr>
              <w:t>时主轴承的端面跳动</w:t>
            </w:r>
          </w:p>
        </w:tc>
        <w:tc>
          <w:tcPr>
            <w:tcW w:w="1276"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筒体直径</w:t>
            </w: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900</w:t>
            </w:r>
            <w:r>
              <w:rPr>
                <w:rFonts w:ascii="宋体" w:hAnsi="宋体" w:hint="eastAsia"/>
                <w:szCs w:val="24"/>
              </w:rPr>
              <w:t>～</w:t>
            </w:r>
            <w:r>
              <w:rPr>
                <w:rFonts w:ascii="Times New Roman" w:hAnsi="Times New Roman" w:hint="eastAsia"/>
                <w:szCs w:val="24"/>
              </w:rPr>
              <w:t>1500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0.6</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55"/>
        </w:trPr>
        <w:tc>
          <w:tcPr>
            <w:tcW w:w="851" w:type="dxa"/>
            <w:vMerge/>
            <w:vAlign w:val="center"/>
          </w:tcPr>
          <w:p w:rsidR="00CD1B20" w:rsidRDefault="00CD1B20">
            <w:pPr>
              <w:spacing w:line="300" w:lineRule="auto"/>
              <w:jc w:val="center"/>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2100</w:t>
            </w:r>
            <w:r>
              <w:rPr>
                <w:rFonts w:ascii="宋体" w:hAnsi="宋体" w:hint="eastAsia"/>
                <w:szCs w:val="24"/>
              </w:rPr>
              <w:t>～</w:t>
            </w:r>
            <w:r>
              <w:rPr>
                <w:rFonts w:ascii="Times New Roman" w:hAnsi="Times New Roman" w:hint="eastAsia"/>
                <w:szCs w:val="24"/>
              </w:rPr>
              <w:t>2700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0.8</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jc w:val="center"/>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3200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jc w:val="center"/>
              <w:outlineLvl w:val="2"/>
              <w:rPr>
                <w:rFonts w:ascii="Times New Roman" w:hAnsi="Times New Roman"/>
                <w:szCs w:val="24"/>
              </w:rPr>
            </w:pPr>
          </w:p>
        </w:tc>
        <w:tc>
          <w:tcPr>
            <w:tcW w:w="1984"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两中空轴中心线距离</w:t>
            </w:r>
            <w:r>
              <w:rPr>
                <w:rFonts w:ascii="Times New Roman" w:hAnsi="Times New Roman" w:hint="eastAsia"/>
                <w:szCs w:val="24"/>
              </w:rPr>
              <w:t>5000</w:t>
            </w:r>
            <w:r>
              <w:rPr>
                <w:rFonts w:ascii="Times New Roman" w:hAnsi="Times New Roman" w:hint="eastAsia"/>
                <w:szCs w:val="24"/>
              </w:rPr>
              <w:t>～</w:t>
            </w:r>
            <w:r>
              <w:rPr>
                <w:rFonts w:ascii="Times New Roman" w:hAnsi="Times New Roman" w:hint="eastAsia"/>
                <w:szCs w:val="24"/>
              </w:rPr>
              <w:t>10000</w:t>
            </w:r>
            <w:r>
              <w:rPr>
                <w:rFonts w:ascii="Times New Roman" w:hAnsi="Times New Roman" w:hint="eastAsia"/>
                <w:szCs w:val="24"/>
              </w:rPr>
              <w:t>时主轴承的端面跳动</w:t>
            </w:r>
          </w:p>
        </w:tc>
        <w:tc>
          <w:tcPr>
            <w:tcW w:w="1276"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筒体直径</w:t>
            </w: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900</w:t>
            </w:r>
            <w:r>
              <w:rPr>
                <w:rFonts w:ascii="宋体" w:hAnsi="宋体" w:hint="eastAsia"/>
                <w:szCs w:val="24"/>
              </w:rPr>
              <w:t>～</w:t>
            </w:r>
            <w:r>
              <w:rPr>
                <w:rFonts w:ascii="Times New Roman" w:hAnsi="Times New Roman" w:hint="eastAsia"/>
                <w:szCs w:val="24"/>
              </w:rPr>
              <w:t>1500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0.7</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jc w:val="center"/>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2100</w:t>
            </w:r>
            <w:r>
              <w:rPr>
                <w:rFonts w:ascii="宋体" w:hAnsi="宋体" w:hint="eastAsia"/>
                <w:szCs w:val="24"/>
              </w:rPr>
              <w:t>～</w:t>
            </w:r>
            <w:r>
              <w:rPr>
                <w:rFonts w:ascii="Times New Roman" w:hAnsi="Times New Roman" w:hint="eastAsia"/>
                <w:szCs w:val="24"/>
              </w:rPr>
              <w:t>2700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0.9</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3200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1.1</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outlineLvl w:val="2"/>
              <w:rPr>
                <w:rFonts w:ascii="Times New Roman" w:hAnsi="Times New Roman"/>
                <w:szCs w:val="24"/>
              </w:rPr>
            </w:pPr>
          </w:p>
        </w:tc>
        <w:tc>
          <w:tcPr>
            <w:tcW w:w="1984"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两中空轴中心线距离</w:t>
            </w:r>
            <w:r>
              <w:rPr>
                <w:rFonts w:ascii="宋体" w:hAnsi="宋体" w:hint="eastAsia"/>
                <w:szCs w:val="24"/>
              </w:rPr>
              <w:t>＞</w:t>
            </w:r>
            <w:r>
              <w:rPr>
                <w:rFonts w:ascii="Times New Roman" w:hAnsi="Times New Roman" w:hint="eastAsia"/>
                <w:szCs w:val="24"/>
              </w:rPr>
              <w:t>10000</w:t>
            </w:r>
            <w:r>
              <w:rPr>
                <w:rFonts w:ascii="Times New Roman" w:hAnsi="Times New Roman" w:hint="eastAsia"/>
                <w:szCs w:val="24"/>
              </w:rPr>
              <w:t>时主轴承的端面跳动</w:t>
            </w:r>
          </w:p>
        </w:tc>
        <w:tc>
          <w:tcPr>
            <w:tcW w:w="1276"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筒体直径</w:t>
            </w: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900</w:t>
            </w:r>
            <w:r>
              <w:rPr>
                <w:rFonts w:ascii="宋体" w:hAnsi="宋体" w:hint="eastAsia"/>
                <w:szCs w:val="24"/>
              </w:rPr>
              <w:t>～</w:t>
            </w:r>
            <w:r>
              <w:rPr>
                <w:rFonts w:ascii="Times New Roman" w:hAnsi="Times New Roman" w:hint="eastAsia"/>
                <w:szCs w:val="24"/>
              </w:rPr>
              <w:t>1500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0.8</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2100</w:t>
            </w:r>
            <w:r>
              <w:rPr>
                <w:rFonts w:ascii="宋体" w:hAnsi="宋体" w:hint="eastAsia"/>
                <w:szCs w:val="24"/>
              </w:rPr>
              <w:t>～</w:t>
            </w:r>
            <w:r>
              <w:rPr>
                <w:rFonts w:ascii="Times New Roman" w:hAnsi="Times New Roman" w:hint="eastAsia"/>
                <w:szCs w:val="24"/>
              </w:rPr>
              <w:t>2700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r w:rsidR="00CD1B20">
        <w:trPr>
          <w:trHeight w:val="460"/>
        </w:trPr>
        <w:tc>
          <w:tcPr>
            <w:tcW w:w="851" w:type="dxa"/>
            <w:vMerge/>
            <w:vAlign w:val="center"/>
          </w:tcPr>
          <w:p w:rsidR="00CD1B20" w:rsidRDefault="00CD1B20">
            <w:pPr>
              <w:spacing w:line="300" w:lineRule="auto"/>
              <w:outlineLvl w:val="2"/>
              <w:rPr>
                <w:rFonts w:ascii="Times New Roman" w:hAnsi="Times New Roman"/>
                <w:szCs w:val="24"/>
              </w:rPr>
            </w:pPr>
          </w:p>
        </w:tc>
        <w:tc>
          <w:tcPr>
            <w:tcW w:w="1984" w:type="dxa"/>
            <w:vMerge/>
            <w:vAlign w:val="center"/>
          </w:tcPr>
          <w:p w:rsidR="00CD1B20" w:rsidRDefault="00CD1B20">
            <w:pPr>
              <w:spacing w:line="300" w:lineRule="auto"/>
              <w:jc w:val="center"/>
              <w:outlineLvl w:val="2"/>
              <w:rPr>
                <w:rFonts w:ascii="Times New Roman" w:hAnsi="Times New Roman"/>
                <w:szCs w:val="24"/>
              </w:rPr>
            </w:pPr>
          </w:p>
        </w:tc>
        <w:tc>
          <w:tcPr>
            <w:tcW w:w="1276" w:type="dxa"/>
            <w:vMerge/>
            <w:vAlign w:val="center"/>
          </w:tcPr>
          <w:p w:rsidR="00CD1B20" w:rsidRDefault="00CD1B20">
            <w:pPr>
              <w:spacing w:line="300" w:lineRule="auto"/>
              <w:jc w:val="center"/>
              <w:outlineLvl w:val="2"/>
              <w:rPr>
                <w:rFonts w:ascii="Times New Roman" w:hAnsi="Times New Roman"/>
                <w:szCs w:val="24"/>
              </w:rPr>
            </w:pPr>
          </w:p>
        </w:tc>
        <w:tc>
          <w:tcPr>
            <w:tcW w:w="1559"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3200</w:t>
            </w:r>
          </w:p>
        </w:tc>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1.2</w:t>
            </w:r>
          </w:p>
        </w:tc>
        <w:tc>
          <w:tcPr>
            <w:tcW w:w="152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百分表检查</w:t>
            </w:r>
          </w:p>
        </w:tc>
      </w:tr>
    </w:tbl>
    <w:p w:rsidR="00CD1B20" w:rsidRDefault="00CD1B20">
      <w:pPr>
        <w:spacing w:line="300" w:lineRule="auto"/>
        <w:outlineLvl w:val="2"/>
        <w:rPr>
          <w:rFonts w:ascii="Times New Roman" w:hAnsi="Times New Roman"/>
          <w:szCs w:val="24"/>
        </w:rPr>
      </w:pPr>
    </w:p>
    <w:p w:rsidR="00CD1B20" w:rsidRDefault="00FD171D">
      <w:pPr>
        <w:spacing w:line="360" w:lineRule="auto"/>
        <w:outlineLvl w:val="2"/>
        <w:rPr>
          <w:rFonts w:ascii="Times New Roman" w:hAnsi="Times New Roman"/>
          <w:sz w:val="24"/>
          <w:szCs w:val="24"/>
        </w:rPr>
      </w:pPr>
      <w:r>
        <w:rPr>
          <w:rFonts w:hint="eastAsia"/>
          <w:b/>
          <w:sz w:val="24"/>
          <w:szCs w:val="24"/>
        </w:rPr>
        <w:t>11.2.21</w:t>
      </w:r>
      <w:r>
        <w:rPr>
          <w:rFonts w:ascii="Times New Roman" w:hAnsi="Times New Roman" w:hint="eastAsia"/>
          <w:sz w:val="24"/>
          <w:szCs w:val="24"/>
        </w:rPr>
        <w:t>传动装置的安装应符合表</w:t>
      </w:r>
      <w:r>
        <w:rPr>
          <w:rFonts w:ascii="Times New Roman" w:hAnsi="Times New Roman" w:hint="eastAsia"/>
          <w:sz w:val="24"/>
          <w:szCs w:val="24"/>
        </w:rPr>
        <w:t>11.2.21</w:t>
      </w:r>
      <w:r>
        <w:rPr>
          <w:rFonts w:ascii="Times New Roman" w:hAnsi="Times New Roman" w:hint="eastAsia"/>
          <w:sz w:val="24"/>
          <w:szCs w:val="24"/>
        </w:rPr>
        <w:t>规定，齿轮罩组装后，不应有漏油及干涉现象。</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w:t>
      </w:r>
      <w:r>
        <w:rPr>
          <w:rFonts w:ascii="宋体" w:hAnsi="宋体" w:hint="eastAsia"/>
          <w:sz w:val="24"/>
          <w:szCs w:val="24"/>
        </w:rPr>
        <w:t>查</w:t>
      </w:r>
      <w:r>
        <w:rPr>
          <w:rFonts w:ascii="Times New Roman" w:hAnsi="Times New Roman" w:hint="eastAsia"/>
          <w:sz w:val="24"/>
          <w:szCs w:val="24"/>
        </w:rPr>
        <w:t>方法：见表</w:t>
      </w:r>
      <w:r>
        <w:rPr>
          <w:rFonts w:ascii="Times New Roman" w:hAnsi="Times New Roman" w:hint="eastAsia"/>
          <w:sz w:val="24"/>
          <w:szCs w:val="24"/>
        </w:rPr>
        <w:t>11.2.21</w:t>
      </w:r>
      <w:r>
        <w:rPr>
          <w:rFonts w:ascii="Times New Roman" w:hAnsi="Times New Roman" w:hint="eastAsia"/>
          <w:sz w:val="24"/>
          <w:szCs w:val="24"/>
        </w:rPr>
        <w:t>。</w:t>
      </w:r>
    </w:p>
    <w:p w:rsidR="00CD1B20" w:rsidRDefault="00FD171D">
      <w:pPr>
        <w:spacing w:beforeLines="50" w:before="156" w:line="36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11.2.21</w:t>
      </w:r>
      <w:r>
        <w:rPr>
          <w:rFonts w:ascii="Times New Roman" w:hAnsi="Times New Roman" w:hint="eastAsia"/>
          <w:szCs w:val="24"/>
        </w:rPr>
        <w:t>传动装置安装及齿轮啮合间隙允许偏差（㎜）</w:t>
      </w:r>
    </w:p>
    <w:tbl>
      <w:tblPr>
        <w:tblW w:w="84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134"/>
        <w:gridCol w:w="1431"/>
        <w:gridCol w:w="1440"/>
        <w:gridCol w:w="2054"/>
      </w:tblGrid>
      <w:tr w:rsidR="00CD1B20">
        <w:trPr>
          <w:trHeight w:val="450"/>
        </w:trPr>
        <w:tc>
          <w:tcPr>
            <w:tcW w:w="70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4266" w:type="dxa"/>
            <w:gridSpan w:val="3"/>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05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50"/>
        </w:trPr>
        <w:tc>
          <w:tcPr>
            <w:tcW w:w="70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4266" w:type="dxa"/>
            <w:gridSpan w:val="3"/>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传动轴轴线与磨矿机轴线平行度</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0.15/1000</w:t>
            </w:r>
          </w:p>
        </w:tc>
        <w:tc>
          <w:tcPr>
            <w:tcW w:w="205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w:t>
            </w:r>
          </w:p>
        </w:tc>
      </w:tr>
      <w:tr w:rsidR="00CD1B20">
        <w:trPr>
          <w:trHeight w:val="450"/>
        </w:trPr>
        <w:tc>
          <w:tcPr>
            <w:tcW w:w="708"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1701"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齿轮啮合侧间隙</w:t>
            </w:r>
          </w:p>
        </w:tc>
        <w:tc>
          <w:tcPr>
            <w:tcW w:w="1134"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中心距</w:t>
            </w: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580</w:t>
            </w:r>
            <w:r>
              <w:rPr>
                <w:rFonts w:ascii="宋体" w:hAnsi="宋体" w:hint="eastAsia"/>
                <w:szCs w:val="24"/>
              </w:rPr>
              <w:t>～</w:t>
            </w:r>
            <w:r>
              <w:rPr>
                <w:rFonts w:ascii="Times New Roman" w:hAnsi="Times New Roman" w:hint="eastAsia"/>
                <w:szCs w:val="24"/>
              </w:rPr>
              <w:t>800</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0.67</w:t>
            </w:r>
            <w:r>
              <w:rPr>
                <w:rFonts w:ascii="Times New Roman" w:hAnsi="Times New Roman" w:hint="eastAsia"/>
                <w:szCs w:val="24"/>
              </w:rPr>
              <w:t>～</w:t>
            </w:r>
            <w:r>
              <w:rPr>
                <w:rFonts w:ascii="Times New Roman" w:hAnsi="Times New Roman" w:hint="eastAsia"/>
                <w:szCs w:val="24"/>
              </w:rPr>
              <w:t>1.25</w:t>
            </w:r>
          </w:p>
        </w:tc>
        <w:tc>
          <w:tcPr>
            <w:tcW w:w="205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压铅、千分尺</w:t>
            </w:r>
          </w:p>
        </w:tc>
      </w:tr>
      <w:tr w:rsidR="00CD1B20">
        <w:trPr>
          <w:trHeight w:val="450"/>
        </w:trPr>
        <w:tc>
          <w:tcPr>
            <w:tcW w:w="708" w:type="dxa"/>
            <w:vMerge/>
            <w:vAlign w:val="center"/>
          </w:tcPr>
          <w:p w:rsidR="00CD1B20" w:rsidRDefault="00CD1B20">
            <w:pPr>
              <w:spacing w:line="300" w:lineRule="auto"/>
              <w:jc w:val="center"/>
              <w:outlineLvl w:val="2"/>
              <w:rPr>
                <w:rFonts w:ascii="Times New Roman" w:hAnsi="Times New Roman"/>
                <w:szCs w:val="24"/>
              </w:rPr>
            </w:pP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800</w:t>
            </w:r>
            <w:r>
              <w:rPr>
                <w:rFonts w:ascii="宋体" w:hAnsi="宋体" w:hint="eastAsia"/>
                <w:szCs w:val="24"/>
              </w:rPr>
              <w:t>～</w:t>
            </w:r>
            <w:r>
              <w:rPr>
                <w:rFonts w:ascii="Times New Roman" w:hAnsi="Times New Roman" w:hint="eastAsia"/>
                <w:szCs w:val="24"/>
              </w:rPr>
              <w:t>1250</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0.85</w:t>
            </w:r>
            <w:r>
              <w:rPr>
                <w:rFonts w:ascii="Times New Roman" w:hAnsi="Times New Roman" w:hint="eastAsia"/>
                <w:szCs w:val="24"/>
              </w:rPr>
              <w:t>～</w:t>
            </w:r>
            <w:r>
              <w:rPr>
                <w:rFonts w:ascii="Times New Roman" w:hAnsi="Times New Roman" w:hint="eastAsia"/>
                <w:szCs w:val="24"/>
              </w:rPr>
              <w:t>1.42</w:t>
            </w:r>
          </w:p>
        </w:tc>
        <w:tc>
          <w:tcPr>
            <w:tcW w:w="2054" w:type="dxa"/>
          </w:tcPr>
          <w:p w:rsidR="00CD1B20" w:rsidRDefault="00FD171D">
            <w:pPr>
              <w:jc w:val="center"/>
            </w:pPr>
            <w:r>
              <w:rPr>
                <w:rFonts w:ascii="Times New Roman" w:hAnsi="Times New Roman" w:hint="eastAsia"/>
                <w:szCs w:val="24"/>
              </w:rPr>
              <w:t>压铅、千分尺</w:t>
            </w:r>
          </w:p>
        </w:tc>
      </w:tr>
      <w:tr w:rsidR="00CD1B20">
        <w:trPr>
          <w:trHeight w:val="450"/>
        </w:trPr>
        <w:tc>
          <w:tcPr>
            <w:tcW w:w="708" w:type="dxa"/>
            <w:vMerge/>
            <w:vAlign w:val="center"/>
          </w:tcPr>
          <w:p w:rsidR="00CD1B20" w:rsidRDefault="00CD1B20">
            <w:pPr>
              <w:spacing w:line="300" w:lineRule="auto"/>
              <w:jc w:val="center"/>
              <w:outlineLvl w:val="2"/>
              <w:rPr>
                <w:rFonts w:ascii="Times New Roman" w:hAnsi="Times New Roman"/>
                <w:szCs w:val="24"/>
              </w:rPr>
            </w:pP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1250</w:t>
            </w:r>
            <w:r>
              <w:rPr>
                <w:rFonts w:ascii="宋体" w:hAnsi="宋体" w:hint="eastAsia"/>
                <w:szCs w:val="24"/>
              </w:rPr>
              <w:t>～</w:t>
            </w:r>
            <w:r>
              <w:rPr>
                <w:rFonts w:ascii="Times New Roman" w:hAnsi="Times New Roman" w:hint="eastAsia"/>
                <w:szCs w:val="24"/>
              </w:rPr>
              <w:t>2000</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1.06</w:t>
            </w:r>
            <w:r>
              <w:rPr>
                <w:rFonts w:ascii="Times New Roman" w:hAnsi="Times New Roman" w:hint="eastAsia"/>
                <w:szCs w:val="24"/>
              </w:rPr>
              <w:t>～</w:t>
            </w:r>
            <w:r>
              <w:rPr>
                <w:rFonts w:ascii="Times New Roman" w:hAnsi="Times New Roman" w:hint="eastAsia"/>
                <w:szCs w:val="24"/>
              </w:rPr>
              <w:t>1.80</w:t>
            </w:r>
          </w:p>
        </w:tc>
        <w:tc>
          <w:tcPr>
            <w:tcW w:w="2054" w:type="dxa"/>
          </w:tcPr>
          <w:p w:rsidR="00CD1B20" w:rsidRDefault="00FD171D">
            <w:pPr>
              <w:jc w:val="center"/>
            </w:pPr>
            <w:r>
              <w:rPr>
                <w:rFonts w:ascii="Times New Roman" w:hAnsi="Times New Roman" w:hint="eastAsia"/>
                <w:szCs w:val="24"/>
              </w:rPr>
              <w:t>压铅、千分尺</w:t>
            </w:r>
          </w:p>
        </w:tc>
      </w:tr>
      <w:tr w:rsidR="00CD1B20">
        <w:trPr>
          <w:trHeight w:val="450"/>
        </w:trPr>
        <w:tc>
          <w:tcPr>
            <w:tcW w:w="708" w:type="dxa"/>
            <w:vMerge/>
            <w:vAlign w:val="center"/>
          </w:tcPr>
          <w:p w:rsidR="00CD1B20" w:rsidRDefault="00CD1B20">
            <w:pPr>
              <w:spacing w:line="300" w:lineRule="auto"/>
              <w:jc w:val="center"/>
              <w:outlineLvl w:val="2"/>
              <w:rPr>
                <w:rFonts w:ascii="Times New Roman" w:hAnsi="Times New Roman"/>
                <w:szCs w:val="24"/>
              </w:rPr>
            </w:pP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2000</w:t>
            </w:r>
            <w:r>
              <w:rPr>
                <w:rFonts w:ascii="宋体" w:hAnsi="宋体" w:hint="eastAsia"/>
                <w:szCs w:val="24"/>
              </w:rPr>
              <w:t>～</w:t>
            </w:r>
            <w:r>
              <w:rPr>
                <w:rFonts w:ascii="Times New Roman" w:hAnsi="Times New Roman" w:hint="eastAsia"/>
                <w:szCs w:val="24"/>
              </w:rPr>
              <w:t>3150</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1.40</w:t>
            </w:r>
            <w:r>
              <w:rPr>
                <w:rFonts w:ascii="Times New Roman" w:hAnsi="Times New Roman" w:hint="eastAsia"/>
                <w:szCs w:val="24"/>
              </w:rPr>
              <w:t>～</w:t>
            </w:r>
            <w:r>
              <w:rPr>
                <w:rFonts w:ascii="Times New Roman" w:hAnsi="Times New Roman" w:hint="eastAsia"/>
                <w:szCs w:val="24"/>
              </w:rPr>
              <w:t>2.18</w:t>
            </w:r>
          </w:p>
        </w:tc>
        <w:tc>
          <w:tcPr>
            <w:tcW w:w="2054" w:type="dxa"/>
          </w:tcPr>
          <w:p w:rsidR="00CD1B20" w:rsidRDefault="00FD171D">
            <w:pPr>
              <w:jc w:val="center"/>
            </w:pPr>
            <w:r>
              <w:rPr>
                <w:rFonts w:ascii="Times New Roman" w:hAnsi="Times New Roman" w:hint="eastAsia"/>
                <w:szCs w:val="24"/>
              </w:rPr>
              <w:t>压铅、千分尺</w:t>
            </w:r>
          </w:p>
        </w:tc>
      </w:tr>
      <w:tr w:rsidR="00CD1B20">
        <w:trPr>
          <w:trHeight w:val="450"/>
        </w:trPr>
        <w:tc>
          <w:tcPr>
            <w:tcW w:w="708" w:type="dxa"/>
            <w:vMerge/>
            <w:vAlign w:val="center"/>
          </w:tcPr>
          <w:p w:rsidR="00CD1B20" w:rsidRDefault="00CD1B20">
            <w:pPr>
              <w:spacing w:line="300" w:lineRule="auto"/>
              <w:jc w:val="center"/>
              <w:outlineLvl w:val="2"/>
              <w:rPr>
                <w:rFonts w:ascii="Times New Roman" w:hAnsi="Times New Roman"/>
                <w:szCs w:val="24"/>
              </w:rPr>
            </w:pP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3150</w:t>
            </w:r>
            <w:r>
              <w:rPr>
                <w:rFonts w:ascii="宋体" w:hAnsi="宋体" w:hint="eastAsia"/>
                <w:szCs w:val="24"/>
              </w:rPr>
              <w:t>～</w:t>
            </w:r>
            <w:r>
              <w:rPr>
                <w:rFonts w:ascii="Times New Roman" w:hAnsi="Times New Roman" w:hint="eastAsia"/>
                <w:szCs w:val="24"/>
              </w:rPr>
              <w:t>5000</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1.70</w:t>
            </w:r>
            <w:r>
              <w:rPr>
                <w:rFonts w:ascii="Times New Roman" w:hAnsi="Times New Roman" w:hint="eastAsia"/>
                <w:szCs w:val="24"/>
              </w:rPr>
              <w:t>～</w:t>
            </w:r>
            <w:r>
              <w:rPr>
                <w:rFonts w:ascii="Times New Roman" w:hAnsi="Times New Roman" w:hint="eastAsia"/>
                <w:szCs w:val="24"/>
              </w:rPr>
              <w:t>2.45</w:t>
            </w:r>
          </w:p>
        </w:tc>
        <w:tc>
          <w:tcPr>
            <w:tcW w:w="2054" w:type="dxa"/>
          </w:tcPr>
          <w:p w:rsidR="00CD1B20" w:rsidRDefault="00FD171D">
            <w:pPr>
              <w:jc w:val="center"/>
            </w:pPr>
            <w:r>
              <w:rPr>
                <w:rFonts w:ascii="Times New Roman" w:hAnsi="Times New Roman" w:hint="eastAsia"/>
                <w:szCs w:val="24"/>
              </w:rPr>
              <w:t>压铅、千分尺</w:t>
            </w:r>
          </w:p>
        </w:tc>
      </w:tr>
      <w:tr w:rsidR="00CD1B20">
        <w:trPr>
          <w:trHeight w:val="450"/>
        </w:trPr>
        <w:tc>
          <w:tcPr>
            <w:tcW w:w="708"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2835" w:type="dxa"/>
            <w:gridSpan w:val="2"/>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齿轮啮合接触点</w:t>
            </w: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沿齿高方向</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40%</w:t>
            </w:r>
          </w:p>
        </w:tc>
        <w:tc>
          <w:tcPr>
            <w:tcW w:w="205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着色</w:t>
            </w:r>
          </w:p>
        </w:tc>
      </w:tr>
      <w:tr w:rsidR="00CD1B20">
        <w:trPr>
          <w:trHeight w:val="450"/>
        </w:trPr>
        <w:tc>
          <w:tcPr>
            <w:tcW w:w="708" w:type="dxa"/>
            <w:vMerge/>
            <w:vAlign w:val="center"/>
          </w:tcPr>
          <w:p w:rsidR="00CD1B20" w:rsidRDefault="00CD1B20">
            <w:pPr>
              <w:spacing w:line="300" w:lineRule="auto"/>
              <w:jc w:val="center"/>
              <w:outlineLvl w:val="2"/>
              <w:rPr>
                <w:rFonts w:ascii="Times New Roman" w:hAnsi="Times New Roman"/>
                <w:szCs w:val="24"/>
              </w:rPr>
            </w:pPr>
          </w:p>
        </w:tc>
        <w:tc>
          <w:tcPr>
            <w:tcW w:w="2835" w:type="dxa"/>
            <w:gridSpan w:val="2"/>
            <w:vMerge/>
            <w:vAlign w:val="center"/>
          </w:tcPr>
          <w:p w:rsidR="00CD1B20" w:rsidRDefault="00CD1B20">
            <w:pPr>
              <w:spacing w:line="300" w:lineRule="auto"/>
              <w:jc w:val="center"/>
              <w:outlineLvl w:val="2"/>
              <w:rPr>
                <w:rFonts w:ascii="Times New Roman" w:hAnsi="Times New Roman"/>
                <w:szCs w:val="24"/>
              </w:rPr>
            </w:pPr>
          </w:p>
        </w:tc>
        <w:tc>
          <w:tcPr>
            <w:tcW w:w="14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沿尺长方向</w:t>
            </w:r>
          </w:p>
        </w:tc>
        <w:tc>
          <w:tcPr>
            <w:tcW w:w="144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50%</w:t>
            </w:r>
          </w:p>
        </w:tc>
        <w:tc>
          <w:tcPr>
            <w:tcW w:w="205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着色</w:t>
            </w:r>
          </w:p>
        </w:tc>
      </w:tr>
    </w:tbl>
    <w:p w:rsidR="00CD1B20" w:rsidRDefault="00CD1B20">
      <w:pPr>
        <w:spacing w:line="300" w:lineRule="auto"/>
        <w:outlineLvl w:val="2"/>
        <w:rPr>
          <w:rFonts w:ascii="Times New Roman" w:hAnsi="Times New Roman"/>
          <w:szCs w:val="24"/>
        </w:rPr>
      </w:pPr>
    </w:p>
    <w:p w:rsidR="00CD1B20" w:rsidRDefault="00FD171D">
      <w:pPr>
        <w:pStyle w:val="2"/>
      </w:pPr>
      <w:bookmarkStart w:id="67" w:name="_Toc9025"/>
      <w:r>
        <w:rPr>
          <w:rFonts w:hint="eastAsia"/>
        </w:rPr>
        <w:lastRenderedPageBreak/>
        <w:t xml:space="preserve">11.3  </w:t>
      </w:r>
      <w:r>
        <w:rPr>
          <w:rFonts w:hint="eastAsia"/>
        </w:rPr>
        <w:t>立式磨矿机</w:t>
      </w:r>
      <w:bookmarkEnd w:id="67"/>
    </w:p>
    <w:p w:rsidR="00CD1B20" w:rsidRDefault="00FD171D">
      <w:pPr>
        <w:spacing w:line="360" w:lineRule="auto"/>
        <w:jc w:val="center"/>
        <w:outlineLvl w:val="1"/>
        <w:rPr>
          <w:rFonts w:ascii="仿宋_GB2312" w:eastAsia="仿宋_GB2312" w:hAnsi="Times New Roman"/>
          <w:b/>
          <w:sz w:val="24"/>
          <w:szCs w:val="24"/>
        </w:rPr>
      </w:pPr>
      <w:bookmarkStart w:id="68" w:name="_Toc29172"/>
      <w:r>
        <w:rPr>
          <w:rFonts w:ascii="仿宋_GB2312" w:eastAsia="仿宋_GB2312" w:hAnsi="Times New Roman" w:hint="eastAsia"/>
          <w:b/>
          <w:sz w:val="24"/>
          <w:szCs w:val="24"/>
        </w:rPr>
        <w:t>设备安装</w:t>
      </w:r>
      <w:bookmarkEnd w:id="68"/>
    </w:p>
    <w:p w:rsidR="00CD1B20" w:rsidRDefault="00FD171D">
      <w:pPr>
        <w:spacing w:line="360" w:lineRule="auto"/>
        <w:outlineLvl w:val="2"/>
        <w:rPr>
          <w:rFonts w:ascii="Times New Roman" w:hAnsi="Times New Roman"/>
          <w:sz w:val="24"/>
          <w:szCs w:val="24"/>
        </w:rPr>
      </w:pPr>
      <w:r>
        <w:rPr>
          <w:rFonts w:hint="eastAsia"/>
          <w:b/>
          <w:sz w:val="24"/>
          <w:szCs w:val="24"/>
        </w:rPr>
        <w:t>11.3.1</w:t>
      </w:r>
      <w:r>
        <w:rPr>
          <w:rFonts w:hint="eastAsia"/>
          <w:sz w:val="24"/>
          <w:szCs w:val="24"/>
        </w:rPr>
        <w:t>传动系统中的齿轮、</w:t>
      </w:r>
      <w:r>
        <w:rPr>
          <w:rFonts w:ascii="Times New Roman" w:hAnsi="Times New Roman" w:hint="eastAsia"/>
          <w:sz w:val="24"/>
          <w:szCs w:val="24"/>
        </w:rPr>
        <w:t>联轴器安装应符合现行国家标准《机械设备安装工程施工及验收通用规范》</w:t>
      </w:r>
      <w:r>
        <w:rPr>
          <w:rFonts w:ascii="Times New Roman" w:hAnsi="Times New Roman" w:hint="eastAsia"/>
          <w:sz w:val="24"/>
          <w:szCs w:val="24"/>
        </w:rPr>
        <w:t>GB50231</w:t>
      </w:r>
      <w:r>
        <w:rPr>
          <w:rFonts w:ascii="Times New Roman" w:hAnsi="Times New Roman" w:hint="eastAsia"/>
          <w:sz w:val="24"/>
          <w:szCs w:val="24"/>
        </w:rPr>
        <w:t>的规定。</w:t>
      </w:r>
    </w:p>
    <w:p w:rsidR="00CD1B20" w:rsidRDefault="00FD171D">
      <w:pPr>
        <w:spacing w:line="360" w:lineRule="auto"/>
        <w:outlineLvl w:val="2"/>
        <w:rPr>
          <w:rFonts w:ascii="Times New Roman" w:hAnsi="Times New Roman"/>
          <w:sz w:val="24"/>
          <w:szCs w:val="24"/>
        </w:rPr>
      </w:pPr>
      <w:r>
        <w:rPr>
          <w:rFonts w:hint="eastAsia"/>
          <w:b/>
          <w:sz w:val="24"/>
          <w:szCs w:val="24"/>
        </w:rPr>
        <w:t>11.3.2</w:t>
      </w:r>
      <w:r>
        <w:rPr>
          <w:rFonts w:ascii="Times New Roman" w:hAnsi="Times New Roman" w:hint="eastAsia"/>
          <w:sz w:val="24"/>
          <w:szCs w:val="24"/>
        </w:rPr>
        <w:t>安装顺序：磨机减速机底座、磨脚及连接梁、主减速机、磨机下壳体、磨辊轴承座、磨辊总成及中壳体、分离器转子、壳体、分离器电机及减速机。</w:t>
      </w:r>
    </w:p>
    <w:p w:rsidR="00CD1B20" w:rsidRDefault="00FD171D">
      <w:pPr>
        <w:spacing w:line="360" w:lineRule="auto"/>
        <w:outlineLvl w:val="2"/>
        <w:rPr>
          <w:rFonts w:ascii="Times New Roman" w:hAnsi="Times New Roman"/>
          <w:sz w:val="24"/>
          <w:szCs w:val="24"/>
        </w:rPr>
      </w:pPr>
      <w:r>
        <w:rPr>
          <w:rFonts w:hint="eastAsia"/>
          <w:b/>
          <w:sz w:val="24"/>
          <w:szCs w:val="24"/>
        </w:rPr>
        <w:t>11.3.3</w:t>
      </w:r>
      <w:r>
        <w:rPr>
          <w:rFonts w:hint="eastAsia"/>
          <w:sz w:val="24"/>
          <w:szCs w:val="24"/>
        </w:rPr>
        <w:t>底板的水平度应符合技术文件的要求。底板与</w:t>
      </w:r>
      <w:r>
        <w:rPr>
          <w:rFonts w:ascii="Times New Roman" w:hAnsi="Times New Roman" w:hint="eastAsia"/>
          <w:sz w:val="24"/>
          <w:szCs w:val="24"/>
        </w:rPr>
        <w:t>减速机和电机接触应紧密。</w:t>
      </w:r>
    </w:p>
    <w:p w:rsidR="00CD1B20" w:rsidRDefault="00FD171D">
      <w:pPr>
        <w:spacing w:line="360" w:lineRule="auto"/>
        <w:outlineLvl w:val="2"/>
        <w:rPr>
          <w:rFonts w:ascii="Times New Roman" w:hAnsi="Times New Roman"/>
          <w:sz w:val="24"/>
          <w:szCs w:val="24"/>
        </w:rPr>
      </w:pPr>
      <w:r>
        <w:rPr>
          <w:rFonts w:hint="eastAsia"/>
          <w:b/>
          <w:sz w:val="24"/>
          <w:szCs w:val="24"/>
        </w:rPr>
        <w:t>11.3.4</w:t>
      </w:r>
      <w:r>
        <w:rPr>
          <w:rFonts w:ascii="Times New Roman" w:hAnsi="Times New Roman" w:hint="eastAsia"/>
          <w:sz w:val="24"/>
          <w:szCs w:val="24"/>
        </w:rPr>
        <w:t>磨机下壳体在现场拼装焊接，应按照设备制造厂对各部件的标识进行。</w:t>
      </w:r>
    </w:p>
    <w:p w:rsidR="00CD1B20" w:rsidRDefault="00FD171D">
      <w:pPr>
        <w:spacing w:line="360" w:lineRule="auto"/>
        <w:outlineLvl w:val="2"/>
        <w:rPr>
          <w:rFonts w:ascii="Times New Roman" w:hAnsi="Times New Roman"/>
          <w:sz w:val="24"/>
          <w:szCs w:val="24"/>
        </w:rPr>
      </w:pPr>
      <w:r>
        <w:rPr>
          <w:rFonts w:hint="eastAsia"/>
          <w:b/>
          <w:sz w:val="24"/>
          <w:szCs w:val="24"/>
        </w:rPr>
        <w:t>11.3.5</w:t>
      </w:r>
      <w:r>
        <w:rPr>
          <w:rFonts w:ascii="Times New Roman" w:hAnsi="Times New Roman" w:hint="eastAsia"/>
          <w:sz w:val="24"/>
          <w:szCs w:val="24"/>
        </w:rPr>
        <w:t>上壳体安装时，将上壳体吊装在下壳体上，找正后均匀紧固连接螺栓。</w:t>
      </w:r>
    </w:p>
    <w:p w:rsidR="00CD1B20" w:rsidRDefault="00FD171D">
      <w:pPr>
        <w:spacing w:line="360" w:lineRule="auto"/>
        <w:outlineLvl w:val="2"/>
        <w:rPr>
          <w:rFonts w:ascii="Times New Roman" w:hAnsi="Times New Roman"/>
          <w:sz w:val="24"/>
          <w:szCs w:val="24"/>
        </w:rPr>
      </w:pPr>
      <w:r>
        <w:rPr>
          <w:rFonts w:hint="eastAsia"/>
          <w:b/>
          <w:sz w:val="24"/>
          <w:szCs w:val="24"/>
        </w:rPr>
        <w:t>11.3.6</w:t>
      </w:r>
      <w:r>
        <w:rPr>
          <w:rFonts w:ascii="Times New Roman" w:hAnsi="Times New Roman" w:hint="eastAsia"/>
          <w:sz w:val="24"/>
          <w:szCs w:val="24"/>
        </w:rPr>
        <w:t>磨辊和转动臂先组装好，上壳体安装完毕后，将磨辊和转动臂安装到机架轴承座上。滚动轴承涂抹润滑脂，再安装轴承座密封和端盖。</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69" w:name="_Toc8210"/>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bookmarkEnd w:id="69"/>
    </w:p>
    <w:p w:rsidR="00CD1B20" w:rsidRDefault="00FD171D">
      <w:pPr>
        <w:spacing w:line="360" w:lineRule="auto"/>
        <w:outlineLvl w:val="2"/>
        <w:rPr>
          <w:rFonts w:ascii="Times New Roman" w:hAnsi="Times New Roman"/>
          <w:sz w:val="24"/>
          <w:szCs w:val="24"/>
        </w:rPr>
      </w:pPr>
      <w:r>
        <w:rPr>
          <w:rFonts w:hint="eastAsia"/>
          <w:b/>
          <w:sz w:val="24"/>
          <w:szCs w:val="24"/>
        </w:rPr>
        <w:t>11.3.7</w:t>
      </w:r>
      <w:r>
        <w:rPr>
          <w:rFonts w:ascii="Times New Roman" w:hAnsi="Times New Roman" w:hint="eastAsia"/>
          <w:sz w:val="24"/>
          <w:szCs w:val="24"/>
        </w:rPr>
        <w:t>设备主要零部件装配质量检查。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检查方法：检查装配记录、记录和装配件核对，观察检查。</w:t>
      </w:r>
    </w:p>
    <w:p w:rsidR="00CD1B20" w:rsidRDefault="00FD171D">
      <w:pPr>
        <w:spacing w:line="360" w:lineRule="auto"/>
        <w:rPr>
          <w:rFonts w:ascii="Times New Roman" w:hAnsi="Times New Roman"/>
          <w:sz w:val="24"/>
          <w:szCs w:val="20"/>
        </w:rPr>
      </w:pPr>
      <w:r>
        <w:rPr>
          <w:rFonts w:hint="eastAsia"/>
          <w:b/>
          <w:sz w:val="24"/>
          <w:szCs w:val="24"/>
        </w:rPr>
        <w:t>11.3.8</w:t>
      </w:r>
      <w:r>
        <w:rPr>
          <w:rFonts w:ascii="Times New Roman" w:hAnsi="Times New Roman" w:hint="eastAsia"/>
          <w:sz w:val="24"/>
          <w:szCs w:val="24"/>
        </w:rPr>
        <w:t>磨机下壳体必须在现场拼装焊接，</w:t>
      </w:r>
      <w:r w:rsidRPr="00FD171D">
        <w:rPr>
          <w:rFonts w:ascii="宋体" w:hAnsi="宋体" w:hint="eastAsia"/>
          <w:sz w:val="24"/>
          <w:szCs w:val="24"/>
        </w:rPr>
        <w:t>应满足技术文件的要求。</w:t>
      </w:r>
      <w:r>
        <w:rPr>
          <w:rFonts w:ascii="Times New Roman" w:hAnsi="Times New Roman" w:hint="eastAsia"/>
          <w:sz w:val="24"/>
          <w:szCs w:val="20"/>
        </w:rPr>
        <w:t>当设计技术文件未规定时，应符合现行国家标准《现场设备、工业管道焊接工程施工及验收规范》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中焊缝质量分级标准Ⅳ的规定。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检</w:t>
      </w:r>
      <w:r>
        <w:rPr>
          <w:rFonts w:ascii="Times New Roman" w:hAnsi="Times New Roman" w:hint="eastAsia"/>
          <w:sz w:val="24"/>
          <w:szCs w:val="24"/>
        </w:rPr>
        <w:t>查</w:t>
      </w:r>
      <w:r>
        <w:rPr>
          <w:rFonts w:ascii="Times New Roman" w:hAnsi="Times New Roman" w:hint="eastAsia"/>
          <w:sz w:val="24"/>
          <w:szCs w:val="20"/>
        </w:rPr>
        <w:t>方法：观察检查，用焊缝量规检查，</w:t>
      </w:r>
      <w:r w:rsidRPr="00FD171D">
        <w:rPr>
          <w:rFonts w:ascii="宋体" w:hAnsi="宋体" w:hint="eastAsia"/>
          <w:sz w:val="24"/>
          <w:szCs w:val="24"/>
        </w:rPr>
        <w:t>检查报告。</w:t>
      </w:r>
    </w:p>
    <w:p w:rsidR="00CD1B20" w:rsidRDefault="00FD171D">
      <w:pPr>
        <w:spacing w:beforeLines="100" w:before="312" w:afterLines="50" w:after="156" w:line="360" w:lineRule="auto"/>
        <w:jc w:val="center"/>
        <w:outlineLvl w:val="2"/>
        <w:rPr>
          <w:rFonts w:ascii="Times New Roman" w:hAnsi="Times New Roman"/>
          <w:sz w:val="24"/>
          <w:szCs w:val="24"/>
        </w:rPr>
      </w:pPr>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p>
    <w:p w:rsidR="00CD1B20" w:rsidRDefault="00FD171D">
      <w:pPr>
        <w:spacing w:line="360" w:lineRule="auto"/>
        <w:outlineLvl w:val="2"/>
        <w:rPr>
          <w:rFonts w:ascii="Times New Roman" w:hAnsi="Times New Roman"/>
          <w:sz w:val="24"/>
          <w:szCs w:val="24"/>
        </w:rPr>
      </w:pPr>
      <w:r>
        <w:rPr>
          <w:rFonts w:hint="eastAsia"/>
          <w:b/>
          <w:sz w:val="24"/>
          <w:szCs w:val="24"/>
        </w:rPr>
        <w:t>11.3.9</w:t>
      </w:r>
      <w:r>
        <w:rPr>
          <w:rFonts w:ascii="Times New Roman" w:hAnsi="Times New Roman" w:hint="eastAsia"/>
          <w:sz w:val="24"/>
          <w:szCs w:val="24"/>
        </w:rPr>
        <w:t>传动装置安装应该符合表</w:t>
      </w:r>
      <w:r>
        <w:rPr>
          <w:rFonts w:ascii="Times New Roman" w:hAnsi="Times New Roman" w:hint="eastAsia"/>
          <w:sz w:val="24"/>
          <w:szCs w:val="24"/>
        </w:rPr>
        <w:t>11.3.9</w:t>
      </w:r>
      <w:r>
        <w:rPr>
          <w:rFonts w:ascii="Times New Roman" w:hAnsi="Times New Roman" w:hint="eastAsia"/>
          <w:sz w:val="24"/>
          <w:szCs w:val="24"/>
        </w:rPr>
        <w:t>的规定。</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检查方法：见表</w:t>
      </w:r>
      <w:r>
        <w:rPr>
          <w:rFonts w:ascii="Times New Roman" w:hAnsi="Times New Roman" w:hint="eastAsia"/>
          <w:sz w:val="24"/>
          <w:szCs w:val="24"/>
        </w:rPr>
        <w:t>11.3.9</w:t>
      </w:r>
      <w:r>
        <w:rPr>
          <w:rFonts w:ascii="Times New Roman" w:hAnsi="Times New Roman" w:hint="eastAsia"/>
          <w:sz w:val="24"/>
          <w:szCs w:val="24"/>
        </w:rPr>
        <w:t>。</w:t>
      </w:r>
    </w:p>
    <w:p w:rsidR="00CD1B20" w:rsidRDefault="00CD1B20">
      <w:pPr>
        <w:spacing w:line="360" w:lineRule="auto"/>
        <w:ind w:firstLineChars="200" w:firstLine="480"/>
        <w:outlineLvl w:val="2"/>
        <w:rPr>
          <w:rFonts w:ascii="Times New Roman" w:hAnsi="Times New Roman"/>
          <w:sz w:val="24"/>
          <w:szCs w:val="24"/>
        </w:rPr>
      </w:pPr>
    </w:p>
    <w:p w:rsidR="00CD1B20" w:rsidRDefault="00CD1B20">
      <w:pPr>
        <w:spacing w:line="360" w:lineRule="auto"/>
        <w:ind w:firstLineChars="200" w:firstLine="480"/>
        <w:outlineLvl w:val="2"/>
        <w:rPr>
          <w:rFonts w:ascii="Times New Roman" w:hAnsi="Times New Roman"/>
          <w:sz w:val="24"/>
          <w:szCs w:val="24"/>
        </w:rPr>
      </w:pPr>
    </w:p>
    <w:p w:rsidR="00CD1B20" w:rsidRDefault="00CD1B20">
      <w:pPr>
        <w:spacing w:line="360" w:lineRule="auto"/>
        <w:ind w:firstLineChars="200" w:firstLine="480"/>
        <w:outlineLvl w:val="2"/>
        <w:rPr>
          <w:rFonts w:ascii="Times New Roman" w:hAnsi="Times New Roman"/>
          <w:sz w:val="24"/>
          <w:szCs w:val="24"/>
        </w:rPr>
      </w:pPr>
    </w:p>
    <w:p w:rsidR="00CD1B20" w:rsidRDefault="00FD171D">
      <w:pPr>
        <w:spacing w:beforeLines="50" w:before="156" w:line="360" w:lineRule="auto"/>
        <w:jc w:val="center"/>
        <w:outlineLvl w:val="2"/>
        <w:rPr>
          <w:rFonts w:ascii="Times New Roman" w:hAnsi="Times New Roman"/>
          <w:szCs w:val="24"/>
        </w:rPr>
      </w:pPr>
      <w:r>
        <w:rPr>
          <w:rFonts w:ascii="Times New Roman" w:hAnsi="Times New Roman" w:hint="eastAsia"/>
          <w:szCs w:val="24"/>
        </w:rPr>
        <w:lastRenderedPageBreak/>
        <w:t>表</w:t>
      </w:r>
      <w:r>
        <w:rPr>
          <w:rFonts w:ascii="Times New Roman" w:hAnsi="Times New Roman" w:hint="eastAsia"/>
          <w:szCs w:val="24"/>
        </w:rPr>
        <w:t>11.3.9</w:t>
      </w:r>
      <w:r>
        <w:rPr>
          <w:rFonts w:ascii="Times New Roman" w:hAnsi="Times New Roman" w:hint="eastAsia"/>
          <w:szCs w:val="24"/>
        </w:rPr>
        <w:t>传动装置允许偏差（㎜）</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1701"/>
        <w:gridCol w:w="1701"/>
        <w:gridCol w:w="2090"/>
      </w:tblGrid>
      <w:tr w:rsidR="00CD1B20">
        <w:trPr>
          <w:trHeight w:val="452"/>
        </w:trPr>
        <w:tc>
          <w:tcPr>
            <w:tcW w:w="99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54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99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354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减速机底座横、纵中心线</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0.5</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72"/>
        </w:trPr>
        <w:tc>
          <w:tcPr>
            <w:tcW w:w="99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354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减速机底座水平度</w:t>
            </w:r>
          </w:p>
        </w:tc>
        <w:tc>
          <w:tcPr>
            <w:tcW w:w="1701" w:type="dxa"/>
            <w:vAlign w:val="center"/>
          </w:tcPr>
          <w:p w:rsidR="00CD1B20" w:rsidRDefault="00FD171D">
            <w:pPr>
              <w:spacing w:line="300" w:lineRule="auto"/>
              <w:jc w:val="center"/>
              <w:outlineLvl w:val="2"/>
              <w:rPr>
                <w:rFonts w:ascii="宋体" w:hAnsi="宋体"/>
                <w:szCs w:val="24"/>
              </w:rPr>
            </w:pPr>
            <w:r>
              <w:rPr>
                <w:rFonts w:ascii="宋体" w:hAnsi="宋体" w:hint="eastAsia"/>
                <w:szCs w:val="24"/>
              </w:rPr>
              <w:t>0.1/1000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val="450"/>
        </w:trPr>
        <w:tc>
          <w:tcPr>
            <w:tcW w:w="99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354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减速机横纵中心线</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0.5</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55"/>
        </w:trPr>
        <w:tc>
          <w:tcPr>
            <w:tcW w:w="993"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w:t>
            </w:r>
          </w:p>
        </w:tc>
        <w:tc>
          <w:tcPr>
            <w:tcW w:w="1842"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主电机与减速机</w:t>
            </w:r>
          </w:p>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联轴器</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径向跳动</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0.1</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w:t>
            </w:r>
          </w:p>
        </w:tc>
      </w:tr>
      <w:tr w:rsidR="00CD1B20">
        <w:trPr>
          <w:trHeight w:val="455"/>
        </w:trPr>
        <w:tc>
          <w:tcPr>
            <w:tcW w:w="993" w:type="dxa"/>
            <w:vMerge/>
            <w:vAlign w:val="center"/>
          </w:tcPr>
          <w:p w:rsidR="00CD1B20" w:rsidRDefault="00CD1B20">
            <w:pPr>
              <w:spacing w:line="300" w:lineRule="auto"/>
              <w:jc w:val="center"/>
              <w:outlineLvl w:val="2"/>
              <w:rPr>
                <w:rFonts w:ascii="Times New Roman" w:hAnsi="Times New Roman"/>
                <w:szCs w:val="24"/>
              </w:rPr>
            </w:pPr>
          </w:p>
        </w:tc>
        <w:tc>
          <w:tcPr>
            <w:tcW w:w="1842" w:type="dxa"/>
            <w:vMerge/>
            <w:vAlign w:val="center"/>
          </w:tcPr>
          <w:p w:rsidR="00CD1B20" w:rsidRDefault="00CD1B20">
            <w:pPr>
              <w:spacing w:line="300" w:lineRule="auto"/>
              <w:jc w:val="center"/>
              <w:outlineLvl w:val="2"/>
              <w:rPr>
                <w:rFonts w:ascii="Times New Roman" w:hAnsi="Times New Roman"/>
                <w:szCs w:val="24"/>
              </w:rPr>
            </w:pP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端面跳动</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0.08</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百分表</w:t>
            </w:r>
          </w:p>
        </w:tc>
      </w:tr>
    </w:tbl>
    <w:p w:rsidR="00CD1B20" w:rsidRDefault="00CD1B20">
      <w:pPr>
        <w:spacing w:line="360" w:lineRule="auto"/>
        <w:outlineLvl w:val="2"/>
        <w:rPr>
          <w:rFonts w:ascii="Times New Roman" w:hAnsi="Times New Roman"/>
          <w:sz w:val="24"/>
          <w:szCs w:val="24"/>
        </w:rPr>
      </w:pPr>
    </w:p>
    <w:p w:rsidR="00CD1B20" w:rsidRDefault="00FD171D">
      <w:pPr>
        <w:spacing w:line="360" w:lineRule="auto"/>
        <w:outlineLvl w:val="2"/>
        <w:rPr>
          <w:rFonts w:ascii="Times New Roman" w:hAnsi="Times New Roman"/>
          <w:sz w:val="24"/>
          <w:szCs w:val="24"/>
        </w:rPr>
      </w:pPr>
      <w:r>
        <w:rPr>
          <w:rFonts w:hint="eastAsia"/>
          <w:b/>
          <w:sz w:val="24"/>
          <w:szCs w:val="24"/>
        </w:rPr>
        <w:t>11.3.10</w:t>
      </w:r>
      <w:r>
        <w:rPr>
          <w:rFonts w:ascii="Times New Roman" w:hAnsi="Times New Roman" w:hint="eastAsia"/>
          <w:sz w:val="24"/>
          <w:szCs w:val="24"/>
        </w:rPr>
        <w:t>下壳体及磨盘安装应该符合表</w:t>
      </w:r>
      <w:r>
        <w:rPr>
          <w:rFonts w:ascii="Times New Roman" w:hAnsi="Times New Roman" w:hint="eastAsia"/>
          <w:sz w:val="24"/>
          <w:szCs w:val="24"/>
        </w:rPr>
        <w:t>11.3.10</w:t>
      </w:r>
      <w:r>
        <w:rPr>
          <w:rFonts w:ascii="Times New Roman" w:hAnsi="Times New Roman" w:hint="eastAsia"/>
          <w:sz w:val="24"/>
          <w:szCs w:val="24"/>
        </w:rPr>
        <w:t>的规定。</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检查方法：见表</w:t>
      </w:r>
      <w:r>
        <w:rPr>
          <w:rFonts w:ascii="Times New Roman" w:hAnsi="Times New Roman" w:hint="eastAsia"/>
          <w:sz w:val="24"/>
          <w:szCs w:val="24"/>
        </w:rPr>
        <w:t>11.3.10</w:t>
      </w:r>
      <w:r>
        <w:rPr>
          <w:rFonts w:ascii="Times New Roman" w:hAnsi="Times New Roman" w:hint="eastAsia"/>
          <w:sz w:val="24"/>
          <w:szCs w:val="24"/>
        </w:rPr>
        <w:t>。</w:t>
      </w:r>
    </w:p>
    <w:p w:rsidR="00CD1B20" w:rsidRDefault="00FD171D">
      <w:pPr>
        <w:spacing w:beforeLines="50" w:before="156" w:line="36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11.3.10</w:t>
      </w:r>
      <w:r>
        <w:rPr>
          <w:rFonts w:ascii="Times New Roman" w:hAnsi="Times New Roman" w:hint="eastAsia"/>
          <w:szCs w:val="24"/>
        </w:rPr>
        <w:t>传动装置允许偏差（㎜）</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77"/>
        <w:gridCol w:w="1985"/>
        <w:gridCol w:w="2231"/>
      </w:tblGrid>
      <w:tr w:rsidR="00CD1B20">
        <w:trPr>
          <w:trHeight w:val="452"/>
        </w:trPr>
        <w:tc>
          <w:tcPr>
            <w:tcW w:w="992"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项次</w:t>
            </w:r>
          </w:p>
        </w:tc>
        <w:tc>
          <w:tcPr>
            <w:tcW w:w="2977"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项目</w:t>
            </w:r>
          </w:p>
        </w:tc>
        <w:tc>
          <w:tcPr>
            <w:tcW w:w="1985"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允许偏差</w:t>
            </w:r>
          </w:p>
        </w:tc>
        <w:tc>
          <w:tcPr>
            <w:tcW w:w="2231"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992"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1</w:t>
            </w:r>
          </w:p>
        </w:tc>
        <w:tc>
          <w:tcPr>
            <w:tcW w:w="2977"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下壳体中心线</w:t>
            </w:r>
          </w:p>
        </w:tc>
        <w:tc>
          <w:tcPr>
            <w:tcW w:w="1985" w:type="dxa"/>
            <w:vAlign w:val="center"/>
          </w:tcPr>
          <w:p w:rsidR="00CD1B20" w:rsidRDefault="00FD171D">
            <w:pPr>
              <w:spacing w:line="36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2.0</w:t>
            </w:r>
          </w:p>
        </w:tc>
        <w:tc>
          <w:tcPr>
            <w:tcW w:w="2231"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72"/>
        </w:trPr>
        <w:tc>
          <w:tcPr>
            <w:tcW w:w="992"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2</w:t>
            </w:r>
          </w:p>
        </w:tc>
        <w:tc>
          <w:tcPr>
            <w:tcW w:w="2977"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磨盘与风环的径向间隙</w:t>
            </w:r>
          </w:p>
        </w:tc>
        <w:tc>
          <w:tcPr>
            <w:tcW w:w="1985" w:type="dxa"/>
            <w:vAlign w:val="center"/>
          </w:tcPr>
          <w:p w:rsidR="00CD1B20" w:rsidRDefault="00FD171D">
            <w:pPr>
              <w:spacing w:line="360" w:lineRule="auto"/>
              <w:jc w:val="center"/>
              <w:outlineLvl w:val="2"/>
              <w:rPr>
                <w:rFonts w:ascii="宋体" w:hAnsi="宋体"/>
                <w:szCs w:val="24"/>
              </w:rPr>
            </w:pPr>
            <w:r>
              <w:rPr>
                <w:rFonts w:ascii="宋体" w:hAnsi="宋体" w:hint="eastAsia"/>
                <w:szCs w:val="24"/>
              </w:rPr>
              <w:t>±</w:t>
            </w:r>
            <w:r>
              <w:rPr>
                <w:rFonts w:ascii="Times New Roman" w:hAnsi="Times New Roman" w:hint="eastAsia"/>
                <w:szCs w:val="24"/>
              </w:rPr>
              <w:t>2.0</w:t>
            </w:r>
          </w:p>
        </w:tc>
        <w:tc>
          <w:tcPr>
            <w:tcW w:w="2231"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50"/>
        </w:trPr>
        <w:tc>
          <w:tcPr>
            <w:tcW w:w="992"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4</w:t>
            </w:r>
          </w:p>
        </w:tc>
        <w:tc>
          <w:tcPr>
            <w:tcW w:w="2977"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四个轴承座标高差</w:t>
            </w:r>
          </w:p>
        </w:tc>
        <w:tc>
          <w:tcPr>
            <w:tcW w:w="1985"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0.5</w:t>
            </w:r>
          </w:p>
        </w:tc>
        <w:tc>
          <w:tcPr>
            <w:tcW w:w="2231" w:type="dxa"/>
            <w:vAlign w:val="center"/>
          </w:tcPr>
          <w:p w:rsidR="00CD1B20" w:rsidRDefault="00FD171D">
            <w:pPr>
              <w:spacing w:line="360" w:lineRule="auto"/>
              <w:jc w:val="center"/>
              <w:outlineLvl w:val="2"/>
              <w:rPr>
                <w:rFonts w:ascii="Times New Roman" w:hAnsi="Times New Roman"/>
                <w:szCs w:val="24"/>
              </w:rPr>
            </w:pPr>
            <w:r>
              <w:rPr>
                <w:rFonts w:ascii="Times New Roman" w:hAnsi="Times New Roman" w:hint="eastAsia"/>
                <w:szCs w:val="24"/>
              </w:rPr>
              <w:t>水准仪</w:t>
            </w:r>
          </w:p>
        </w:tc>
      </w:tr>
    </w:tbl>
    <w:p w:rsidR="00CD1B20" w:rsidRDefault="00CD1B20">
      <w:pPr>
        <w:spacing w:before="100" w:beforeAutospacing="1" w:line="360" w:lineRule="auto"/>
        <w:jc w:val="center"/>
        <w:outlineLvl w:val="1"/>
        <w:rPr>
          <w:rFonts w:ascii="宋体" w:hAnsi="宋体"/>
          <w:b/>
          <w:sz w:val="24"/>
          <w:szCs w:val="24"/>
        </w:rPr>
      </w:pPr>
    </w:p>
    <w:p w:rsidR="00CD1B20" w:rsidRDefault="00FD171D">
      <w:pPr>
        <w:pStyle w:val="2"/>
      </w:pPr>
      <w:bookmarkStart w:id="70" w:name="_Toc18690"/>
      <w:r>
        <w:rPr>
          <w:rFonts w:hint="eastAsia"/>
        </w:rPr>
        <w:t xml:space="preserve">11.4  </w:t>
      </w:r>
      <w:r>
        <w:rPr>
          <w:rFonts w:hint="eastAsia"/>
        </w:rPr>
        <w:t>螺旋分级机</w:t>
      </w:r>
      <w:bookmarkEnd w:id="70"/>
    </w:p>
    <w:p w:rsidR="00CD1B20" w:rsidRDefault="00FD171D">
      <w:pPr>
        <w:spacing w:afterLines="50" w:after="156" w:line="360" w:lineRule="auto"/>
        <w:jc w:val="center"/>
        <w:outlineLvl w:val="1"/>
        <w:rPr>
          <w:rFonts w:ascii="仿宋_GB2312" w:eastAsia="仿宋_GB2312" w:hAnsi="Times New Roman"/>
          <w:b/>
          <w:sz w:val="24"/>
          <w:szCs w:val="24"/>
        </w:rPr>
      </w:pPr>
      <w:bookmarkStart w:id="71" w:name="_Toc28297"/>
      <w:r>
        <w:rPr>
          <w:rFonts w:ascii="仿宋_GB2312" w:eastAsia="仿宋_GB2312" w:hAnsi="Times New Roman" w:hint="eastAsia"/>
          <w:b/>
          <w:sz w:val="24"/>
          <w:szCs w:val="24"/>
        </w:rPr>
        <w:t>设备安装</w:t>
      </w:r>
      <w:bookmarkEnd w:id="71"/>
    </w:p>
    <w:p w:rsidR="00CD1B20" w:rsidRDefault="00FD171D">
      <w:pPr>
        <w:spacing w:line="360" w:lineRule="auto"/>
        <w:outlineLvl w:val="2"/>
        <w:rPr>
          <w:rFonts w:ascii="Times New Roman" w:hAnsi="Times New Roman"/>
          <w:sz w:val="24"/>
          <w:szCs w:val="24"/>
        </w:rPr>
      </w:pPr>
      <w:r>
        <w:rPr>
          <w:rFonts w:hint="eastAsia"/>
          <w:b/>
          <w:sz w:val="24"/>
          <w:szCs w:val="24"/>
        </w:rPr>
        <w:t>11.4.1</w:t>
      </w:r>
      <w:r>
        <w:rPr>
          <w:rFonts w:ascii="Times New Roman" w:hAnsi="Times New Roman" w:hint="eastAsia"/>
          <w:sz w:val="24"/>
          <w:szCs w:val="24"/>
        </w:rPr>
        <w:t>上道工序验收应符合现行国家标准《机械设备安装工程施工及验收通用规范》</w:t>
      </w:r>
      <w:r>
        <w:rPr>
          <w:rFonts w:ascii="Times New Roman" w:hAnsi="Times New Roman" w:hint="eastAsia"/>
          <w:sz w:val="24"/>
          <w:szCs w:val="24"/>
        </w:rPr>
        <w:t>GB50231</w:t>
      </w:r>
      <w:r>
        <w:rPr>
          <w:rFonts w:ascii="Times New Roman" w:hAnsi="Times New Roman" w:hint="eastAsia"/>
          <w:sz w:val="24"/>
          <w:szCs w:val="24"/>
        </w:rPr>
        <w:t>的规定。</w:t>
      </w:r>
    </w:p>
    <w:p w:rsidR="00CD1B20" w:rsidRDefault="00FD171D">
      <w:pPr>
        <w:spacing w:line="360" w:lineRule="auto"/>
        <w:outlineLvl w:val="2"/>
        <w:rPr>
          <w:rFonts w:ascii="Times New Roman" w:hAnsi="Times New Roman"/>
          <w:sz w:val="24"/>
          <w:szCs w:val="24"/>
        </w:rPr>
      </w:pPr>
      <w:r>
        <w:rPr>
          <w:rFonts w:hint="eastAsia"/>
          <w:b/>
          <w:sz w:val="24"/>
          <w:szCs w:val="24"/>
        </w:rPr>
        <w:t>11.4.2</w:t>
      </w:r>
      <w:r>
        <w:rPr>
          <w:rFonts w:ascii="Times New Roman" w:hAnsi="Times New Roman" w:hint="eastAsia"/>
          <w:sz w:val="24"/>
          <w:szCs w:val="24"/>
        </w:rPr>
        <w:t>水槽组装接口错位应不大于壁厚</w:t>
      </w:r>
      <w:r>
        <w:rPr>
          <w:rFonts w:ascii="Times New Roman" w:hAnsi="Times New Roman" w:hint="eastAsia"/>
          <w:sz w:val="24"/>
          <w:szCs w:val="24"/>
        </w:rPr>
        <w:t>10%</w:t>
      </w:r>
      <w:r>
        <w:rPr>
          <w:rFonts w:ascii="Times New Roman" w:hAnsi="Times New Roman" w:hint="eastAsia"/>
          <w:sz w:val="24"/>
          <w:szCs w:val="24"/>
        </w:rPr>
        <w:t>。</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72" w:name="_Toc11875"/>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bookmarkEnd w:id="72"/>
    </w:p>
    <w:p w:rsidR="00CD1B20" w:rsidRDefault="00FD171D">
      <w:pPr>
        <w:spacing w:line="360" w:lineRule="auto"/>
        <w:rPr>
          <w:rFonts w:ascii="Times New Roman" w:hAnsi="Times New Roman"/>
          <w:sz w:val="24"/>
          <w:szCs w:val="20"/>
        </w:rPr>
      </w:pPr>
      <w:r>
        <w:rPr>
          <w:rFonts w:hint="eastAsia"/>
          <w:b/>
          <w:sz w:val="24"/>
          <w:szCs w:val="24"/>
        </w:rPr>
        <w:t>11.4.3</w:t>
      </w:r>
      <w:r>
        <w:rPr>
          <w:rFonts w:ascii="Times New Roman" w:hAnsi="Times New Roman" w:hint="eastAsia"/>
          <w:sz w:val="24"/>
          <w:szCs w:val="24"/>
        </w:rPr>
        <w:t>焊接</w:t>
      </w:r>
      <w:r w:rsidRPr="00FD171D">
        <w:rPr>
          <w:rFonts w:ascii="宋体" w:hAnsi="宋体" w:hint="eastAsia"/>
          <w:sz w:val="24"/>
          <w:szCs w:val="24"/>
        </w:rPr>
        <w:t>应满足技术文件的要求。</w:t>
      </w:r>
      <w:r>
        <w:rPr>
          <w:rFonts w:ascii="Times New Roman" w:hAnsi="Times New Roman" w:hint="eastAsia"/>
          <w:sz w:val="24"/>
          <w:szCs w:val="20"/>
        </w:rPr>
        <w:t>当技术文件未规定时，应符合现行国家标准《现场设备、工业管道焊接工程施工及验收规范》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中焊缝质量分级标准Ⅳ的规定。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Default="00FD171D">
      <w:pPr>
        <w:spacing w:line="360" w:lineRule="auto"/>
        <w:outlineLvl w:val="2"/>
        <w:rPr>
          <w:rFonts w:ascii="Times New Roman" w:hAnsi="Times New Roman"/>
          <w:sz w:val="24"/>
          <w:szCs w:val="24"/>
        </w:rPr>
      </w:pPr>
      <w:r>
        <w:rPr>
          <w:rFonts w:ascii="Times New Roman" w:hAnsi="Times New Roman" w:hint="eastAsia"/>
          <w:sz w:val="24"/>
          <w:szCs w:val="20"/>
        </w:rPr>
        <w:lastRenderedPageBreak/>
        <w:t xml:space="preserve">    </w:t>
      </w:r>
      <w:r>
        <w:rPr>
          <w:rFonts w:ascii="Times New Roman" w:hAnsi="Times New Roman" w:hint="eastAsia"/>
          <w:sz w:val="24"/>
          <w:szCs w:val="20"/>
        </w:rPr>
        <w:t>检</w:t>
      </w:r>
      <w:r>
        <w:rPr>
          <w:rFonts w:ascii="Times New Roman" w:hAnsi="Times New Roman" w:hint="eastAsia"/>
          <w:sz w:val="24"/>
          <w:szCs w:val="24"/>
        </w:rPr>
        <w:t>查</w:t>
      </w:r>
      <w:r>
        <w:rPr>
          <w:rFonts w:ascii="Times New Roman" w:hAnsi="Times New Roman" w:hint="eastAsia"/>
          <w:sz w:val="24"/>
          <w:szCs w:val="20"/>
        </w:rPr>
        <w:t>方法：观察检查，用焊缝量规检查，</w:t>
      </w:r>
      <w:r w:rsidRPr="00FD171D">
        <w:rPr>
          <w:rFonts w:ascii="宋体" w:hAnsi="宋体" w:hint="eastAsia"/>
          <w:sz w:val="24"/>
          <w:szCs w:val="24"/>
        </w:rPr>
        <w:t>检查报告。</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73" w:name="_Toc26936"/>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73"/>
    </w:p>
    <w:p w:rsidR="00CD1B20" w:rsidRDefault="00FD171D">
      <w:pPr>
        <w:spacing w:line="360" w:lineRule="auto"/>
        <w:outlineLvl w:val="2"/>
        <w:rPr>
          <w:rFonts w:ascii="Times New Roman" w:hAnsi="Times New Roman"/>
          <w:sz w:val="24"/>
          <w:szCs w:val="24"/>
        </w:rPr>
      </w:pPr>
      <w:r>
        <w:rPr>
          <w:rFonts w:hint="eastAsia"/>
          <w:b/>
          <w:sz w:val="24"/>
          <w:szCs w:val="24"/>
        </w:rPr>
        <w:t>11.4.4</w:t>
      </w:r>
      <w:r>
        <w:rPr>
          <w:rFonts w:ascii="Times New Roman" w:hAnsi="Times New Roman" w:hint="eastAsia"/>
          <w:sz w:val="24"/>
          <w:szCs w:val="24"/>
        </w:rPr>
        <w:t>螺旋分级机安装允许偏差应符合标</w:t>
      </w:r>
      <w:r>
        <w:rPr>
          <w:rFonts w:ascii="Times New Roman" w:hAnsi="Times New Roman" w:hint="eastAsia"/>
          <w:sz w:val="24"/>
          <w:szCs w:val="24"/>
        </w:rPr>
        <w:t>11.4.4</w:t>
      </w:r>
      <w:r>
        <w:rPr>
          <w:rFonts w:ascii="Times New Roman" w:hAnsi="Times New Roman" w:hint="eastAsia"/>
          <w:sz w:val="24"/>
          <w:szCs w:val="24"/>
        </w:rPr>
        <w:t>的规定。</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检查方法：见表</w:t>
      </w:r>
      <w:r>
        <w:rPr>
          <w:rFonts w:ascii="Times New Roman" w:hAnsi="Times New Roman" w:hint="eastAsia"/>
          <w:sz w:val="24"/>
          <w:szCs w:val="24"/>
        </w:rPr>
        <w:t>11.4.4</w:t>
      </w:r>
      <w:r>
        <w:rPr>
          <w:rFonts w:ascii="Times New Roman" w:hAnsi="Times New Roman" w:hint="eastAsia"/>
          <w:sz w:val="24"/>
          <w:szCs w:val="24"/>
        </w:rPr>
        <w:t>。</w:t>
      </w:r>
    </w:p>
    <w:p w:rsidR="00CD1B20" w:rsidRDefault="00FD171D">
      <w:pPr>
        <w:spacing w:line="360" w:lineRule="auto"/>
        <w:jc w:val="center"/>
        <w:outlineLvl w:val="2"/>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11.4.4</w:t>
      </w:r>
      <w:r>
        <w:rPr>
          <w:rFonts w:ascii="Times New Roman" w:hAnsi="Times New Roman" w:hint="eastAsia"/>
          <w:sz w:val="24"/>
          <w:szCs w:val="24"/>
        </w:rPr>
        <w:t>传动装置允许偏差（㎜）</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701"/>
        <w:gridCol w:w="1417"/>
        <w:gridCol w:w="1701"/>
      </w:tblGrid>
      <w:tr w:rsidR="00CD1B20">
        <w:trPr>
          <w:trHeight w:val="509"/>
        </w:trPr>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项次</w:t>
            </w:r>
          </w:p>
        </w:tc>
        <w:tc>
          <w:tcPr>
            <w:tcW w:w="4394" w:type="dxa"/>
            <w:gridSpan w:val="3"/>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项目</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允许偏差</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检验方法</w:t>
            </w:r>
          </w:p>
        </w:tc>
      </w:tr>
      <w:tr w:rsidR="00CD1B20">
        <w:tc>
          <w:tcPr>
            <w:tcW w:w="993"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w:t>
            </w:r>
          </w:p>
        </w:tc>
        <w:tc>
          <w:tcPr>
            <w:tcW w:w="1134"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水槽</w:t>
            </w:r>
          </w:p>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支座</w:t>
            </w:r>
          </w:p>
        </w:tc>
        <w:tc>
          <w:tcPr>
            <w:tcW w:w="1559"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中心线</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横向</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3.0</w:t>
            </w:r>
          </w:p>
        </w:tc>
        <w:tc>
          <w:tcPr>
            <w:tcW w:w="1701"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rPr>
          <w:trHeight w:val="368"/>
        </w:trPr>
        <w:tc>
          <w:tcPr>
            <w:tcW w:w="993" w:type="dxa"/>
            <w:vMerge/>
            <w:vAlign w:val="center"/>
          </w:tcPr>
          <w:p w:rsidR="00CD1B20" w:rsidRDefault="00CD1B20">
            <w:pPr>
              <w:spacing w:line="360" w:lineRule="auto"/>
              <w:jc w:val="center"/>
              <w:outlineLvl w:val="2"/>
              <w:rPr>
                <w:rFonts w:ascii="Times New Roman" w:hAnsi="Times New Roman"/>
                <w:szCs w:val="21"/>
              </w:rPr>
            </w:pP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1559" w:type="dxa"/>
            <w:vMerge/>
            <w:vAlign w:val="center"/>
          </w:tcPr>
          <w:p w:rsidR="00CD1B20" w:rsidRDefault="00CD1B20">
            <w:pPr>
              <w:spacing w:line="360" w:lineRule="auto"/>
              <w:jc w:val="center"/>
              <w:outlineLvl w:val="2"/>
              <w:rPr>
                <w:rFonts w:ascii="Times New Roman" w:hAnsi="Times New Roman"/>
                <w:szCs w:val="21"/>
              </w:rPr>
            </w:pP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纵向</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5.0</w:t>
            </w:r>
          </w:p>
        </w:tc>
        <w:tc>
          <w:tcPr>
            <w:tcW w:w="1701" w:type="dxa"/>
            <w:vMerge/>
            <w:vAlign w:val="center"/>
          </w:tcPr>
          <w:p w:rsidR="00CD1B20" w:rsidRDefault="00CD1B20">
            <w:pPr>
              <w:spacing w:line="360" w:lineRule="auto"/>
              <w:jc w:val="center"/>
              <w:outlineLvl w:val="2"/>
              <w:rPr>
                <w:rFonts w:ascii="Times New Roman" w:hAnsi="Times New Roman"/>
                <w:szCs w:val="21"/>
              </w:rPr>
            </w:pPr>
          </w:p>
        </w:tc>
      </w:tr>
      <w:tr w:rsidR="00CD1B20">
        <w:tc>
          <w:tcPr>
            <w:tcW w:w="993"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2</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1559"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标高</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支座标高</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宋体" w:hAnsi="宋体" w:hint="eastAsia"/>
                <w:szCs w:val="21"/>
              </w:rPr>
              <w:t>±</w:t>
            </w:r>
            <w:r>
              <w:rPr>
                <w:rFonts w:ascii="Times New Roman" w:hAnsi="Times New Roman" w:hint="eastAsia"/>
                <w:szCs w:val="21"/>
              </w:rPr>
              <w:t>5.0</w:t>
            </w:r>
          </w:p>
        </w:tc>
        <w:tc>
          <w:tcPr>
            <w:tcW w:w="1701"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水准仪检查</w:t>
            </w:r>
          </w:p>
        </w:tc>
      </w:tr>
      <w:tr w:rsidR="00CD1B20">
        <w:tc>
          <w:tcPr>
            <w:tcW w:w="993" w:type="dxa"/>
            <w:vMerge/>
            <w:vAlign w:val="center"/>
          </w:tcPr>
          <w:p w:rsidR="00CD1B20" w:rsidRDefault="00CD1B20">
            <w:pPr>
              <w:spacing w:line="360" w:lineRule="auto"/>
              <w:jc w:val="center"/>
              <w:outlineLvl w:val="2"/>
              <w:rPr>
                <w:rFonts w:ascii="Times New Roman" w:hAnsi="Times New Roman"/>
                <w:szCs w:val="21"/>
              </w:rPr>
            </w:pP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1559" w:type="dxa"/>
            <w:vMerge/>
            <w:vAlign w:val="center"/>
          </w:tcPr>
          <w:p w:rsidR="00CD1B20" w:rsidRDefault="00CD1B20">
            <w:pPr>
              <w:spacing w:line="360" w:lineRule="auto"/>
              <w:jc w:val="center"/>
              <w:outlineLvl w:val="2"/>
              <w:rPr>
                <w:rFonts w:ascii="Times New Roman" w:hAnsi="Times New Roman"/>
                <w:szCs w:val="21"/>
              </w:rPr>
            </w:pP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支座相对标高差</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宋体" w:hAnsi="宋体" w:hint="eastAsia"/>
                <w:szCs w:val="21"/>
              </w:rPr>
              <w:t>≤2</w:t>
            </w:r>
          </w:p>
        </w:tc>
        <w:tc>
          <w:tcPr>
            <w:tcW w:w="1701" w:type="dxa"/>
            <w:vMerge/>
            <w:vAlign w:val="center"/>
          </w:tcPr>
          <w:p w:rsidR="00CD1B20" w:rsidRDefault="00CD1B20">
            <w:pPr>
              <w:spacing w:line="360" w:lineRule="auto"/>
              <w:jc w:val="center"/>
              <w:outlineLvl w:val="2"/>
              <w:rPr>
                <w:rFonts w:ascii="Times New Roman" w:hAnsi="Times New Roman"/>
                <w:szCs w:val="21"/>
              </w:rPr>
            </w:pP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3</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上表面横向水平度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1/1000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水平仪检查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4</w:t>
            </w:r>
          </w:p>
        </w:tc>
        <w:tc>
          <w:tcPr>
            <w:tcW w:w="1134"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水槽</w:t>
            </w: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纵横中心线</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3.00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5</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溢流堰水平度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1/1000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水平仪检查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6</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提升装置、支架与槽底垂直度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1/1000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水平仪检查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7</w:t>
            </w:r>
          </w:p>
        </w:tc>
        <w:tc>
          <w:tcPr>
            <w:tcW w:w="1134" w:type="dxa"/>
            <w:vMerge w:val="restart"/>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双螺旋传动机构</w:t>
            </w: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传动中心线对水槽横向中心线</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2.0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8</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圆锥齿轮轴水平度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0.1/1000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水平仪检查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9</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齿轮轴与纵向中心线垂直度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0.2/1000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摆线检查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10</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传动中心线上各轴承同轴度</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0.2</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11</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十字头瓦座至纵向中心距离</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12</w:t>
            </w:r>
          </w:p>
        </w:tc>
        <w:tc>
          <w:tcPr>
            <w:tcW w:w="1134" w:type="dxa"/>
            <w:vMerge/>
            <w:vAlign w:val="center"/>
          </w:tcPr>
          <w:p w:rsidR="00CD1B20" w:rsidRDefault="00CD1B20">
            <w:pPr>
              <w:spacing w:line="360" w:lineRule="auto"/>
              <w:jc w:val="center"/>
              <w:outlineLvl w:val="2"/>
              <w:rPr>
                <w:rFonts w:ascii="Times New Roman" w:hAnsi="Times New Roman"/>
                <w:szCs w:val="21"/>
              </w:rPr>
            </w:pPr>
          </w:p>
        </w:tc>
        <w:tc>
          <w:tcPr>
            <w:tcW w:w="3260" w:type="dxa"/>
            <w:gridSpan w:val="2"/>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升降螺杆至分级纵向中心线距离</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w:t>
            </w:r>
            <w:r>
              <w:rPr>
                <w:rFonts w:ascii="Times New Roman" w:hAnsi="Times New Roman" w:hint="eastAsia"/>
                <w:szCs w:val="21"/>
              </w:rPr>
              <w:t>3.0</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r w:rsidR="00CD1B20">
        <w:tc>
          <w:tcPr>
            <w:tcW w:w="993"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13</w:t>
            </w:r>
          </w:p>
        </w:tc>
        <w:tc>
          <w:tcPr>
            <w:tcW w:w="4394" w:type="dxa"/>
            <w:gridSpan w:val="3"/>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螺旋尾部轴承端盖与槽壁间隙</w:t>
            </w:r>
          </w:p>
        </w:tc>
        <w:tc>
          <w:tcPr>
            <w:tcW w:w="1417"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p>
        </w:tc>
        <w:tc>
          <w:tcPr>
            <w:tcW w:w="1701" w:type="dxa"/>
            <w:vAlign w:val="center"/>
          </w:tcPr>
          <w:p w:rsidR="00CD1B20" w:rsidRDefault="00FD171D">
            <w:pPr>
              <w:spacing w:line="360" w:lineRule="auto"/>
              <w:jc w:val="center"/>
              <w:outlineLvl w:val="2"/>
              <w:rPr>
                <w:rFonts w:ascii="Times New Roman" w:hAnsi="Times New Roman"/>
                <w:szCs w:val="21"/>
              </w:rPr>
            </w:pPr>
            <w:r>
              <w:rPr>
                <w:rFonts w:ascii="Times New Roman" w:hAnsi="Times New Roman" w:hint="eastAsia"/>
                <w:szCs w:val="21"/>
              </w:rPr>
              <w:t>钢尺检查</w:t>
            </w:r>
          </w:p>
        </w:tc>
      </w:tr>
    </w:tbl>
    <w:p w:rsidR="00CD1B20" w:rsidRDefault="00FD171D">
      <w:pPr>
        <w:pStyle w:val="2"/>
      </w:pPr>
      <w:bookmarkStart w:id="74" w:name="_Toc26241"/>
      <w:r>
        <w:rPr>
          <w:rFonts w:hint="eastAsia"/>
        </w:rPr>
        <w:t xml:space="preserve">11.5  </w:t>
      </w:r>
      <w:r>
        <w:rPr>
          <w:rFonts w:hint="eastAsia"/>
        </w:rPr>
        <w:t>水力旋流器</w:t>
      </w:r>
      <w:bookmarkEnd w:id="74"/>
    </w:p>
    <w:p w:rsidR="00CD1B20" w:rsidRDefault="00FD171D">
      <w:pPr>
        <w:spacing w:afterLines="50" w:after="156" w:line="360" w:lineRule="auto"/>
        <w:jc w:val="center"/>
        <w:outlineLvl w:val="1"/>
        <w:rPr>
          <w:rFonts w:ascii="仿宋_GB2312" w:eastAsia="仿宋_GB2312" w:hAnsi="Times New Roman"/>
          <w:b/>
          <w:sz w:val="24"/>
          <w:szCs w:val="24"/>
        </w:rPr>
      </w:pPr>
      <w:bookmarkStart w:id="75" w:name="_Toc20090"/>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bookmarkEnd w:id="75"/>
    </w:p>
    <w:p w:rsidR="00CD1B20" w:rsidRDefault="00FD171D">
      <w:pPr>
        <w:spacing w:line="360" w:lineRule="auto"/>
        <w:outlineLvl w:val="2"/>
        <w:rPr>
          <w:rFonts w:ascii="Times New Roman" w:hAnsi="Times New Roman"/>
          <w:sz w:val="24"/>
          <w:szCs w:val="24"/>
        </w:rPr>
      </w:pPr>
      <w:r>
        <w:rPr>
          <w:rFonts w:hint="eastAsia"/>
          <w:b/>
          <w:sz w:val="24"/>
          <w:szCs w:val="24"/>
        </w:rPr>
        <w:t>11.5.1</w:t>
      </w:r>
      <w:r>
        <w:rPr>
          <w:rFonts w:ascii="Times New Roman" w:hAnsi="Times New Roman" w:hint="eastAsia"/>
          <w:sz w:val="24"/>
          <w:szCs w:val="24"/>
        </w:rPr>
        <w:t>旋流器安装后应进行水压试验，试验压力为工作压力的</w:t>
      </w:r>
      <w:r>
        <w:rPr>
          <w:rFonts w:ascii="Times New Roman" w:hAnsi="Times New Roman" w:hint="eastAsia"/>
          <w:sz w:val="24"/>
          <w:szCs w:val="24"/>
        </w:rPr>
        <w:t>1.2</w:t>
      </w:r>
      <w:r>
        <w:rPr>
          <w:rFonts w:ascii="Times New Roman" w:hAnsi="Times New Roman" w:hint="eastAsia"/>
          <w:sz w:val="24"/>
          <w:szCs w:val="24"/>
        </w:rPr>
        <w:t>倍，不漏为合格。</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lastRenderedPageBreak/>
        <w:t>检查方法：观察检查，检查试压记录。</w:t>
      </w:r>
    </w:p>
    <w:p w:rsidR="00CD1B20" w:rsidRDefault="00FD171D">
      <w:pPr>
        <w:spacing w:beforeLines="50" w:before="156" w:afterLines="50" w:after="156" w:line="360" w:lineRule="auto"/>
        <w:jc w:val="center"/>
        <w:outlineLvl w:val="1"/>
        <w:rPr>
          <w:rFonts w:ascii="仿宋_GB2312" w:eastAsia="仿宋_GB2312" w:hAnsi="Times New Roman"/>
          <w:b/>
          <w:sz w:val="24"/>
          <w:szCs w:val="24"/>
        </w:rPr>
      </w:pPr>
      <w:bookmarkStart w:id="76" w:name="_Toc31613"/>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76"/>
    </w:p>
    <w:p w:rsidR="00CD1B20" w:rsidRDefault="00FD171D">
      <w:pPr>
        <w:spacing w:line="360" w:lineRule="auto"/>
        <w:outlineLvl w:val="2"/>
        <w:rPr>
          <w:rFonts w:ascii="Times New Roman" w:hAnsi="Times New Roman"/>
          <w:sz w:val="24"/>
          <w:szCs w:val="24"/>
        </w:rPr>
      </w:pPr>
      <w:r>
        <w:rPr>
          <w:rFonts w:hint="eastAsia"/>
          <w:b/>
          <w:sz w:val="24"/>
          <w:szCs w:val="24"/>
        </w:rPr>
        <w:t>11.5.2</w:t>
      </w:r>
      <w:r>
        <w:rPr>
          <w:rFonts w:ascii="Times New Roman" w:hAnsi="Times New Roman" w:hint="eastAsia"/>
          <w:sz w:val="24"/>
          <w:szCs w:val="24"/>
        </w:rPr>
        <w:t>旋流器安装的允许偏差应符合表</w:t>
      </w:r>
      <w:r>
        <w:rPr>
          <w:rFonts w:ascii="Times New Roman" w:hAnsi="Times New Roman" w:hint="eastAsia"/>
          <w:sz w:val="24"/>
          <w:szCs w:val="24"/>
        </w:rPr>
        <w:t>11.5.2</w:t>
      </w:r>
      <w:r>
        <w:rPr>
          <w:rFonts w:ascii="Times New Roman" w:hAnsi="Times New Roman" w:hint="eastAsia"/>
          <w:sz w:val="24"/>
          <w:szCs w:val="24"/>
        </w:rPr>
        <w:t>的规定。</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检查方法：见表</w:t>
      </w:r>
      <w:r>
        <w:rPr>
          <w:rFonts w:ascii="Times New Roman" w:hAnsi="Times New Roman" w:hint="eastAsia"/>
          <w:sz w:val="24"/>
          <w:szCs w:val="24"/>
        </w:rPr>
        <w:t>11.5.2</w:t>
      </w:r>
      <w:r>
        <w:rPr>
          <w:rFonts w:ascii="Times New Roman" w:hAnsi="Times New Roman" w:hint="eastAsia"/>
          <w:sz w:val="24"/>
          <w:szCs w:val="24"/>
        </w:rPr>
        <w:t>。</w:t>
      </w:r>
    </w:p>
    <w:p w:rsidR="00CD1B20" w:rsidRDefault="00FD171D">
      <w:pPr>
        <w:spacing w:beforeLines="50" w:before="156" w:line="360" w:lineRule="auto"/>
        <w:jc w:val="center"/>
        <w:outlineLvl w:val="2"/>
        <w:rPr>
          <w:rFonts w:ascii="Times New Roman" w:hAnsi="Times New Roman"/>
          <w:szCs w:val="21"/>
        </w:rPr>
      </w:pPr>
      <w:r>
        <w:rPr>
          <w:rFonts w:ascii="Times New Roman" w:hAnsi="Times New Roman" w:hint="eastAsia"/>
          <w:szCs w:val="21"/>
        </w:rPr>
        <w:t>表</w:t>
      </w:r>
      <w:r>
        <w:rPr>
          <w:rFonts w:ascii="Times New Roman" w:hAnsi="Times New Roman" w:hint="eastAsia"/>
          <w:szCs w:val="21"/>
        </w:rPr>
        <w:t>11.5.2</w:t>
      </w:r>
      <w:r>
        <w:rPr>
          <w:rFonts w:ascii="Times New Roman" w:hAnsi="Times New Roman" w:hint="eastAsia"/>
          <w:szCs w:val="21"/>
        </w:rPr>
        <w:t>旋流器安装的允许偏差（</w:t>
      </w:r>
      <w:r>
        <w:rPr>
          <w:rFonts w:ascii="Times New Roman" w:hAnsi="Times New Roman" w:hint="eastAsia"/>
          <w:szCs w:val="21"/>
        </w:rPr>
        <w:t>mm</w:t>
      </w:r>
      <w:r>
        <w:rPr>
          <w:rFonts w:ascii="Times New Roman" w:hAnsi="Times New Roman" w:hint="eastAsia"/>
          <w:szCs w:val="21"/>
        </w:rPr>
        <w:t>）</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268"/>
        <w:gridCol w:w="2231"/>
      </w:tblGrid>
      <w:tr w:rsidR="00CD1B20">
        <w:tc>
          <w:tcPr>
            <w:tcW w:w="113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269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项目</w:t>
            </w:r>
          </w:p>
        </w:tc>
        <w:tc>
          <w:tcPr>
            <w:tcW w:w="226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113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269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纵横向中心线</w:t>
            </w:r>
          </w:p>
        </w:tc>
        <w:tc>
          <w:tcPr>
            <w:tcW w:w="226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5.0</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113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269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给矿管中心标高</w:t>
            </w:r>
          </w:p>
        </w:tc>
        <w:tc>
          <w:tcPr>
            <w:tcW w:w="226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±10.0</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113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269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垂直度</w:t>
            </w:r>
          </w:p>
        </w:tc>
        <w:tc>
          <w:tcPr>
            <w:tcW w:w="226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1/1000</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线坠、钢尺检查</w:t>
            </w:r>
          </w:p>
        </w:tc>
      </w:tr>
    </w:tbl>
    <w:p w:rsidR="00CD1B20" w:rsidRDefault="00CD1B20">
      <w:pPr>
        <w:spacing w:beforeLines="100" w:before="312" w:afterLines="100" w:after="312" w:line="360" w:lineRule="auto"/>
        <w:outlineLvl w:val="1"/>
        <w:rPr>
          <w:rFonts w:ascii="Times New Roman" w:eastAsia="黑体" w:hAnsi="Times New Roman"/>
          <w:b/>
          <w:sz w:val="24"/>
          <w:szCs w:val="24"/>
        </w:rPr>
      </w:pPr>
    </w:p>
    <w:p w:rsidR="00CD1B20" w:rsidRDefault="00FD171D">
      <w:pPr>
        <w:pStyle w:val="2"/>
      </w:pPr>
      <w:bookmarkStart w:id="77" w:name="_Toc30813"/>
      <w:r>
        <w:rPr>
          <w:rFonts w:hint="eastAsia"/>
        </w:rPr>
        <w:t xml:space="preserve">11.6  </w:t>
      </w:r>
      <w:r>
        <w:rPr>
          <w:rFonts w:hint="eastAsia"/>
        </w:rPr>
        <w:t>试运转</w:t>
      </w:r>
      <w:bookmarkEnd w:id="77"/>
    </w:p>
    <w:p w:rsidR="00CD1B20" w:rsidRDefault="00FD171D">
      <w:pPr>
        <w:spacing w:line="360" w:lineRule="auto"/>
        <w:outlineLvl w:val="2"/>
        <w:rPr>
          <w:rFonts w:ascii="Times New Roman" w:hAnsi="Times New Roman"/>
          <w:sz w:val="24"/>
          <w:szCs w:val="24"/>
        </w:rPr>
      </w:pPr>
      <w:r>
        <w:rPr>
          <w:rFonts w:hint="eastAsia"/>
          <w:b/>
          <w:sz w:val="24"/>
          <w:szCs w:val="24"/>
        </w:rPr>
        <w:t>11.6.1</w:t>
      </w:r>
      <w:r>
        <w:rPr>
          <w:rFonts w:ascii="Times New Roman" w:hAnsi="Times New Roman" w:hint="eastAsia"/>
          <w:sz w:val="24"/>
          <w:szCs w:val="24"/>
        </w:rPr>
        <w:t>卧式磨矿机试运转：</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1</w:t>
      </w:r>
      <w:r>
        <w:rPr>
          <w:rFonts w:ascii="Times New Roman" w:hAnsi="Times New Roman" w:hint="eastAsia"/>
          <w:bCs/>
          <w:sz w:val="24"/>
          <w:szCs w:val="24"/>
          <w:lang w:val="zh-CN"/>
        </w:rPr>
        <w:t>无负荷试运转正反转均不应少于</w:t>
      </w:r>
      <w:r>
        <w:rPr>
          <w:rFonts w:ascii="Times New Roman" w:hAnsi="Times New Roman" w:hint="eastAsia"/>
          <w:bCs/>
          <w:sz w:val="24"/>
          <w:szCs w:val="24"/>
          <w:lang w:val="zh-CN"/>
        </w:rPr>
        <w:t>4h</w:t>
      </w:r>
      <w:r>
        <w:rPr>
          <w:rFonts w:ascii="Times New Roman" w:hAnsi="Times New Roman" w:hint="eastAsia"/>
          <w:bCs/>
          <w:sz w:val="24"/>
          <w:szCs w:val="24"/>
          <w:lang w:val="zh-CN"/>
        </w:rPr>
        <w:t>。</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2</w:t>
      </w:r>
      <w:r>
        <w:rPr>
          <w:rFonts w:ascii="Times New Roman" w:hAnsi="Times New Roman" w:hint="eastAsia"/>
          <w:bCs/>
          <w:sz w:val="24"/>
          <w:szCs w:val="24"/>
          <w:lang w:val="zh-CN"/>
        </w:rPr>
        <w:t>运转时传动齿轮无正常响声，衬板无敲击声。</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3</w:t>
      </w:r>
      <w:r>
        <w:rPr>
          <w:rFonts w:ascii="Times New Roman" w:hAnsi="Times New Roman" w:hint="eastAsia"/>
          <w:bCs/>
          <w:sz w:val="24"/>
          <w:szCs w:val="24"/>
          <w:lang w:val="zh-CN"/>
        </w:rPr>
        <w:t>轴承座振幅不应超过</w:t>
      </w:r>
      <w:r>
        <w:rPr>
          <w:rFonts w:ascii="Times New Roman" w:hAnsi="Times New Roman" w:hint="eastAsia"/>
          <w:bCs/>
          <w:sz w:val="24"/>
          <w:szCs w:val="24"/>
          <w:lang w:val="zh-CN"/>
        </w:rPr>
        <w:t>0.01mm</w:t>
      </w:r>
      <w:r>
        <w:rPr>
          <w:rFonts w:ascii="Times New Roman" w:hAnsi="Times New Roman" w:hint="eastAsia"/>
          <w:bCs/>
          <w:sz w:val="24"/>
          <w:szCs w:val="24"/>
          <w:lang w:val="zh-CN"/>
        </w:rPr>
        <w:t>，减速机振幅不应超过</w:t>
      </w:r>
      <w:r>
        <w:rPr>
          <w:rFonts w:ascii="Times New Roman" w:hAnsi="Times New Roman" w:hint="eastAsia"/>
          <w:bCs/>
          <w:sz w:val="24"/>
          <w:szCs w:val="24"/>
          <w:lang w:val="zh-CN"/>
        </w:rPr>
        <w:t>0.05mm</w:t>
      </w:r>
      <w:r>
        <w:rPr>
          <w:rFonts w:ascii="Times New Roman" w:hAnsi="Times New Roman" w:hint="eastAsia"/>
          <w:bCs/>
          <w:sz w:val="24"/>
          <w:szCs w:val="24"/>
          <w:lang w:val="zh-CN"/>
        </w:rPr>
        <w:t>，传动轴振幅不应超过</w:t>
      </w:r>
      <w:r>
        <w:rPr>
          <w:rFonts w:ascii="Times New Roman" w:hAnsi="Times New Roman" w:hint="eastAsia"/>
          <w:bCs/>
          <w:sz w:val="24"/>
          <w:szCs w:val="24"/>
          <w:lang w:val="zh-CN"/>
        </w:rPr>
        <w:t>0.08mm</w:t>
      </w:r>
      <w:r>
        <w:rPr>
          <w:rFonts w:ascii="Times New Roman" w:hAnsi="Times New Roman" w:hint="eastAsia"/>
          <w:bCs/>
          <w:sz w:val="24"/>
          <w:szCs w:val="24"/>
          <w:lang w:val="zh-CN"/>
        </w:rPr>
        <w:t>。</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检验方法：观察并检查，振动仪检测，检查试运转记录。</w:t>
      </w:r>
    </w:p>
    <w:p w:rsidR="00CD1B20" w:rsidRDefault="00FD171D">
      <w:pPr>
        <w:spacing w:line="360" w:lineRule="auto"/>
        <w:outlineLvl w:val="2"/>
        <w:rPr>
          <w:sz w:val="24"/>
          <w:szCs w:val="24"/>
        </w:rPr>
      </w:pPr>
      <w:r>
        <w:rPr>
          <w:rFonts w:hint="eastAsia"/>
          <w:b/>
          <w:sz w:val="24"/>
          <w:szCs w:val="24"/>
        </w:rPr>
        <w:t>11.6.2</w:t>
      </w:r>
      <w:r>
        <w:rPr>
          <w:rFonts w:hint="eastAsia"/>
          <w:sz w:val="24"/>
          <w:szCs w:val="24"/>
        </w:rPr>
        <w:t>立式磨矿机试运转：</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1</w:t>
      </w:r>
      <w:r>
        <w:rPr>
          <w:rFonts w:ascii="Times New Roman" w:hAnsi="Times New Roman" w:hint="eastAsia"/>
          <w:bCs/>
          <w:sz w:val="24"/>
          <w:szCs w:val="24"/>
          <w:lang w:val="zh-CN"/>
        </w:rPr>
        <w:t>磨盘转动调试，应将磨辊抬起脱离磨盘。</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2</w:t>
      </w:r>
      <w:r>
        <w:rPr>
          <w:rFonts w:ascii="Times New Roman" w:hAnsi="Times New Roman" w:hint="eastAsia"/>
          <w:bCs/>
          <w:sz w:val="24"/>
          <w:szCs w:val="24"/>
          <w:lang w:val="zh-CN"/>
        </w:rPr>
        <w:t>启动分离器电机，调整至技术文件额定转速。</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3</w:t>
      </w:r>
      <w:r>
        <w:rPr>
          <w:rFonts w:ascii="Times New Roman" w:hAnsi="Times New Roman" w:hint="eastAsia"/>
          <w:bCs/>
          <w:sz w:val="24"/>
          <w:szCs w:val="24"/>
          <w:lang w:val="zh-CN"/>
        </w:rPr>
        <w:t>传动装置和分离器应运行</w:t>
      </w:r>
      <w:r>
        <w:rPr>
          <w:rFonts w:ascii="Times New Roman" w:hAnsi="Times New Roman" w:hint="eastAsia"/>
          <w:bCs/>
          <w:sz w:val="24"/>
          <w:szCs w:val="24"/>
          <w:lang w:val="zh-CN"/>
        </w:rPr>
        <w:t>24h</w:t>
      </w:r>
      <w:r>
        <w:rPr>
          <w:rFonts w:ascii="Times New Roman" w:hAnsi="Times New Roman" w:hint="eastAsia"/>
          <w:bCs/>
          <w:sz w:val="24"/>
          <w:szCs w:val="24"/>
          <w:lang w:val="zh-CN"/>
        </w:rPr>
        <w:t>，连续运行不少于</w:t>
      </w:r>
      <w:r>
        <w:rPr>
          <w:rFonts w:ascii="Times New Roman" w:hAnsi="Times New Roman" w:hint="eastAsia"/>
          <w:bCs/>
          <w:sz w:val="24"/>
          <w:szCs w:val="24"/>
          <w:lang w:val="zh-CN"/>
        </w:rPr>
        <w:t>12h</w:t>
      </w:r>
      <w:r>
        <w:rPr>
          <w:rFonts w:ascii="Times New Roman" w:hAnsi="Times New Roman" w:hint="eastAsia"/>
          <w:bCs/>
          <w:sz w:val="24"/>
          <w:szCs w:val="24"/>
          <w:lang w:val="zh-CN"/>
        </w:rPr>
        <w:t>，期间分离器在额定转速下运转</w:t>
      </w:r>
      <w:r>
        <w:rPr>
          <w:rFonts w:ascii="Times New Roman" w:hAnsi="Times New Roman" w:hint="eastAsia"/>
          <w:bCs/>
          <w:sz w:val="24"/>
          <w:szCs w:val="24"/>
          <w:lang w:val="zh-CN"/>
        </w:rPr>
        <w:t>6h</w:t>
      </w:r>
      <w:r>
        <w:rPr>
          <w:rFonts w:ascii="Times New Roman" w:hAnsi="Times New Roman" w:hint="eastAsia"/>
          <w:bCs/>
          <w:sz w:val="24"/>
          <w:szCs w:val="24"/>
          <w:lang w:val="zh-CN"/>
        </w:rPr>
        <w:t>后，调速电机由低速逐级升高到额定转速。</w:t>
      </w:r>
    </w:p>
    <w:p w:rsidR="00CD1B20" w:rsidRDefault="00FD171D">
      <w:pPr>
        <w:spacing w:line="360" w:lineRule="auto"/>
        <w:ind w:firstLineChars="200" w:firstLine="480"/>
        <w:outlineLvl w:val="2"/>
        <w:rPr>
          <w:rFonts w:ascii="Times New Roman" w:hAnsi="Times New Roman"/>
          <w:sz w:val="24"/>
          <w:szCs w:val="24"/>
        </w:rPr>
      </w:pPr>
      <w:r>
        <w:rPr>
          <w:rFonts w:ascii="Times New Roman" w:hAnsi="Times New Roman" w:hint="eastAsia"/>
          <w:sz w:val="24"/>
          <w:szCs w:val="24"/>
        </w:rPr>
        <w:t>检查数量：全数检查。</w:t>
      </w:r>
    </w:p>
    <w:p w:rsidR="00CD1B20" w:rsidRDefault="00FD171D">
      <w:p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检验方法：观察检查，检查试运转记录。</w:t>
      </w:r>
    </w:p>
    <w:p w:rsidR="00CD1B20" w:rsidRDefault="00FD171D">
      <w:pPr>
        <w:spacing w:line="360" w:lineRule="auto"/>
        <w:outlineLvl w:val="2"/>
        <w:rPr>
          <w:rFonts w:ascii="Times New Roman" w:hAnsi="Times New Roman"/>
          <w:sz w:val="24"/>
          <w:szCs w:val="24"/>
        </w:rPr>
      </w:pPr>
      <w:r>
        <w:rPr>
          <w:rFonts w:hint="eastAsia"/>
          <w:b/>
          <w:sz w:val="24"/>
          <w:szCs w:val="24"/>
        </w:rPr>
        <w:t>11.6.3</w:t>
      </w:r>
      <w:r>
        <w:rPr>
          <w:rFonts w:ascii="Times New Roman" w:hAnsi="Times New Roman" w:hint="eastAsia"/>
          <w:sz w:val="24"/>
          <w:szCs w:val="24"/>
        </w:rPr>
        <w:t>螺旋分级机及水力旋流器试运转：</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lastRenderedPageBreak/>
        <w:t>1</w:t>
      </w:r>
      <w:r>
        <w:rPr>
          <w:rFonts w:ascii="Times New Roman" w:hAnsi="Times New Roman" w:hint="eastAsia"/>
          <w:bCs/>
          <w:sz w:val="24"/>
          <w:szCs w:val="24"/>
          <w:lang w:val="zh-CN"/>
        </w:rPr>
        <w:t>无负荷试运转不少于</w:t>
      </w:r>
      <w:r>
        <w:rPr>
          <w:rFonts w:ascii="Times New Roman" w:hAnsi="Times New Roman" w:hint="eastAsia"/>
          <w:bCs/>
          <w:sz w:val="24"/>
          <w:szCs w:val="24"/>
          <w:lang w:val="zh-CN"/>
        </w:rPr>
        <w:t>4h</w:t>
      </w:r>
      <w:r>
        <w:rPr>
          <w:rFonts w:ascii="Times New Roman" w:hAnsi="Times New Roman" w:hint="eastAsia"/>
          <w:bCs/>
          <w:sz w:val="24"/>
          <w:szCs w:val="24"/>
          <w:lang w:val="zh-CN"/>
        </w:rPr>
        <w:t>。</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2</w:t>
      </w:r>
      <w:r>
        <w:rPr>
          <w:rFonts w:ascii="Times New Roman" w:hAnsi="Times New Roman" w:hint="eastAsia"/>
          <w:bCs/>
          <w:sz w:val="24"/>
          <w:szCs w:val="24"/>
          <w:lang w:val="zh-CN"/>
        </w:rPr>
        <w:t>传动不得有卡啃和异常噪声。</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3</w:t>
      </w:r>
      <w:r>
        <w:rPr>
          <w:rFonts w:ascii="Times New Roman" w:hAnsi="Times New Roman" w:hint="eastAsia"/>
          <w:bCs/>
          <w:sz w:val="24"/>
          <w:szCs w:val="24"/>
          <w:lang w:val="zh-CN"/>
        </w:rPr>
        <w:t>运转后各紧固件不得有松动现象。</w:t>
      </w:r>
    </w:p>
    <w:p w:rsidR="00CD1B20" w:rsidRDefault="00FD171D">
      <w:pPr>
        <w:numPr>
          <w:ilvl w:val="3"/>
          <w:numId w:val="0"/>
        </w:numPr>
        <w:spacing w:line="360" w:lineRule="auto"/>
        <w:ind w:firstLineChars="200" w:firstLine="480"/>
        <w:outlineLvl w:val="3"/>
        <w:rPr>
          <w:rFonts w:ascii="Times New Roman" w:hAnsi="Times New Roman"/>
          <w:bCs/>
          <w:sz w:val="24"/>
          <w:szCs w:val="24"/>
          <w:lang w:val="zh-CN"/>
        </w:rPr>
      </w:pPr>
      <w:r>
        <w:rPr>
          <w:rFonts w:ascii="Times New Roman" w:hAnsi="Times New Roman" w:hint="eastAsia"/>
          <w:bCs/>
          <w:sz w:val="24"/>
          <w:szCs w:val="24"/>
          <w:lang w:val="zh-CN"/>
        </w:rPr>
        <w:t>4</w:t>
      </w:r>
      <w:r>
        <w:rPr>
          <w:rFonts w:ascii="Times New Roman" w:hAnsi="Times New Roman" w:hint="eastAsia"/>
          <w:bCs/>
          <w:sz w:val="24"/>
          <w:szCs w:val="24"/>
          <w:lang w:val="zh-CN"/>
        </w:rPr>
        <w:t>螺旋分级机水槽不得有渗漏。</w:t>
      </w:r>
    </w:p>
    <w:p w:rsidR="00CD1B20" w:rsidRDefault="00FD171D">
      <w:pPr>
        <w:spacing w:line="360" w:lineRule="auto"/>
        <w:ind w:firstLineChars="150" w:firstLine="360"/>
        <w:outlineLvl w:val="3"/>
        <w:rPr>
          <w:rFonts w:ascii="Times New Roman" w:hAnsi="Times New Roman"/>
          <w:bCs/>
          <w:sz w:val="24"/>
          <w:szCs w:val="24"/>
          <w:lang w:val="zh-CN"/>
        </w:rPr>
      </w:pPr>
      <w:r>
        <w:rPr>
          <w:rFonts w:ascii="Times New Roman" w:hAnsi="Times New Roman" w:hint="eastAsia"/>
          <w:bCs/>
          <w:sz w:val="24"/>
          <w:szCs w:val="24"/>
          <w:lang w:val="zh-CN"/>
        </w:rPr>
        <w:t xml:space="preserve"> </w:t>
      </w:r>
      <w:r>
        <w:rPr>
          <w:rFonts w:ascii="Times New Roman" w:hAnsi="Times New Roman" w:hint="eastAsia"/>
          <w:bCs/>
          <w:sz w:val="24"/>
          <w:szCs w:val="24"/>
          <w:lang w:val="zh-CN"/>
        </w:rPr>
        <w:t>检查数量：全数检查。</w:t>
      </w:r>
    </w:p>
    <w:p w:rsidR="00CD1B20" w:rsidRDefault="00FD171D">
      <w:pPr>
        <w:spacing w:line="360" w:lineRule="auto"/>
        <w:ind w:firstLineChars="200" w:firstLine="480"/>
        <w:outlineLvl w:val="3"/>
        <w:rPr>
          <w:rFonts w:ascii="Times New Roman" w:hAnsi="Times New Roman"/>
          <w:sz w:val="24"/>
          <w:szCs w:val="24"/>
        </w:rPr>
      </w:pPr>
      <w:r>
        <w:rPr>
          <w:rFonts w:ascii="Times New Roman" w:hAnsi="Times New Roman" w:hint="eastAsia"/>
          <w:sz w:val="24"/>
          <w:szCs w:val="24"/>
        </w:rPr>
        <w:t>检验方法：观察检查，检查试运转记录。</w:t>
      </w:r>
    </w:p>
    <w:p w:rsidR="00CD1B20" w:rsidRDefault="00CD1B20">
      <w:pPr>
        <w:spacing w:line="360" w:lineRule="auto"/>
        <w:ind w:firstLineChars="200" w:firstLine="480"/>
        <w:outlineLvl w:val="3"/>
        <w:rPr>
          <w:rFonts w:ascii="Times New Roman" w:hAnsi="Times New Roman"/>
          <w:sz w:val="24"/>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CD1B20">
      <w:pPr>
        <w:spacing w:afterLines="100" w:after="312" w:line="300" w:lineRule="auto"/>
        <w:jc w:val="center"/>
        <w:outlineLvl w:val="0"/>
        <w:rPr>
          <w:rFonts w:ascii="Times New Roman" w:hAnsi="Times New Roman"/>
          <w:b/>
          <w:kern w:val="44"/>
          <w:sz w:val="28"/>
          <w:szCs w:val="24"/>
        </w:rPr>
      </w:pPr>
    </w:p>
    <w:p w:rsidR="00CD1B20" w:rsidRDefault="00FD171D">
      <w:pPr>
        <w:pStyle w:val="1"/>
        <w:spacing w:before="156"/>
      </w:pPr>
      <w:bookmarkStart w:id="78" w:name="_Toc7665"/>
      <w:r>
        <w:rPr>
          <w:rFonts w:hint="eastAsia"/>
        </w:rPr>
        <w:lastRenderedPageBreak/>
        <w:t xml:space="preserve">12  </w:t>
      </w:r>
      <w:r>
        <w:rPr>
          <w:rFonts w:hint="eastAsia"/>
        </w:rPr>
        <w:t>磁选设备</w:t>
      </w:r>
      <w:bookmarkEnd w:id="78"/>
    </w:p>
    <w:p w:rsidR="00CD1B20" w:rsidRDefault="00FD171D">
      <w:pPr>
        <w:pStyle w:val="2"/>
      </w:pPr>
      <w:bookmarkStart w:id="79" w:name="_Toc8392"/>
      <w:r>
        <w:rPr>
          <w:rFonts w:hint="eastAsia"/>
        </w:rPr>
        <w:t xml:space="preserve">12.1  </w:t>
      </w:r>
      <w:r>
        <w:rPr>
          <w:rFonts w:hint="eastAsia"/>
        </w:rPr>
        <w:t>一般规定</w:t>
      </w:r>
      <w:bookmarkEnd w:id="79"/>
    </w:p>
    <w:p w:rsidR="00CD1B20" w:rsidRDefault="00FD171D">
      <w:pPr>
        <w:spacing w:line="360" w:lineRule="auto"/>
        <w:ind w:firstLineChars="200" w:firstLine="480"/>
        <w:outlineLvl w:val="1"/>
        <w:rPr>
          <w:rFonts w:ascii="宋体" w:hAnsi="宋体"/>
          <w:sz w:val="24"/>
          <w:szCs w:val="24"/>
        </w:rPr>
      </w:pPr>
      <w:bookmarkStart w:id="80" w:name="_Toc9467"/>
      <w:r>
        <w:rPr>
          <w:rFonts w:ascii="宋体" w:hAnsi="宋体" w:hint="eastAsia"/>
          <w:sz w:val="24"/>
          <w:szCs w:val="24"/>
        </w:rPr>
        <w:t>本章适用于磁选主要设备，即筒式磁选机、转笼式磁选机、环式磁选机等设备安装及验收。</w:t>
      </w:r>
      <w:bookmarkEnd w:id="80"/>
    </w:p>
    <w:p w:rsidR="00CD1B20" w:rsidRDefault="00FD171D">
      <w:pPr>
        <w:pStyle w:val="2"/>
      </w:pPr>
      <w:bookmarkStart w:id="81" w:name="_Toc31726"/>
      <w:r>
        <w:rPr>
          <w:rFonts w:hint="eastAsia"/>
        </w:rPr>
        <w:t xml:space="preserve">12.2  </w:t>
      </w:r>
      <w:r>
        <w:rPr>
          <w:rFonts w:hint="eastAsia"/>
        </w:rPr>
        <w:t>筒式磁选机</w:t>
      </w:r>
      <w:bookmarkEnd w:id="81"/>
    </w:p>
    <w:p w:rsidR="00CD1B20" w:rsidRDefault="00FD171D">
      <w:pPr>
        <w:spacing w:beforeLines="100" w:before="312" w:afterLines="50" w:after="156" w:line="300" w:lineRule="auto"/>
        <w:jc w:val="center"/>
        <w:outlineLvl w:val="1"/>
        <w:rPr>
          <w:rFonts w:ascii="仿宋_GB2312" w:eastAsia="仿宋_GB2312" w:hAnsi="Times New Roman"/>
          <w:b/>
          <w:sz w:val="24"/>
          <w:szCs w:val="24"/>
        </w:rPr>
      </w:pPr>
      <w:bookmarkStart w:id="82" w:name="_Toc28514"/>
      <w:r>
        <w:rPr>
          <w:rFonts w:ascii="仿宋_GB2312" w:eastAsia="仿宋_GB2312" w:hAnsi="Times New Roman" w:hint="eastAsia"/>
          <w:b/>
          <w:sz w:val="24"/>
          <w:szCs w:val="24"/>
        </w:rPr>
        <w:t>设备安装</w:t>
      </w:r>
      <w:bookmarkEnd w:id="82"/>
    </w:p>
    <w:p w:rsidR="00CD1B20" w:rsidRDefault="00FD171D">
      <w:pPr>
        <w:spacing w:line="360" w:lineRule="auto"/>
        <w:outlineLvl w:val="2"/>
        <w:rPr>
          <w:rFonts w:ascii="宋体" w:hAnsi="宋体"/>
          <w:sz w:val="24"/>
          <w:szCs w:val="24"/>
        </w:rPr>
      </w:pPr>
      <w:r>
        <w:rPr>
          <w:rFonts w:hint="eastAsia"/>
          <w:b/>
          <w:sz w:val="24"/>
          <w:szCs w:val="24"/>
        </w:rPr>
        <w:t>12.2.1</w:t>
      </w:r>
      <w:r>
        <w:rPr>
          <w:rFonts w:ascii="宋体" w:hAnsi="宋体" w:hint="eastAsia"/>
          <w:sz w:val="24"/>
          <w:szCs w:val="24"/>
        </w:rPr>
        <w:t>联轴器安装应满足技术文件要求。没有要求时，应符合现行国家标准《机械设备安装工程施工及验收通用规范》GB50231的规定。</w:t>
      </w:r>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83" w:name="_Toc849"/>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83"/>
    </w:p>
    <w:p w:rsidR="00CD1B20" w:rsidRDefault="00FD171D">
      <w:pPr>
        <w:spacing w:line="360" w:lineRule="auto"/>
        <w:outlineLvl w:val="2"/>
        <w:rPr>
          <w:rFonts w:ascii="宋体" w:hAnsi="宋体"/>
          <w:sz w:val="24"/>
          <w:szCs w:val="24"/>
        </w:rPr>
      </w:pPr>
      <w:r>
        <w:rPr>
          <w:rFonts w:hint="eastAsia"/>
          <w:b/>
          <w:sz w:val="24"/>
          <w:szCs w:val="24"/>
        </w:rPr>
        <w:t>12.2.2</w:t>
      </w:r>
      <w:r>
        <w:rPr>
          <w:rFonts w:ascii="宋体" w:hAnsi="宋体" w:hint="eastAsia"/>
          <w:sz w:val="24"/>
          <w:szCs w:val="24"/>
        </w:rPr>
        <w:t>转筒与槽体之间的间隙，转筒与排矿口之间的间隙，应符合技术文件的规定。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方法：塞尺检查，检查安装记录。</w:t>
      </w:r>
    </w:p>
    <w:p w:rsidR="00CD1B20" w:rsidRDefault="00FD171D">
      <w:pPr>
        <w:spacing w:beforeLines="100" w:before="312" w:afterLines="50" w:after="156" w:line="360" w:lineRule="auto"/>
        <w:jc w:val="center"/>
        <w:outlineLvl w:val="1"/>
        <w:rPr>
          <w:rFonts w:ascii="宋体" w:hAnsi="宋体"/>
          <w:b/>
          <w:sz w:val="24"/>
          <w:szCs w:val="24"/>
        </w:rPr>
      </w:pPr>
      <w:bookmarkStart w:id="84" w:name="_Toc14095"/>
      <w:r>
        <w:rPr>
          <w:rFonts w:ascii="仿宋_GB2312" w:eastAsia="仿宋_GB2312" w:hAnsi="宋体" w:cs="宋体" w:hint="eastAsia"/>
          <w:b/>
          <w:sz w:val="24"/>
          <w:szCs w:val="24"/>
        </w:rPr>
        <w:t>质量验收</w:t>
      </w:r>
      <w:r>
        <w:rPr>
          <w:rFonts w:ascii="仿宋_GB2312" w:eastAsia="仿宋_GB2312" w:hAnsi="宋体" w:cs="宋体" w:hint="eastAsia"/>
          <w:sz w:val="24"/>
          <w:szCs w:val="24"/>
        </w:rPr>
        <w:t>一般项目</w:t>
      </w:r>
      <w:bookmarkEnd w:id="84"/>
    </w:p>
    <w:p w:rsidR="00CD1B20" w:rsidRDefault="00FD171D">
      <w:pPr>
        <w:spacing w:line="360" w:lineRule="auto"/>
        <w:outlineLvl w:val="3"/>
        <w:rPr>
          <w:rFonts w:ascii="宋体" w:hAnsi="宋体"/>
          <w:bCs/>
          <w:sz w:val="24"/>
          <w:szCs w:val="24"/>
          <w:lang w:val="zh-CN"/>
        </w:rPr>
      </w:pPr>
      <w:r>
        <w:rPr>
          <w:rFonts w:hint="eastAsia"/>
          <w:b/>
          <w:sz w:val="24"/>
          <w:szCs w:val="24"/>
        </w:rPr>
        <w:t xml:space="preserve">12.2.3 </w:t>
      </w:r>
      <w:r>
        <w:rPr>
          <w:rFonts w:ascii="宋体" w:hAnsi="宋体" w:hint="eastAsia"/>
          <w:bCs/>
          <w:sz w:val="24"/>
          <w:szCs w:val="24"/>
          <w:lang w:val="zh-CN"/>
        </w:rPr>
        <w:t>筒式磁选机安装的允许偏差应符合表12.2.3的规定。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方法：见表12.2.3。</w:t>
      </w:r>
    </w:p>
    <w:p w:rsidR="00CD1B20" w:rsidRDefault="00FD171D">
      <w:pPr>
        <w:spacing w:beforeLines="50" w:before="156" w:line="360" w:lineRule="auto"/>
        <w:jc w:val="center"/>
        <w:outlineLvl w:val="3"/>
        <w:rPr>
          <w:rFonts w:ascii="宋体" w:hAnsi="宋体"/>
          <w:bCs/>
          <w:szCs w:val="21"/>
          <w:lang w:val="zh-CN"/>
        </w:rPr>
      </w:pPr>
      <w:r>
        <w:rPr>
          <w:rFonts w:ascii="宋体" w:hAnsi="宋体" w:hint="eastAsia"/>
          <w:bCs/>
          <w:szCs w:val="21"/>
          <w:lang w:val="zh-CN"/>
        </w:rPr>
        <w:t>表12.2.3筒式磁选机安装允许偏差（mm）</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379"/>
        <w:gridCol w:w="1920"/>
        <w:gridCol w:w="2894"/>
      </w:tblGrid>
      <w:tr w:rsidR="00CD1B20">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项次</w:t>
            </w:r>
          </w:p>
        </w:tc>
        <w:tc>
          <w:tcPr>
            <w:tcW w:w="237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项目</w:t>
            </w:r>
          </w:p>
        </w:tc>
        <w:tc>
          <w:tcPr>
            <w:tcW w:w="1920"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允许偏差</w:t>
            </w:r>
          </w:p>
        </w:tc>
        <w:tc>
          <w:tcPr>
            <w:tcW w:w="2894"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检验方法</w:t>
            </w:r>
          </w:p>
        </w:tc>
      </w:tr>
      <w:tr w:rsidR="00CD1B20">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w:t>
            </w:r>
          </w:p>
        </w:tc>
        <w:tc>
          <w:tcPr>
            <w:tcW w:w="237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中心线</w:t>
            </w:r>
          </w:p>
        </w:tc>
        <w:tc>
          <w:tcPr>
            <w:tcW w:w="1920"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3.0</w:t>
            </w:r>
          </w:p>
        </w:tc>
        <w:tc>
          <w:tcPr>
            <w:tcW w:w="2894"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钢尺测量</w:t>
            </w:r>
          </w:p>
        </w:tc>
      </w:tr>
      <w:tr w:rsidR="00CD1B20">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2</w:t>
            </w:r>
          </w:p>
        </w:tc>
        <w:tc>
          <w:tcPr>
            <w:tcW w:w="237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转筒标高</w:t>
            </w:r>
          </w:p>
        </w:tc>
        <w:tc>
          <w:tcPr>
            <w:tcW w:w="1920"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±5.0</w:t>
            </w:r>
          </w:p>
        </w:tc>
        <w:tc>
          <w:tcPr>
            <w:tcW w:w="2894"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3</w:t>
            </w:r>
          </w:p>
        </w:tc>
        <w:tc>
          <w:tcPr>
            <w:tcW w:w="237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转筒水平度</w:t>
            </w:r>
          </w:p>
        </w:tc>
        <w:tc>
          <w:tcPr>
            <w:tcW w:w="1920"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0.3/1000</w:t>
            </w:r>
          </w:p>
        </w:tc>
        <w:tc>
          <w:tcPr>
            <w:tcW w:w="2894"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水平仪检查</w:t>
            </w:r>
          </w:p>
        </w:tc>
      </w:tr>
      <w:tr w:rsidR="00CD1B20">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4</w:t>
            </w:r>
          </w:p>
        </w:tc>
        <w:tc>
          <w:tcPr>
            <w:tcW w:w="237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溢流堰全长高差</w:t>
            </w:r>
          </w:p>
        </w:tc>
        <w:tc>
          <w:tcPr>
            <w:tcW w:w="1920"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±2.0</w:t>
            </w:r>
          </w:p>
        </w:tc>
        <w:tc>
          <w:tcPr>
            <w:tcW w:w="2894"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水准仪检查</w:t>
            </w:r>
          </w:p>
        </w:tc>
      </w:tr>
    </w:tbl>
    <w:p w:rsidR="00CD1B20" w:rsidRDefault="00CD1B20">
      <w:pPr>
        <w:spacing w:line="360" w:lineRule="auto"/>
        <w:jc w:val="center"/>
        <w:outlineLvl w:val="1"/>
        <w:rPr>
          <w:rFonts w:ascii="宋体" w:hAnsi="宋体"/>
          <w:b/>
          <w:sz w:val="24"/>
          <w:szCs w:val="24"/>
        </w:rPr>
      </w:pPr>
    </w:p>
    <w:p w:rsidR="00CD1B20" w:rsidRDefault="00FD171D">
      <w:pPr>
        <w:pStyle w:val="2"/>
      </w:pPr>
      <w:bookmarkStart w:id="85" w:name="_Toc24034"/>
      <w:r>
        <w:rPr>
          <w:rFonts w:hint="eastAsia"/>
        </w:rPr>
        <w:lastRenderedPageBreak/>
        <w:t xml:space="preserve">12.3  </w:t>
      </w:r>
      <w:r>
        <w:rPr>
          <w:rFonts w:hint="eastAsia"/>
        </w:rPr>
        <w:t>转笼式磁选机</w:t>
      </w:r>
      <w:bookmarkEnd w:id="85"/>
    </w:p>
    <w:p w:rsidR="00CD1B20" w:rsidRDefault="00FD171D">
      <w:pPr>
        <w:spacing w:afterLines="50" w:after="156" w:line="360" w:lineRule="auto"/>
        <w:jc w:val="center"/>
        <w:outlineLvl w:val="1"/>
        <w:rPr>
          <w:rFonts w:ascii="仿宋_GB2312" w:eastAsia="仿宋_GB2312" w:hAnsi="宋体"/>
          <w:b/>
          <w:sz w:val="24"/>
          <w:szCs w:val="24"/>
        </w:rPr>
      </w:pPr>
      <w:bookmarkStart w:id="86" w:name="_Toc12600"/>
      <w:r>
        <w:rPr>
          <w:rFonts w:ascii="仿宋_GB2312" w:eastAsia="仿宋_GB2312" w:hAnsi="宋体" w:hint="eastAsia"/>
          <w:b/>
          <w:sz w:val="24"/>
          <w:szCs w:val="24"/>
        </w:rPr>
        <w:t>设备安装</w:t>
      </w:r>
      <w:bookmarkEnd w:id="86"/>
    </w:p>
    <w:p w:rsidR="00CD1B20" w:rsidRDefault="00FD171D">
      <w:pPr>
        <w:spacing w:line="360" w:lineRule="auto"/>
        <w:outlineLvl w:val="2"/>
        <w:rPr>
          <w:rFonts w:ascii="宋体" w:hAnsi="宋体"/>
          <w:sz w:val="24"/>
          <w:szCs w:val="24"/>
        </w:rPr>
      </w:pPr>
      <w:r>
        <w:rPr>
          <w:rFonts w:hint="eastAsia"/>
          <w:b/>
          <w:sz w:val="24"/>
          <w:szCs w:val="24"/>
        </w:rPr>
        <w:t>12.3.1</w:t>
      </w:r>
      <w:r>
        <w:rPr>
          <w:rFonts w:ascii="宋体" w:hAnsi="宋体" w:hint="eastAsia"/>
          <w:sz w:val="24"/>
          <w:szCs w:val="24"/>
        </w:rPr>
        <w:t>电机、联轴器安装应满足设计要求。设计没有要求，应符合现行国家标准《机械设备安装工程施工及验收通用规范》GB50231的规定。</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87" w:name="_Toc30198"/>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87"/>
    </w:p>
    <w:p w:rsidR="00CD1B20" w:rsidRDefault="00FD171D">
      <w:pPr>
        <w:spacing w:line="360" w:lineRule="auto"/>
        <w:outlineLvl w:val="2"/>
        <w:rPr>
          <w:rFonts w:ascii="宋体" w:hAnsi="宋体"/>
          <w:sz w:val="24"/>
          <w:szCs w:val="24"/>
        </w:rPr>
      </w:pPr>
      <w:r>
        <w:rPr>
          <w:rFonts w:hint="eastAsia"/>
          <w:b/>
          <w:sz w:val="24"/>
          <w:szCs w:val="24"/>
        </w:rPr>
        <w:t>12.3.2</w:t>
      </w:r>
      <w:r>
        <w:rPr>
          <w:rFonts w:ascii="宋体" w:hAnsi="宋体" w:hint="eastAsia"/>
          <w:sz w:val="24"/>
          <w:szCs w:val="24"/>
        </w:rPr>
        <w:t>转笼与上下磁系间的间隙应小于1mm，转笼各格内装球量相等。</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方法：塞尺检查，检查安装记录。</w:t>
      </w:r>
    </w:p>
    <w:p w:rsidR="00CD1B20" w:rsidRDefault="00FD171D">
      <w:pPr>
        <w:spacing w:line="360" w:lineRule="auto"/>
        <w:outlineLvl w:val="3"/>
        <w:rPr>
          <w:rFonts w:ascii="宋体" w:hAnsi="宋体"/>
          <w:bCs/>
          <w:sz w:val="24"/>
          <w:szCs w:val="24"/>
          <w:lang w:val="zh-CN"/>
        </w:rPr>
      </w:pPr>
      <w:r>
        <w:rPr>
          <w:rFonts w:hint="eastAsia"/>
          <w:b/>
          <w:sz w:val="24"/>
          <w:szCs w:val="24"/>
        </w:rPr>
        <w:t>12.</w:t>
      </w:r>
      <w:r w:rsidR="008D1CB6">
        <w:rPr>
          <w:rFonts w:hint="eastAsia"/>
          <w:b/>
          <w:sz w:val="24"/>
          <w:szCs w:val="24"/>
        </w:rPr>
        <w:t>3</w:t>
      </w:r>
      <w:r>
        <w:rPr>
          <w:rFonts w:hint="eastAsia"/>
          <w:b/>
          <w:sz w:val="24"/>
          <w:szCs w:val="24"/>
        </w:rPr>
        <w:t xml:space="preserve">.3 </w:t>
      </w:r>
      <w:r>
        <w:rPr>
          <w:rFonts w:ascii="宋体" w:hAnsi="宋体" w:hint="eastAsia"/>
          <w:bCs/>
          <w:sz w:val="24"/>
          <w:szCs w:val="24"/>
          <w:lang w:val="zh-CN"/>
        </w:rPr>
        <w:t>给矿槽、精矿槽、尾矿槽装水试漏不应有漏点。</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方法：观察检查。</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88" w:name="_Toc26858"/>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88"/>
    </w:p>
    <w:p w:rsidR="00CD1B20" w:rsidRDefault="00FD171D">
      <w:pPr>
        <w:spacing w:line="360" w:lineRule="auto"/>
        <w:outlineLvl w:val="2"/>
        <w:rPr>
          <w:rFonts w:ascii="宋体" w:hAnsi="宋体"/>
          <w:sz w:val="24"/>
          <w:szCs w:val="24"/>
        </w:rPr>
      </w:pPr>
      <w:r>
        <w:rPr>
          <w:rFonts w:hint="eastAsia"/>
          <w:b/>
          <w:sz w:val="24"/>
          <w:szCs w:val="24"/>
        </w:rPr>
        <w:t>12.</w:t>
      </w:r>
      <w:r w:rsidR="008D1CB6">
        <w:rPr>
          <w:rFonts w:hint="eastAsia"/>
          <w:b/>
          <w:sz w:val="24"/>
          <w:szCs w:val="24"/>
        </w:rPr>
        <w:t>3</w:t>
      </w:r>
      <w:r>
        <w:rPr>
          <w:rFonts w:hint="eastAsia"/>
          <w:b/>
          <w:sz w:val="24"/>
          <w:szCs w:val="24"/>
        </w:rPr>
        <w:t>.4</w:t>
      </w:r>
      <w:r>
        <w:rPr>
          <w:rFonts w:ascii="宋体" w:hAnsi="宋体" w:hint="eastAsia"/>
          <w:b/>
          <w:sz w:val="24"/>
          <w:szCs w:val="24"/>
        </w:rPr>
        <w:t xml:space="preserve"> </w:t>
      </w:r>
      <w:r>
        <w:rPr>
          <w:rFonts w:ascii="宋体" w:hAnsi="宋体" w:hint="eastAsia"/>
          <w:sz w:val="24"/>
          <w:szCs w:val="24"/>
        </w:rPr>
        <w:t>转笼式磁选机安装的允许偏差应符合表12.2.4的规定。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方法：见表12.2.4。</w:t>
      </w: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FD171D">
      <w:pPr>
        <w:spacing w:beforeLines="50" w:before="156" w:line="360" w:lineRule="auto"/>
        <w:jc w:val="center"/>
        <w:outlineLvl w:val="3"/>
        <w:rPr>
          <w:rFonts w:ascii="宋体" w:hAnsi="宋体"/>
          <w:bCs/>
          <w:szCs w:val="21"/>
          <w:lang w:val="zh-CN"/>
        </w:rPr>
      </w:pPr>
      <w:r>
        <w:rPr>
          <w:rFonts w:ascii="宋体" w:hAnsi="宋体" w:hint="eastAsia"/>
          <w:bCs/>
          <w:szCs w:val="21"/>
          <w:lang w:val="zh-CN"/>
        </w:rPr>
        <w:lastRenderedPageBreak/>
        <w:t>表12.2.4转笼式磁选机安装允许偏差（mm）</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126"/>
        <w:gridCol w:w="992"/>
        <w:gridCol w:w="1418"/>
        <w:gridCol w:w="1806"/>
      </w:tblGrid>
      <w:tr w:rsidR="00CD1B20">
        <w:trPr>
          <w:trHeight w:val="51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项次</w:t>
            </w:r>
          </w:p>
        </w:tc>
        <w:tc>
          <w:tcPr>
            <w:tcW w:w="4252" w:type="dxa"/>
            <w:gridSpan w:val="3"/>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项目</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允许偏差</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检验方法</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w:t>
            </w:r>
          </w:p>
        </w:tc>
        <w:tc>
          <w:tcPr>
            <w:tcW w:w="1134"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机座</w:t>
            </w: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纵、横向中心线</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3.0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2</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标   高</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±5.0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rPr>
          <w:trHeight w:hRule="exact" w:val="397"/>
        </w:trPr>
        <w:tc>
          <w:tcPr>
            <w:tcW w:w="709"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3</w:t>
            </w:r>
          </w:p>
        </w:tc>
        <w:tc>
          <w:tcPr>
            <w:tcW w:w="1134" w:type="dxa"/>
            <w:vMerge/>
            <w:vAlign w:val="center"/>
          </w:tcPr>
          <w:p w:rsidR="00CD1B20" w:rsidRDefault="00CD1B20">
            <w:pPr>
              <w:spacing w:line="360" w:lineRule="auto"/>
              <w:jc w:val="center"/>
              <w:outlineLvl w:val="3"/>
              <w:rPr>
                <w:rFonts w:ascii="宋体" w:hAnsi="宋体"/>
                <w:bCs/>
                <w:szCs w:val="21"/>
              </w:rPr>
            </w:pPr>
          </w:p>
        </w:tc>
        <w:tc>
          <w:tcPr>
            <w:tcW w:w="2126"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空心轴底座水平度</w:t>
            </w:r>
          </w:p>
        </w:tc>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轴向</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0.2/1000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水平仪检查</w:t>
            </w:r>
          </w:p>
        </w:tc>
      </w:tr>
      <w:tr w:rsidR="00CD1B20">
        <w:trPr>
          <w:trHeight w:hRule="exact" w:val="397"/>
        </w:trPr>
        <w:tc>
          <w:tcPr>
            <w:tcW w:w="709" w:type="dxa"/>
            <w:vMerge/>
            <w:vAlign w:val="center"/>
          </w:tcPr>
          <w:p w:rsidR="00CD1B20" w:rsidRDefault="00CD1B20">
            <w:pPr>
              <w:spacing w:line="360" w:lineRule="auto"/>
              <w:jc w:val="center"/>
              <w:outlineLvl w:val="3"/>
              <w:rPr>
                <w:rFonts w:ascii="宋体" w:hAnsi="宋体"/>
                <w:bCs/>
                <w:szCs w:val="21"/>
              </w:rPr>
            </w:pPr>
          </w:p>
        </w:tc>
        <w:tc>
          <w:tcPr>
            <w:tcW w:w="1134" w:type="dxa"/>
            <w:vMerge/>
            <w:vAlign w:val="center"/>
          </w:tcPr>
          <w:p w:rsidR="00CD1B20" w:rsidRDefault="00CD1B20">
            <w:pPr>
              <w:spacing w:line="360" w:lineRule="auto"/>
              <w:jc w:val="center"/>
              <w:outlineLvl w:val="3"/>
              <w:rPr>
                <w:rFonts w:ascii="宋体" w:hAnsi="宋体"/>
                <w:bCs/>
                <w:szCs w:val="21"/>
              </w:rPr>
            </w:pPr>
          </w:p>
        </w:tc>
        <w:tc>
          <w:tcPr>
            <w:tcW w:w="2126" w:type="dxa"/>
            <w:vMerge/>
            <w:vAlign w:val="center"/>
          </w:tcPr>
          <w:p w:rsidR="00CD1B20" w:rsidRDefault="00CD1B20">
            <w:pPr>
              <w:spacing w:line="360" w:lineRule="auto"/>
              <w:jc w:val="center"/>
              <w:outlineLvl w:val="3"/>
              <w:rPr>
                <w:rFonts w:ascii="宋体" w:hAnsi="宋体"/>
                <w:bCs/>
                <w:szCs w:val="21"/>
              </w:rPr>
            </w:pPr>
          </w:p>
        </w:tc>
        <w:tc>
          <w:tcPr>
            <w:tcW w:w="992"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径向</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0.5/1000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水平仪检查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4</w:t>
            </w:r>
          </w:p>
        </w:tc>
        <w:tc>
          <w:tcPr>
            <w:tcW w:w="1134"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下磁系</w:t>
            </w: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纵、横向中心线对机座中心线</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5</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上表面标高对机座的相对标高差</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2</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水准仪检查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6</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上表面水平度</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0.2/1000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水平仪检查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7</w:t>
            </w:r>
          </w:p>
        </w:tc>
        <w:tc>
          <w:tcPr>
            <w:tcW w:w="1134"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空心轴</w:t>
            </w: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水平度</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0.2/1000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水平仪检查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8</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转笼与磁系间隙</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塞尺检查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9</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上下磁系纵、横向中心线位置</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2.0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10</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上下磁系磁极表面平行度</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0.5</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塞尺、块规检查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11</w:t>
            </w:r>
          </w:p>
        </w:tc>
        <w:tc>
          <w:tcPr>
            <w:tcW w:w="1134" w:type="dxa"/>
            <w:vMerge w:val="restart"/>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转笼</w:t>
            </w: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箅子接头错位</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0.5</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钢尺检查</w:t>
            </w:r>
          </w:p>
        </w:tc>
      </w:tr>
      <w:tr w:rsidR="00CD1B20">
        <w:trPr>
          <w:trHeight w:hRule="exact" w:val="397"/>
        </w:trPr>
        <w:tc>
          <w:tcPr>
            <w:tcW w:w="709"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12</w:t>
            </w:r>
          </w:p>
        </w:tc>
        <w:tc>
          <w:tcPr>
            <w:tcW w:w="1134" w:type="dxa"/>
            <w:vMerge/>
            <w:vAlign w:val="center"/>
          </w:tcPr>
          <w:p w:rsidR="00CD1B20" w:rsidRDefault="00CD1B20">
            <w:pPr>
              <w:spacing w:line="360" w:lineRule="auto"/>
              <w:jc w:val="center"/>
              <w:outlineLvl w:val="3"/>
              <w:rPr>
                <w:rFonts w:ascii="宋体" w:hAnsi="宋体"/>
                <w:bCs/>
                <w:szCs w:val="21"/>
              </w:rPr>
            </w:pPr>
          </w:p>
        </w:tc>
        <w:tc>
          <w:tcPr>
            <w:tcW w:w="3118" w:type="dxa"/>
            <w:gridSpan w:val="2"/>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转笼径向圆跳动</w:t>
            </w:r>
          </w:p>
        </w:tc>
        <w:tc>
          <w:tcPr>
            <w:tcW w:w="1418"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1.0</w:t>
            </w:r>
          </w:p>
        </w:tc>
        <w:tc>
          <w:tcPr>
            <w:tcW w:w="1806" w:type="dxa"/>
            <w:vAlign w:val="center"/>
          </w:tcPr>
          <w:p w:rsidR="00CD1B20" w:rsidRDefault="00FD171D">
            <w:pPr>
              <w:spacing w:line="360" w:lineRule="auto"/>
              <w:jc w:val="center"/>
              <w:outlineLvl w:val="3"/>
              <w:rPr>
                <w:rFonts w:ascii="宋体" w:hAnsi="宋体"/>
                <w:bCs/>
                <w:szCs w:val="21"/>
              </w:rPr>
            </w:pPr>
            <w:r>
              <w:rPr>
                <w:rFonts w:ascii="宋体" w:hAnsi="宋体" w:hint="eastAsia"/>
                <w:bCs/>
                <w:szCs w:val="21"/>
              </w:rPr>
              <w:t>百分表检查</w:t>
            </w:r>
          </w:p>
        </w:tc>
      </w:tr>
    </w:tbl>
    <w:p w:rsidR="00CD1B20" w:rsidRDefault="00CD1B20">
      <w:pPr>
        <w:spacing w:line="360" w:lineRule="auto"/>
        <w:ind w:firstLineChars="1652" w:firstLine="3980"/>
        <w:outlineLvl w:val="1"/>
        <w:rPr>
          <w:rFonts w:ascii="宋体" w:hAnsi="宋体"/>
          <w:b/>
          <w:sz w:val="24"/>
          <w:szCs w:val="24"/>
        </w:rPr>
      </w:pPr>
    </w:p>
    <w:p w:rsidR="00CD1B20" w:rsidRDefault="00FD171D">
      <w:pPr>
        <w:pStyle w:val="2"/>
      </w:pPr>
      <w:bookmarkStart w:id="89" w:name="_Toc5173"/>
      <w:r>
        <w:rPr>
          <w:rFonts w:hint="eastAsia"/>
        </w:rPr>
        <w:t xml:space="preserve">12.4  </w:t>
      </w:r>
      <w:r>
        <w:rPr>
          <w:rFonts w:hint="eastAsia"/>
        </w:rPr>
        <w:t>环式磁选机</w:t>
      </w:r>
      <w:bookmarkEnd w:id="89"/>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90" w:name="_Toc28371"/>
      <w:r>
        <w:rPr>
          <w:rFonts w:ascii="仿宋_GB2312" w:eastAsia="仿宋_GB2312" w:hAnsi="宋体" w:hint="eastAsia"/>
          <w:b/>
          <w:sz w:val="24"/>
          <w:szCs w:val="24"/>
        </w:rPr>
        <w:t>设备安装</w:t>
      </w:r>
      <w:bookmarkEnd w:id="90"/>
    </w:p>
    <w:p w:rsidR="00CD1B20" w:rsidRDefault="00FD171D">
      <w:pPr>
        <w:spacing w:line="360" w:lineRule="auto"/>
        <w:outlineLvl w:val="1"/>
        <w:rPr>
          <w:b/>
          <w:sz w:val="24"/>
          <w:szCs w:val="24"/>
        </w:rPr>
      </w:pPr>
      <w:bookmarkStart w:id="91" w:name="_Toc20138"/>
      <w:r>
        <w:rPr>
          <w:rFonts w:hint="eastAsia"/>
          <w:b/>
          <w:sz w:val="24"/>
          <w:szCs w:val="24"/>
        </w:rPr>
        <w:t>12.4.1</w:t>
      </w:r>
      <w:r>
        <w:rPr>
          <w:rFonts w:hint="eastAsia"/>
          <w:sz w:val="24"/>
          <w:szCs w:val="24"/>
        </w:rPr>
        <w:t>转盘与磁极错位，立轴轴向串动间隙，应符合技术文件的规定。</w:t>
      </w:r>
      <w:bookmarkEnd w:id="91"/>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92" w:name="_Toc4225"/>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92"/>
    </w:p>
    <w:p w:rsidR="00CD1B20" w:rsidRDefault="00FD171D">
      <w:pPr>
        <w:spacing w:line="360" w:lineRule="auto"/>
        <w:outlineLvl w:val="2"/>
        <w:rPr>
          <w:rFonts w:ascii="宋体" w:hAnsi="宋体"/>
          <w:sz w:val="24"/>
          <w:szCs w:val="24"/>
        </w:rPr>
      </w:pPr>
      <w:r>
        <w:rPr>
          <w:rFonts w:hint="eastAsia"/>
          <w:b/>
          <w:sz w:val="24"/>
          <w:szCs w:val="24"/>
        </w:rPr>
        <w:t>12.4.2</w:t>
      </w:r>
      <w:r>
        <w:rPr>
          <w:rFonts w:ascii="宋体" w:hAnsi="宋体" w:hint="eastAsia"/>
          <w:sz w:val="24"/>
          <w:szCs w:val="24"/>
        </w:rPr>
        <w:t>环式磁选机冷却器，在安装前应按技术文件的要求对冷却器做耐压试验。</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检查方法：检查耐压试验记录</w:t>
      </w:r>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93" w:name="_Toc21912"/>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93"/>
    </w:p>
    <w:p w:rsidR="00CD1B20" w:rsidRDefault="00FD171D">
      <w:pPr>
        <w:spacing w:line="360" w:lineRule="auto"/>
        <w:outlineLvl w:val="2"/>
        <w:rPr>
          <w:rFonts w:ascii="宋体" w:hAnsi="宋体"/>
          <w:sz w:val="24"/>
          <w:szCs w:val="24"/>
        </w:rPr>
      </w:pPr>
      <w:r>
        <w:rPr>
          <w:rFonts w:hint="eastAsia"/>
          <w:b/>
          <w:sz w:val="24"/>
          <w:szCs w:val="24"/>
        </w:rPr>
        <w:t>12.4.3</w:t>
      </w:r>
      <w:r>
        <w:rPr>
          <w:rFonts w:ascii="宋体" w:hAnsi="宋体" w:hint="eastAsia"/>
          <w:sz w:val="24"/>
          <w:szCs w:val="24"/>
        </w:rPr>
        <w:t>环式磁选机安装的允许偏差应符合表12.4.3的规定。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检查方法：见表12.4.3。</w:t>
      </w:r>
    </w:p>
    <w:p w:rsidR="00CD1B20" w:rsidRDefault="00FD171D">
      <w:pPr>
        <w:spacing w:beforeLines="50" w:before="156" w:line="360" w:lineRule="auto"/>
        <w:jc w:val="center"/>
        <w:outlineLvl w:val="2"/>
        <w:rPr>
          <w:rFonts w:ascii="宋体" w:hAnsi="宋体"/>
          <w:szCs w:val="21"/>
        </w:rPr>
      </w:pPr>
      <w:r>
        <w:rPr>
          <w:rFonts w:ascii="宋体" w:hAnsi="宋体" w:hint="eastAsia"/>
          <w:szCs w:val="21"/>
        </w:rPr>
        <w:lastRenderedPageBreak/>
        <w:t>表12.4.3环式磁选机安装的允许偏差（mm）</w:t>
      </w:r>
    </w:p>
    <w:tbl>
      <w:tblPr>
        <w:tblW w:w="84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3260"/>
        <w:gridCol w:w="1559"/>
        <w:gridCol w:w="1948"/>
      </w:tblGrid>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253"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993" w:type="dxa"/>
            <w:vMerge w:val="restart"/>
            <w:vAlign w:val="center"/>
          </w:tcPr>
          <w:p w:rsidR="00CD1B20" w:rsidRDefault="00FD171D">
            <w:pPr>
              <w:spacing w:line="360" w:lineRule="auto"/>
              <w:jc w:val="center"/>
              <w:outlineLvl w:val="2"/>
              <w:rPr>
                <w:rFonts w:ascii="宋体" w:hAnsi="宋体"/>
                <w:szCs w:val="21"/>
              </w:rPr>
            </w:pPr>
            <w:r>
              <w:rPr>
                <w:rFonts w:ascii="宋体" w:hAnsi="宋体" w:hint="eastAsia"/>
                <w:szCs w:val="21"/>
              </w:rPr>
              <w:t>底梁</w:t>
            </w: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993" w:type="dxa"/>
            <w:vMerge/>
            <w:vAlign w:val="center"/>
          </w:tcPr>
          <w:p w:rsidR="00CD1B20" w:rsidRDefault="00CD1B20">
            <w:pPr>
              <w:spacing w:line="360" w:lineRule="auto"/>
              <w:jc w:val="center"/>
              <w:outlineLvl w:val="2"/>
              <w:rPr>
                <w:rFonts w:ascii="宋体" w:hAnsi="宋体"/>
                <w:szCs w:val="21"/>
              </w:rPr>
            </w:pP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993" w:type="dxa"/>
            <w:vMerge/>
            <w:vAlign w:val="center"/>
          </w:tcPr>
          <w:p w:rsidR="00CD1B20" w:rsidRDefault="00CD1B20">
            <w:pPr>
              <w:spacing w:line="360" w:lineRule="auto"/>
              <w:jc w:val="center"/>
              <w:outlineLvl w:val="2"/>
              <w:rPr>
                <w:rFonts w:ascii="宋体" w:hAnsi="宋体"/>
                <w:szCs w:val="21"/>
              </w:rPr>
            </w:pP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立轴下轴承座水平度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0.2/1000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w:t>
            </w:r>
          </w:p>
        </w:tc>
        <w:tc>
          <w:tcPr>
            <w:tcW w:w="993" w:type="dxa"/>
            <w:vMerge w:val="restart"/>
            <w:vAlign w:val="center"/>
          </w:tcPr>
          <w:p w:rsidR="00CD1B20" w:rsidRDefault="00FD171D">
            <w:pPr>
              <w:spacing w:line="360" w:lineRule="auto"/>
              <w:jc w:val="center"/>
              <w:outlineLvl w:val="2"/>
              <w:rPr>
                <w:rFonts w:ascii="宋体" w:hAnsi="宋体"/>
                <w:szCs w:val="21"/>
              </w:rPr>
            </w:pPr>
            <w:r>
              <w:rPr>
                <w:rFonts w:ascii="宋体" w:hAnsi="宋体" w:hint="eastAsia"/>
                <w:szCs w:val="21"/>
              </w:rPr>
              <w:t>立轴</w:t>
            </w: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立轴垂直度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0.2/1000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w:t>
            </w:r>
          </w:p>
        </w:tc>
        <w:tc>
          <w:tcPr>
            <w:tcW w:w="993" w:type="dxa"/>
            <w:vMerge/>
            <w:vAlign w:val="center"/>
          </w:tcPr>
          <w:p w:rsidR="00CD1B20" w:rsidRDefault="00CD1B20">
            <w:pPr>
              <w:spacing w:line="360" w:lineRule="auto"/>
              <w:jc w:val="center"/>
              <w:outlineLvl w:val="2"/>
              <w:rPr>
                <w:rFonts w:ascii="宋体" w:hAnsi="宋体"/>
                <w:szCs w:val="21"/>
              </w:rPr>
            </w:pP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转盘水平度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0.2/1000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993" w:type="dxa"/>
            <w:vMerge/>
            <w:vAlign w:val="center"/>
          </w:tcPr>
          <w:p w:rsidR="00CD1B20" w:rsidRDefault="00CD1B20">
            <w:pPr>
              <w:spacing w:line="360" w:lineRule="auto"/>
              <w:jc w:val="center"/>
              <w:outlineLvl w:val="2"/>
              <w:rPr>
                <w:rFonts w:ascii="宋体" w:hAnsi="宋体"/>
                <w:szCs w:val="21"/>
              </w:rPr>
            </w:pPr>
          </w:p>
        </w:tc>
        <w:tc>
          <w:tcPr>
            <w:tcW w:w="326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转盘轴线与磁极弧面轴线重合度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0.2</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塞尺检查</w:t>
            </w:r>
          </w:p>
        </w:tc>
      </w:tr>
    </w:tbl>
    <w:p w:rsidR="00CD1B20" w:rsidRDefault="00FD171D">
      <w:pPr>
        <w:pStyle w:val="2"/>
      </w:pPr>
      <w:bookmarkStart w:id="94" w:name="_Toc6767"/>
      <w:r>
        <w:rPr>
          <w:rFonts w:hint="eastAsia"/>
        </w:rPr>
        <w:t xml:space="preserve">12.5  </w:t>
      </w:r>
      <w:r>
        <w:rPr>
          <w:rFonts w:hint="eastAsia"/>
        </w:rPr>
        <w:t>试运转</w:t>
      </w:r>
      <w:bookmarkEnd w:id="94"/>
    </w:p>
    <w:p w:rsidR="00CD1B20" w:rsidRDefault="00FD171D">
      <w:pPr>
        <w:spacing w:line="360" w:lineRule="auto"/>
        <w:outlineLvl w:val="2"/>
        <w:rPr>
          <w:rFonts w:ascii="宋体" w:hAnsi="宋体"/>
          <w:sz w:val="24"/>
          <w:szCs w:val="24"/>
        </w:rPr>
      </w:pPr>
      <w:r>
        <w:rPr>
          <w:rFonts w:hint="eastAsia"/>
          <w:b/>
          <w:sz w:val="24"/>
          <w:szCs w:val="24"/>
        </w:rPr>
        <w:t>12.5.1</w:t>
      </w:r>
      <w:r>
        <w:rPr>
          <w:rFonts w:ascii="宋体" w:hAnsi="宋体" w:hint="eastAsia"/>
          <w:sz w:val="24"/>
          <w:szCs w:val="24"/>
        </w:rPr>
        <w:t xml:space="preserve"> </w:t>
      </w:r>
      <w:r>
        <w:rPr>
          <w:rFonts w:ascii="宋体" w:hAnsi="宋体" w:hint="eastAsia"/>
          <w:bCs/>
          <w:sz w:val="24"/>
          <w:szCs w:val="24"/>
          <w:lang w:val="zh-CN"/>
        </w:rPr>
        <w:t>无负荷试运转筒式、转笼式磁选机不小于2h，环式磁选机不小于4h。</w:t>
      </w:r>
    </w:p>
    <w:p w:rsidR="00CD1B20" w:rsidRDefault="00FD171D">
      <w:pPr>
        <w:numPr>
          <w:ilvl w:val="3"/>
          <w:numId w:val="0"/>
        </w:numPr>
        <w:spacing w:line="360" w:lineRule="auto"/>
        <w:outlineLvl w:val="3"/>
        <w:rPr>
          <w:rFonts w:ascii="宋体" w:hAnsi="宋体"/>
          <w:bCs/>
          <w:sz w:val="24"/>
          <w:szCs w:val="24"/>
          <w:lang w:val="zh-CN"/>
        </w:rPr>
      </w:pPr>
      <w:r>
        <w:rPr>
          <w:rFonts w:hint="eastAsia"/>
          <w:b/>
          <w:sz w:val="24"/>
          <w:szCs w:val="24"/>
        </w:rPr>
        <w:t>12.5.2</w:t>
      </w:r>
      <w:r>
        <w:rPr>
          <w:rFonts w:ascii="宋体" w:hAnsi="宋体" w:hint="eastAsia"/>
          <w:bCs/>
          <w:sz w:val="24"/>
          <w:szCs w:val="24"/>
          <w:lang w:val="zh-CN"/>
        </w:rPr>
        <w:t>电磁环式磁选机在接通激磁电源前，空转不少于1h。激磁电流到额定值时，气隙变化值应在技术文件规定范围内。</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检验方法：观察检查，检查试车记录。</w:t>
      </w: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FD171D">
      <w:pPr>
        <w:pStyle w:val="1"/>
        <w:spacing w:before="156"/>
      </w:pPr>
      <w:bookmarkStart w:id="95" w:name="_Toc13256"/>
      <w:r>
        <w:rPr>
          <w:rFonts w:hint="eastAsia"/>
        </w:rPr>
        <w:lastRenderedPageBreak/>
        <w:t xml:space="preserve">13  </w:t>
      </w:r>
      <w:r>
        <w:rPr>
          <w:rFonts w:hint="eastAsia"/>
        </w:rPr>
        <w:t>浮选设备</w:t>
      </w:r>
      <w:bookmarkEnd w:id="95"/>
    </w:p>
    <w:p w:rsidR="00CD1B20" w:rsidRDefault="00FD171D">
      <w:pPr>
        <w:pStyle w:val="2"/>
      </w:pPr>
      <w:bookmarkStart w:id="96" w:name="_Toc913"/>
      <w:r>
        <w:rPr>
          <w:rFonts w:hint="eastAsia"/>
        </w:rPr>
        <w:t xml:space="preserve">13.1  </w:t>
      </w:r>
      <w:r>
        <w:rPr>
          <w:rFonts w:hint="eastAsia"/>
        </w:rPr>
        <w:t>一般规定</w:t>
      </w:r>
      <w:bookmarkEnd w:id="96"/>
    </w:p>
    <w:p w:rsidR="00CD1B20" w:rsidRPr="00FD171D" w:rsidRDefault="00FD171D">
      <w:pPr>
        <w:spacing w:beforeLines="50" w:before="156" w:line="360" w:lineRule="auto"/>
        <w:ind w:firstLineChars="200" w:firstLine="480"/>
        <w:jc w:val="left"/>
        <w:rPr>
          <w:rFonts w:ascii="宋体" w:hAnsi="宋体"/>
          <w:sz w:val="24"/>
          <w:szCs w:val="24"/>
        </w:rPr>
      </w:pPr>
      <w:r w:rsidRPr="00FD171D">
        <w:rPr>
          <w:rFonts w:ascii="宋体" w:hAnsi="宋体" w:hint="eastAsia"/>
          <w:sz w:val="24"/>
          <w:szCs w:val="24"/>
        </w:rPr>
        <w:t>本章适用卧式浮选机、立式浮选机、浮选柱的设备安装及质量验收。</w:t>
      </w:r>
    </w:p>
    <w:p w:rsidR="00CD1B20" w:rsidRDefault="00FD171D">
      <w:pPr>
        <w:pStyle w:val="2"/>
      </w:pPr>
      <w:bookmarkStart w:id="97" w:name="_Toc1639"/>
      <w:r>
        <w:rPr>
          <w:rFonts w:hint="eastAsia"/>
        </w:rPr>
        <w:t xml:space="preserve">13.2  </w:t>
      </w:r>
      <w:r>
        <w:rPr>
          <w:rFonts w:hint="eastAsia"/>
        </w:rPr>
        <w:t>卧式浮选机</w:t>
      </w:r>
      <w:bookmarkEnd w:id="97"/>
    </w:p>
    <w:p w:rsidR="00CD1B20" w:rsidRPr="00FD171D" w:rsidRDefault="00FD171D">
      <w:pPr>
        <w:spacing w:beforeLines="50" w:before="156"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line="360" w:lineRule="auto"/>
        <w:outlineLvl w:val="2"/>
        <w:rPr>
          <w:rFonts w:ascii="宋体" w:hAnsi="宋体"/>
          <w:sz w:val="24"/>
          <w:szCs w:val="24"/>
        </w:rPr>
      </w:pPr>
      <w:r>
        <w:rPr>
          <w:rFonts w:hint="eastAsia"/>
          <w:b/>
          <w:sz w:val="24"/>
        </w:rPr>
        <w:t>13.2.1</w:t>
      </w:r>
      <w:r>
        <w:rPr>
          <w:rFonts w:hint="eastAsia"/>
          <w:sz w:val="24"/>
        </w:rPr>
        <w:t>传动安装</w:t>
      </w:r>
      <w:r>
        <w:rPr>
          <w:rFonts w:ascii="宋体" w:hAnsi="宋体" w:hint="eastAsia"/>
          <w:sz w:val="24"/>
          <w:szCs w:val="24"/>
        </w:rPr>
        <w:t>应符合现行国家标准《机械设备安装工程施工及验收通用规范》GB50231的规定。</w:t>
      </w:r>
    </w:p>
    <w:p w:rsidR="00CD1B20" w:rsidRPr="00FD171D" w:rsidRDefault="00FD171D">
      <w:pPr>
        <w:numPr>
          <w:ilvl w:val="3"/>
          <w:numId w:val="0"/>
        </w:numPr>
        <w:spacing w:line="360" w:lineRule="auto"/>
        <w:outlineLvl w:val="3"/>
        <w:rPr>
          <w:rFonts w:ascii="宋体" w:hAnsi="宋体"/>
          <w:sz w:val="24"/>
          <w:szCs w:val="24"/>
        </w:rPr>
      </w:pPr>
      <w:r>
        <w:rPr>
          <w:rFonts w:hint="eastAsia"/>
          <w:b/>
          <w:sz w:val="24"/>
        </w:rPr>
        <w:t>13.2.2</w:t>
      </w:r>
      <w:r w:rsidRPr="00FD171D">
        <w:rPr>
          <w:rFonts w:ascii="宋体" w:hAnsi="宋体" w:hint="eastAsia"/>
          <w:sz w:val="24"/>
          <w:szCs w:val="24"/>
        </w:rPr>
        <w:t>卧式浮选机由槽体、充气装置、搅拌装置、排出矿及发泡装置等组成。</w:t>
      </w:r>
    </w:p>
    <w:p w:rsidR="00CD1B20" w:rsidRDefault="00FD171D">
      <w:pPr>
        <w:numPr>
          <w:ilvl w:val="3"/>
          <w:numId w:val="0"/>
        </w:numPr>
        <w:spacing w:line="360" w:lineRule="auto"/>
        <w:outlineLvl w:val="3"/>
        <w:rPr>
          <w:sz w:val="24"/>
        </w:rPr>
      </w:pPr>
      <w:r>
        <w:rPr>
          <w:rFonts w:hint="eastAsia"/>
          <w:b/>
          <w:sz w:val="24"/>
        </w:rPr>
        <w:t>13.2.3</w:t>
      </w:r>
      <w:r>
        <w:rPr>
          <w:rFonts w:hint="eastAsia"/>
          <w:sz w:val="24"/>
        </w:rPr>
        <w:t>中心线、标高找正应以中心标板为基准。</w:t>
      </w:r>
    </w:p>
    <w:p w:rsidR="00CD1B20" w:rsidRDefault="00FD171D">
      <w:pPr>
        <w:numPr>
          <w:ilvl w:val="3"/>
          <w:numId w:val="0"/>
        </w:numPr>
        <w:spacing w:line="360" w:lineRule="auto"/>
        <w:outlineLvl w:val="3"/>
        <w:rPr>
          <w:rFonts w:ascii="宋体" w:hAnsi="宋体"/>
          <w:sz w:val="24"/>
        </w:rPr>
      </w:pPr>
      <w:r>
        <w:rPr>
          <w:rFonts w:hint="eastAsia"/>
          <w:b/>
          <w:sz w:val="24"/>
        </w:rPr>
        <w:t>13.2.4</w:t>
      </w:r>
      <w:r>
        <w:rPr>
          <w:rFonts w:ascii="宋体" w:hAnsi="宋体" w:hint="eastAsia"/>
          <w:sz w:val="24"/>
        </w:rPr>
        <w:t>刮板叶片和溢流堰之间的间隙为4mm～6mm。</w:t>
      </w:r>
    </w:p>
    <w:p w:rsidR="00CD1B20" w:rsidRDefault="00FD171D">
      <w:pPr>
        <w:spacing w:beforeLines="100" w:before="312" w:afterLines="50" w:after="156" w:line="360" w:lineRule="auto"/>
        <w:jc w:val="center"/>
        <w:outlineLvl w:val="1"/>
        <w:rPr>
          <w:sz w:val="24"/>
          <w:szCs w:val="24"/>
        </w:rPr>
      </w:pPr>
      <w:bookmarkStart w:id="98" w:name="_Toc5704"/>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98"/>
    </w:p>
    <w:p w:rsidR="00CD1B20" w:rsidRDefault="00FD171D">
      <w:pPr>
        <w:numPr>
          <w:ilvl w:val="3"/>
          <w:numId w:val="0"/>
        </w:numPr>
        <w:spacing w:line="360" w:lineRule="auto"/>
        <w:outlineLvl w:val="3"/>
        <w:rPr>
          <w:sz w:val="24"/>
        </w:rPr>
      </w:pPr>
      <w:r>
        <w:rPr>
          <w:rFonts w:hint="eastAsia"/>
          <w:b/>
          <w:sz w:val="24"/>
        </w:rPr>
        <w:t>13.2.5</w:t>
      </w:r>
      <w:r>
        <w:rPr>
          <w:rFonts w:hint="eastAsia"/>
          <w:sz w:val="24"/>
        </w:rPr>
        <w:t>分段安装的设备应装水试漏。</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numPr>
          <w:ilvl w:val="3"/>
          <w:numId w:val="0"/>
        </w:numPr>
        <w:spacing w:line="360" w:lineRule="auto"/>
        <w:ind w:firstLineChars="200" w:firstLine="480"/>
        <w:outlineLvl w:val="3"/>
        <w:rPr>
          <w:b/>
          <w:sz w:val="24"/>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方法：观察检查。</w:t>
      </w:r>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99" w:name="_Toc4266"/>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99"/>
    </w:p>
    <w:p w:rsidR="00CD1B20" w:rsidRDefault="00FD171D">
      <w:pPr>
        <w:spacing w:line="360" w:lineRule="auto"/>
        <w:outlineLvl w:val="2"/>
        <w:rPr>
          <w:rFonts w:ascii="宋体" w:hAnsi="宋体"/>
          <w:sz w:val="24"/>
          <w:szCs w:val="24"/>
        </w:rPr>
      </w:pPr>
      <w:r>
        <w:rPr>
          <w:rFonts w:hint="eastAsia"/>
          <w:b/>
          <w:sz w:val="24"/>
          <w:szCs w:val="24"/>
        </w:rPr>
        <w:t>13.2.6</w:t>
      </w:r>
      <w:r w:rsidRPr="00FD171D">
        <w:rPr>
          <w:rFonts w:ascii="宋体" w:hAnsi="宋体" w:hint="eastAsia"/>
          <w:sz w:val="24"/>
          <w:szCs w:val="24"/>
        </w:rPr>
        <w:t>卧式浮选机</w:t>
      </w:r>
      <w:r>
        <w:rPr>
          <w:rFonts w:ascii="宋体" w:hAnsi="宋体" w:hint="eastAsia"/>
          <w:sz w:val="24"/>
          <w:szCs w:val="24"/>
        </w:rPr>
        <w:t>安装的允许偏差应符合表13.2.6的规定。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numPr>
          <w:ilvl w:val="3"/>
          <w:numId w:val="0"/>
        </w:num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方法：见表</w:t>
      </w:r>
      <w:r>
        <w:rPr>
          <w:rFonts w:ascii="宋体" w:hAnsi="宋体"/>
          <w:bCs/>
          <w:sz w:val="24"/>
          <w:szCs w:val="24"/>
          <w:lang w:val="zh-CN"/>
        </w:rPr>
        <w:t>13.2.6</w:t>
      </w:r>
      <w:r>
        <w:rPr>
          <w:rFonts w:ascii="宋体" w:hAnsi="宋体" w:hint="eastAsia"/>
          <w:bCs/>
          <w:sz w:val="24"/>
          <w:szCs w:val="24"/>
          <w:lang w:val="zh-CN"/>
        </w:rPr>
        <w:t>。</w:t>
      </w: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FD171D">
      <w:pPr>
        <w:spacing w:line="360" w:lineRule="auto"/>
        <w:ind w:firstLineChars="200" w:firstLine="420"/>
        <w:jc w:val="center"/>
        <w:outlineLvl w:val="3"/>
        <w:rPr>
          <w:rFonts w:ascii="宋体" w:hAnsi="宋体"/>
          <w:bCs/>
          <w:sz w:val="24"/>
          <w:szCs w:val="24"/>
          <w:lang w:val="zh-CN"/>
        </w:rPr>
      </w:pPr>
      <w:r>
        <w:rPr>
          <w:rFonts w:ascii="宋体" w:hAnsi="宋体" w:hint="eastAsia"/>
          <w:szCs w:val="21"/>
        </w:rPr>
        <w:lastRenderedPageBreak/>
        <w:t>表13.2.6卧式浮选机安装的允许偏差（mm）</w:t>
      </w:r>
    </w:p>
    <w:tbl>
      <w:tblPr>
        <w:tblpPr w:leftFromText="180" w:rightFromText="180" w:vertAnchor="text" w:tblpY="1"/>
        <w:tblOverlap w:val="neve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3"/>
        <w:gridCol w:w="1559"/>
        <w:gridCol w:w="1948"/>
      </w:tblGrid>
      <w:tr w:rsidR="00CD1B20">
        <w:trPr>
          <w:trHeight w:val="553"/>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回转轴轴向水平度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0.3/1000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围堰横向水平度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r>
              <w:rPr>
                <w:rFonts w:ascii="宋体" w:hAnsi="宋体"/>
                <w:szCs w:val="21"/>
              </w:rPr>
              <w:t>/1000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回转轴线全长高低差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围堰全长高低差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bl>
    <w:p w:rsidR="00CD1B20" w:rsidRPr="00FD171D" w:rsidRDefault="00CD1B20">
      <w:pPr>
        <w:spacing w:beforeLines="50" w:before="156" w:line="360" w:lineRule="auto"/>
        <w:jc w:val="center"/>
        <w:rPr>
          <w:rFonts w:ascii="宋体" w:hAnsi="宋体"/>
          <w:b/>
          <w:sz w:val="24"/>
          <w:szCs w:val="24"/>
        </w:rPr>
      </w:pPr>
    </w:p>
    <w:p w:rsidR="00CD1B20" w:rsidRDefault="00FD171D">
      <w:pPr>
        <w:pStyle w:val="2"/>
      </w:pPr>
      <w:bookmarkStart w:id="100" w:name="_Toc2528"/>
      <w:r>
        <w:rPr>
          <w:rFonts w:hint="eastAsia"/>
        </w:rPr>
        <w:t xml:space="preserve">13.3  </w:t>
      </w:r>
      <w:r>
        <w:rPr>
          <w:rFonts w:hint="eastAsia"/>
        </w:rPr>
        <w:t>立式浮选机</w:t>
      </w:r>
      <w:bookmarkEnd w:id="100"/>
    </w:p>
    <w:p w:rsidR="00CD1B20" w:rsidRPr="00FD171D" w:rsidRDefault="00FD171D">
      <w:pPr>
        <w:spacing w:beforeLines="50" w:before="156"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numPr>
          <w:ilvl w:val="3"/>
          <w:numId w:val="0"/>
        </w:numPr>
        <w:spacing w:line="360" w:lineRule="auto"/>
        <w:outlineLvl w:val="3"/>
        <w:rPr>
          <w:b/>
          <w:sz w:val="24"/>
          <w:szCs w:val="24"/>
        </w:rPr>
      </w:pPr>
      <w:r>
        <w:rPr>
          <w:rFonts w:hint="eastAsia"/>
          <w:b/>
          <w:sz w:val="24"/>
          <w:szCs w:val="24"/>
        </w:rPr>
        <w:t>13.3.1</w:t>
      </w:r>
      <w:r>
        <w:rPr>
          <w:rFonts w:hint="eastAsia"/>
          <w:sz w:val="24"/>
        </w:rPr>
        <w:t>传动安装</w:t>
      </w:r>
      <w:r>
        <w:rPr>
          <w:rFonts w:ascii="宋体" w:hAnsi="宋体" w:hint="eastAsia"/>
          <w:sz w:val="24"/>
          <w:szCs w:val="24"/>
        </w:rPr>
        <w:t>应符合现行国家标准《机械设备安装工程施工及验收通用规范》GB50231的规定。</w:t>
      </w:r>
    </w:p>
    <w:p w:rsidR="00CD1B20" w:rsidRDefault="00FD171D">
      <w:pPr>
        <w:numPr>
          <w:ilvl w:val="3"/>
          <w:numId w:val="0"/>
        </w:numPr>
        <w:spacing w:line="360" w:lineRule="auto"/>
        <w:outlineLvl w:val="3"/>
        <w:rPr>
          <w:sz w:val="24"/>
        </w:rPr>
      </w:pPr>
      <w:r>
        <w:rPr>
          <w:rFonts w:hint="eastAsia"/>
          <w:b/>
          <w:sz w:val="24"/>
          <w:szCs w:val="24"/>
        </w:rPr>
        <w:t>13.3.2</w:t>
      </w:r>
      <w:r>
        <w:rPr>
          <w:rFonts w:hint="eastAsia"/>
          <w:sz w:val="24"/>
        </w:rPr>
        <w:t>水平度应在立轴皮带轮上检测。</w:t>
      </w:r>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101" w:name="_Toc29147"/>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01"/>
    </w:p>
    <w:p w:rsidR="00CD1B20" w:rsidRDefault="00FD171D">
      <w:pPr>
        <w:spacing w:line="360" w:lineRule="auto"/>
        <w:outlineLvl w:val="2"/>
        <w:rPr>
          <w:rFonts w:ascii="宋体" w:hAnsi="宋体"/>
          <w:sz w:val="24"/>
          <w:szCs w:val="24"/>
        </w:rPr>
      </w:pPr>
      <w:r>
        <w:rPr>
          <w:rFonts w:hint="eastAsia"/>
          <w:b/>
          <w:sz w:val="24"/>
          <w:szCs w:val="24"/>
        </w:rPr>
        <w:t>13.3.3</w:t>
      </w:r>
      <w:r w:rsidRPr="00FD171D">
        <w:rPr>
          <w:rFonts w:ascii="宋体" w:hAnsi="宋体" w:hint="eastAsia"/>
          <w:sz w:val="24"/>
          <w:szCs w:val="24"/>
        </w:rPr>
        <w:t>机械搅拌立式浮选机</w:t>
      </w:r>
      <w:r>
        <w:rPr>
          <w:rFonts w:ascii="宋体" w:hAnsi="宋体" w:hint="eastAsia"/>
          <w:sz w:val="24"/>
          <w:szCs w:val="24"/>
        </w:rPr>
        <w:t>安装的允许偏差应符合表13.3.3的规定。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numPr>
          <w:ilvl w:val="3"/>
          <w:numId w:val="0"/>
        </w:numPr>
        <w:spacing w:line="360" w:lineRule="auto"/>
        <w:ind w:firstLineChars="200" w:firstLine="480"/>
        <w:outlineLvl w:val="3"/>
        <w:rPr>
          <w:b/>
          <w:sz w:val="24"/>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方法：见表</w:t>
      </w:r>
      <w:r>
        <w:rPr>
          <w:rFonts w:ascii="宋体" w:hAnsi="宋体"/>
          <w:bCs/>
          <w:sz w:val="24"/>
          <w:szCs w:val="24"/>
          <w:lang w:val="zh-CN"/>
        </w:rPr>
        <w:t>13.</w:t>
      </w:r>
      <w:r>
        <w:rPr>
          <w:rFonts w:ascii="宋体" w:hAnsi="宋体" w:hint="eastAsia"/>
          <w:bCs/>
          <w:sz w:val="24"/>
          <w:szCs w:val="24"/>
          <w:lang w:val="zh-CN"/>
        </w:rPr>
        <w:t>3</w:t>
      </w:r>
      <w:r>
        <w:rPr>
          <w:rFonts w:ascii="宋体" w:hAnsi="宋体"/>
          <w:bCs/>
          <w:sz w:val="24"/>
          <w:szCs w:val="24"/>
          <w:lang w:val="zh-CN"/>
        </w:rPr>
        <w:t>.</w:t>
      </w:r>
      <w:r>
        <w:rPr>
          <w:rFonts w:ascii="宋体" w:hAnsi="宋体" w:hint="eastAsia"/>
          <w:bCs/>
          <w:sz w:val="24"/>
          <w:szCs w:val="24"/>
          <w:lang w:val="zh-CN"/>
        </w:rPr>
        <w:t>3。</w:t>
      </w:r>
    </w:p>
    <w:p w:rsidR="00CD1B20" w:rsidRDefault="00FD171D">
      <w:pPr>
        <w:spacing w:beforeLines="50" w:before="156" w:line="360" w:lineRule="auto"/>
        <w:ind w:firstLineChars="200" w:firstLine="420"/>
        <w:jc w:val="center"/>
        <w:outlineLvl w:val="3"/>
        <w:rPr>
          <w:rFonts w:ascii="宋体" w:hAnsi="宋体"/>
          <w:bCs/>
          <w:sz w:val="24"/>
          <w:szCs w:val="24"/>
          <w:lang w:val="zh-CN"/>
        </w:rPr>
      </w:pPr>
      <w:r>
        <w:rPr>
          <w:rFonts w:ascii="宋体" w:hAnsi="宋体" w:hint="eastAsia"/>
          <w:szCs w:val="21"/>
        </w:rPr>
        <w:t>表13.3.3机械搅拌立式浮选机安装的允许偏差（mm）</w:t>
      </w:r>
    </w:p>
    <w:tbl>
      <w:tblPr>
        <w:tblpPr w:leftFromText="180" w:rightFromText="180" w:vertAnchor="text" w:tblpY="1"/>
        <w:tblOverlap w:val="neve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3"/>
        <w:gridCol w:w="1559"/>
        <w:gridCol w:w="1948"/>
      </w:tblGrid>
      <w:tr w:rsidR="00CD1B20">
        <w:trPr>
          <w:trHeight w:val="553"/>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回转轴皮带轮端面水平度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0.3/1000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bl>
    <w:p w:rsidR="00CD1B20" w:rsidRDefault="00CD1B20">
      <w:pPr>
        <w:spacing w:line="360" w:lineRule="auto"/>
        <w:jc w:val="left"/>
        <w:rPr>
          <w:sz w:val="24"/>
        </w:rPr>
      </w:pPr>
    </w:p>
    <w:p w:rsidR="00CD1B20" w:rsidRPr="00FD171D" w:rsidRDefault="00CD1B20">
      <w:pPr>
        <w:spacing w:line="360" w:lineRule="auto"/>
        <w:jc w:val="center"/>
        <w:rPr>
          <w:rFonts w:ascii="宋体" w:hAnsi="宋体"/>
          <w:b/>
          <w:sz w:val="24"/>
          <w:szCs w:val="24"/>
        </w:rPr>
      </w:pPr>
    </w:p>
    <w:p w:rsidR="00CD1B20" w:rsidRPr="00FD171D" w:rsidRDefault="00CD1B20">
      <w:pPr>
        <w:spacing w:line="360" w:lineRule="auto"/>
        <w:jc w:val="center"/>
        <w:rPr>
          <w:rFonts w:ascii="宋体" w:hAnsi="宋体"/>
          <w:b/>
          <w:sz w:val="24"/>
          <w:szCs w:val="24"/>
        </w:rPr>
      </w:pPr>
    </w:p>
    <w:p w:rsidR="00CD1B20" w:rsidRPr="00FD171D" w:rsidRDefault="00CD1B20">
      <w:pPr>
        <w:spacing w:line="360" w:lineRule="auto"/>
        <w:jc w:val="center"/>
        <w:rPr>
          <w:rFonts w:ascii="宋体" w:hAnsi="宋体"/>
          <w:b/>
          <w:sz w:val="24"/>
          <w:szCs w:val="24"/>
        </w:rPr>
      </w:pPr>
    </w:p>
    <w:p w:rsidR="00CD1B20" w:rsidRDefault="00FD171D">
      <w:pPr>
        <w:pStyle w:val="2"/>
      </w:pPr>
      <w:bookmarkStart w:id="102" w:name="_Toc22786"/>
      <w:r>
        <w:rPr>
          <w:rFonts w:hint="eastAsia"/>
        </w:rPr>
        <w:t xml:space="preserve">13.4  </w:t>
      </w:r>
      <w:r>
        <w:rPr>
          <w:rFonts w:hint="eastAsia"/>
        </w:rPr>
        <w:t>浮选柱</w:t>
      </w:r>
      <w:bookmarkEnd w:id="102"/>
    </w:p>
    <w:p w:rsidR="00CD1B20" w:rsidRDefault="00FD171D">
      <w:pPr>
        <w:spacing w:beforeLines="100" w:before="312" w:afterLines="50" w:after="156" w:line="360" w:lineRule="auto"/>
        <w:jc w:val="center"/>
        <w:outlineLvl w:val="1"/>
        <w:rPr>
          <w:rFonts w:ascii="仿宋_GB2312" w:eastAsia="仿宋_GB2312" w:hAnsi="宋体"/>
          <w:sz w:val="24"/>
          <w:szCs w:val="24"/>
        </w:rPr>
      </w:pPr>
      <w:bookmarkStart w:id="103" w:name="_Toc14455"/>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03"/>
    </w:p>
    <w:p w:rsidR="00CD1B20" w:rsidRDefault="00FD171D">
      <w:pPr>
        <w:numPr>
          <w:ilvl w:val="3"/>
          <w:numId w:val="0"/>
        </w:numPr>
        <w:spacing w:line="360" w:lineRule="auto"/>
        <w:outlineLvl w:val="3"/>
        <w:rPr>
          <w:sz w:val="24"/>
        </w:rPr>
      </w:pPr>
      <w:r>
        <w:rPr>
          <w:rFonts w:hint="eastAsia"/>
          <w:b/>
          <w:sz w:val="24"/>
        </w:rPr>
        <w:t>13.4.1</w:t>
      </w:r>
      <w:r>
        <w:rPr>
          <w:rFonts w:hint="eastAsia"/>
          <w:sz w:val="24"/>
        </w:rPr>
        <w:t>设备应装水试漏。</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numPr>
          <w:ilvl w:val="3"/>
          <w:numId w:val="0"/>
        </w:numPr>
        <w:spacing w:line="360" w:lineRule="auto"/>
        <w:ind w:firstLineChars="200" w:firstLine="480"/>
        <w:outlineLvl w:val="3"/>
        <w:rPr>
          <w:b/>
          <w:sz w:val="24"/>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方法：观察检查。</w:t>
      </w:r>
    </w:p>
    <w:p w:rsidR="00CD1B20" w:rsidRDefault="00FD171D">
      <w:pPr>
        <w:spacing w:beforeLines="50" w:before="156" w:afterLines="50" w:after="156" w:line="360" w:lineRule="auto"/>
        <w:jc w:val="center"/>
        <w:outlineLvl w:val="1"/>
        <w:rPr>
          <w:rFonts w:ascii="仿宋_GB2312" w:eastAsia="仿宋_GB2312" w:hAnsi="宋体"/>
          <w:sz w:val="24"/>
          <w:szCs w:val="24"/>
        </w:rPr>
      </w:pPr>
      <w:bookmarkStart w:id="104" w:name="_Toc17607"/>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04"/>
    </w:p>
    <w:p w:rsidR="00CD1B20" w:rsidRDefault="00FD171D">
      <w:pPr>
        <w:spacing w:line="360" w:lineRule="auto"/>
        <w:outlineLvl w:val="2"/>
        <w:rPr>
          <w:rFonts w:ascii="宋体" w:hAnsi="宋体"/>
          <w:sz w:val="24"/>
          <w:szCs w:val="24"/>
        </w:rPr>
      </w:pPr>
      <w:r>
        <w:rPr>
          <w:rFonts w:hint="eastAsia"/>
          <w:b/>
          <w:sz w:val="24"/>
          <w:szCs w:val="24"/>
        </w:rPr>
        <w:t>13.4.2</w:t>
      </w:r>
      <w:r w:rsidRPr="00FD171D">
        <w:rPr>
          <w:rFonts w:ascii="宋体" w:hAnsi="宋体" w:hint="eastAsia"/>
          <w:sz w:val="24"/>
          <w:szCs w:val="24"/>
        </w:rPr>
        <w:t>浮选柱</w:t>
      </w:r>
      <w:r>
        <w:rPr>
          <w:rFonts w:ascii="宋体" w:hAnsi="宋体" w:hint="eastAsia"/>
          <w:sz w:val="24"/>
          <w:szCs w:val="24"/>
        </w:rPr>
        <w:t>安装的允许偏差应符合表13.4.2的规定。</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lastRenderedPageBreak/>
        <w:t>检查数量：全数检查。</w:t>
      </w:r>
    </w:p>
    <w:p w:rsidR="00CD1B20" w:rsidRDefault="00FD171D">
      <w:pPr>
        <w:numPr>
          <w:ilvl w:val="3"/>
          <w:numId w:val="0"/>
        </w:numPr>
        <w:spacing w:line="360" w:lineRule="auto"/>
        <w:ind w:firstLineChars="200" w:firstLine="480"/>
        <w:outlineLvl w:val="3"/>
        <w:rPr>
          <w:rFonts w:ascii="宋体" w:hAnsi="宋体"/>
          <w:bCs/>
          <w:sz w:val="24"/>
          <w:szCs w:val="24"/>
          <w:lang w:val="zh-CN"/>
        </w:rPr>
      </w:pPr>
      <w:r>
        <w:rPr>
          <w:rFonts w:ascii="宋体" w:hAnsi="宋体" w:hint="eastAsia"/>
          <w:bCs/>
          <w:sz w:val="24"/>
          <w:szCs w:val="24"/>
          <w:lang w:val="zh-CN"/>
        </w:rPr>
        <w:t>检</w:t>
      </w:r>
      <w:r>
        <w:rPr>
          <w:rFonts w:ascii="宋体" w:hAnsi="宋体" w:hint="eastAsia"/>
          <w:sz w:val="24"/>
          <w:szCs w:val="24"/>
        </w:rPr>
        <w:t>查</w:t>
      </w:r>
      <w:r>
        <w:rPr>
          <w:rFonts w:ascii="宋体" w:hAnsi="宋体" w:hint="eastAsia"/>
          <w:bCs/>
          <w:sz w:val="24"/>
          <w:szCs w:val="24"/>
          <w:lang w:val="zh-CN"/>
        </w:rPr>
        <w:t>方法：见表</w:t>
      </w:r>
      <w:r>
        <w:rPr>
          <w:rFonts w:ascii="宋体" w:hAnsi="宋体"/>
          <w:bCs/>
          <w:sz w:val="24"/>
          <w:szCs w:val="24"/>
          <w:lang w:val="zh-CN"/>
        </w:rPr>
        <w:t>13.</w:t>
      </w:r>
      <w:r>
        <w:rPr>
          <w:rFonts w:ascii="宋体" w:hAnsi="宋体" w:hint="eastAsia"/>
          <w:bCs/>
          <w:sz w:val="24"/>
          <w:szCs w:val="24"/>
          <w:lang w:val="zh-CN"/>
        </w:rPr>
        <w:t>4</w:t>
      </w:r>
      <w:r>
        <w:rPr>
          <w:rFonts w:ascii="宋体" w:hAnsi="宋体"/>
          <w:bCs/>
          <w:sz w:val="24"/>
          <w:szCs w:val="24"/>
          <w:lang w:val="zh-CN"/>
        </w:rPr>
        <w:t>.</w:t>
      </w:r>
      <w:r>
        <w:rPr>
          <w:rFonts w:ascii="宋体" w:hAnsi="宋体" w:hint="eastAsia"/>
          <w:bCs/>
          <w:sz w:val="24"/>
          <w:szCs w:val="24"/>
          <w:lang w:val="zh-CN"/>
        </w:rPr>
        <w:t>2。</w:t>
      </w:r>
    </w:p>
    <w:p w:rsidR="00CD1B20" w:rsidRDefault="00CD1B20">
      <w:pPr>
        <w:numPr>
          <w:ilvl w:val="3"/>
          <w:numId w:val="0"/>
        </w:numPr>
        <w:spacing w:line="360" w:lineRule="auto"/>
        <w:ind w:firstLineChars="200" w:firstLine="480"/>
        <w:outlineLvl w:val="3"/>
        <w:rPr>
          <w:rFonts w:ascii="宋体" w:hAnsi="宋体"/>
          <w:bCs/>
          <w:sz w:val="24"/>
          <w:szCs w:val="24"/>
          <w:lang w:val="zh-CN"/>
        </w:rPr>
      </w:pPr>
    </w:p>
    <w:p w:rsidR="00CD1B20" w:rsidRDefault="00FD171D">
      <w:pPr>
        <w:spacing w:beforeLines="50" w:before="156" w:line="360" w:lineRule="auto"/>
        <w:ind w:firstLineChars="200" w:firstLine="420"/>
        <w:jc w:val="center"/>
        <w:outlineLvl w:val="3"/>
        <w:rPr>
          <w:rFonts w:ascii="宋体" w:hAnsi="宋体"/>
          <w:bCs/>
          <w:sz w:val="24"/>
          <w:szCs w:val="24"/>
          <w:lang w:val="zh-CN"/>
        </w:rPr>
      </w:pPr>
      <w:r>
        <w:rPr>
          <w:rFonts w:ascii="宋体" w:hAnsi="宋体" w:hint="eastAsia"/>
          <w:szCs w:val="21"/>
        </w:rPr>
        <w:t>13.4.2浮选柱安装的允许偏差（mm）</w:t>
      </w:r>
    </w:p>
    <w:tbl>
      <w:tblPr>
        <w:tblpPr w:leftFromText="180" w:rightFromText="180" w:vertAnchor="text" w:tblpY="1"/>
        <w:tblOverlap w:val="neve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3"/>
        <w:gridCol w:w="1559"/>
        <w:gridCol w:w="1948"/>
      </w:tblGrid>
      <w:tr w:rsidR="00CD1B20">
        <w:trPr>
          <w:trHeight w:val="553"/>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水平度</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0.5/1000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425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55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4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bl>
    <w:p w:rsidR="00CD1B20" w:rsidRDefault="00CD1B20">
      <w:pPr>
        <w:spacing w:beforeLines="50" w:before="156" w:line="360" w:lineRule="auto"/>
        <w:jc w:val="center"/>
        <w:rPr>
          <w:rFonts w:ascii="Times New Roman" w:hAnsi="Times New Roman"/>
          <w:b/>
          <w:sz w:val="24"/>
          <w:szCs w:val="24"/>
        </w:rPr>
      </w:pPr>
    </w:p>
    <w:p w:rsidR="00CD1B20" w:rsidRDefault="00CD1B20">
      <w:pPr>
        <w:spacing w:afterLines="50" w:after="156" w:line="360" w:lineRule="auto"/>
        <w:jc w:val="center"/>
        <w:rPr>
          <w:rFonts w:ascii="Times New Roman" w:hAnsi="Times New Roman"/>
          <w:b/>
          <w:sz w:val="24"/>
          <w:szCs w:val="24"/>
        </w:rPr>
      </w:pPr>
    </w:p>
    <w:p w:rsidR="00CD1B20" w:rsidRDefault="00CD1B20">
      <w:pPr>
        <w:spacing w:afterLines="50" w:after="156" w:line="360" w:lineRule="auto"/>
        <w:jc w:val="center"/>
        <w:rPr>
          <w:rFonts w:ascii="Times New Roman" w:hAnsi="Times New Roman"/>
          <w:b/>
          <w:sz w:val="24"/>
          <w:szCs w:val="24"/>
        </w:rPr>
      </w:pPr>
    </w:p>
    <w:p w:rsidR="00CD1B20" w:rsidRDefault="00FD171D">
      <w:pPr>
        <w:pStyle w:val="2"/>
      </w:pPr>
      <w:bookmarkStart w:id="105" w:name="_Toc9089"/>
      <w:r>
        <w:t>1</w:t>
      </w:r>
      <w:r>
        <w:rPr>
          <w:rFonts w:hint="eastAsia"/>
        </w:rPr>
        <w:t>3</w:t>
      </w:r>
      <w:r>
        <w:t>.</w:t>
      </w:r>
      <w:r>
        <w:rPr>
          <w:rFonts w:hint="eastAsia"/>
        </w:rPr>
        <w:t xml:space="preserve">5  </w:t>
      </w:r>
      <w:r>
        <w:rPr>
          <w:rFonts w:hint="eastAsia"/>
        </w:rPr>
        <w:t>试运转</w:t>
      </w:r>
      <w:bookmarkEnd w:id="105"/>
    </w:p>
    <w:p w:rsidR="00CD1B20" w:rsidRDefault="00FD171D">
      <w:pPr>
        <w:spacing w:line="360" w:lineRule="auto"/>
        <w:jc w:val="left"/>
        <w:rPr>
          <w:sz w:val="24"/>
        </w:rPr>
      </w:pPr>
      <w:r>
        <w:rPr>
          <w:rFonts w:hint="eastAsia"/>
          <w:b/>
          <w:sz w:val="24"/>
        </w:rPr>
        <w:t>13.5.1</w:t>
      </w:r>
      <w:r>
        <w:rPr>
          <w:rFonts w:hint="eastAsia"/>
          <w:sz w:val="24"/>
        </w:rPr>
        <w:t>卧式和立式浮选机转动灵活无卡阻，传动无振动及异常声音。</w:t>
      </w:r>
    </w:p>
    <w:p w:rsidR="00CD1B20" w:rsidRDefault="00FD171D">
      <w:pPr>
        <w:spacing w:line="360" w:lineRule="auto"/>
        <w:jc w:val="left"/>
        <w:rPr>
          <w:sz w:val="24"/>
        </w:rPr>
      </w:pPr>
      <w:r>
        <w:rPr>
          <w:b/>
          <w:sz w:val="24"/>
        </w:rPr>
        <w:t>13.5.</w:t>
      </w:r>
      <w:r>
        <w:rPr>
          <w:rFonts w:hint="eastAsia"/>
          <w:b/>
          <w:sz w:val="24"/>
        </w:rPr>
        <w:t>2</w:t>
      </w:r>
      <w:r>
        <w:rPr>
          <w:rFonts w:hint="eastAsia"/>
          <w:sz w:val="24"/>
        </w:rPr>
        <w:t>连续运转不少于</w:t>
      </w:r>
      <w:r>
        <w:rPr>
          <w:rFonts w:hint="eastAsia"/>
          <w:sz w:val="24"/>
        </w:rPr>
        <w:t>3h</w:t>
      </w:r>
      <w:r>
        <w:rPr>
          <w:rFonts w:hint="eastAsia"/>
          <w:sz w:val="24"/>
        </w:rPr>
        <w:t>。</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numPr>
          <w:ilvl w:val="3"/>
          <w:numId w:val="0"/>
        </w:numPr>
        <w:spacing w:line="360" w:lineRule="auto"/>
        <w:ind w:firstLineChars="200" w:firstLine="480"/>
        <w:outlineLvl w:val="3"/>
        <w:rPr>
          <w:b/>
          <w:sz w:val="24"/>
        </w:rPr>
      </w:pPr>
      <w:r>
        <w:rPr>
          <w:rFonts w:ascii="宋体" w:hAnsi="宋体" w:hint="eastAsia"/>
          <w:bCs/>
          <w:sz w:val="24"/>
          <w:szCs w:val="24"/>
          <w:lang w:val="zh-CN"/>
        </w:rPr>
        <w:t>检验方法：观察检查，检查记录。</w:t>
      </w: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spacing w:line="360" w:lineRule="auto"/>
        <w:jc w:val="left"/>
        <w:rPr>
          <w:sz w:val="24"/>
        </w:rPr>
      </w:pPr>
    </w:p>
    <w:p w:rsidR="00CD1B20" w:rsidRDefault="00CD1B20">
      <w:pPr>
        <w:jc w:val="left"/>
        <w:rPr>
          <w:sz w:val="24"/>
        </w:rPr>
      </w:pPr>
    </w:p>
    <w:p w:rsidR="00CD1B20" w:rsidRDefault="00FD171D">
      <w:pPr>
        <w:pStyle w:val="1"/>
        <w:spacing w:before="156"/>
      </w:pPr>
      <w:bookmarkStart w:id="106" w:name="_Toc12617"/>
      <w:r>
        <w:rPr>
          <w:rFonts w:hint="eastAsia"/>
        </w:rPr>
        <w:lastRenderedPageBreak/>
        <w:t xml:space="preserve">14  </w:t>
      </w:r>
      <w:r>
        <w:rPr>
          <w:rFonts w:hint="eastAsia"/>
        </w:rPr>
        <w:t>重选设备</w:t>
      </w:r>
      <w:bookmarkEnd w:id="106"/>
    </w:p>
    <w:p w:rsidR="00CD1B20" w:rsidRDefault="00FD171D">
      <w:pPr>
        <w:pStyle w:val="2"/>
      </w:pPr>
      <w:bookmarkStart w:id="107" w:name="_Toc11068"/>
      <w:r>
        <w:rPr>
          <w:rFonts w:hint="eastAsia"/>
        </w:rPr>
        <w:t xml:space="preserve">14.1  </w:t>
      </w:r>
      <w:r>
        <w:rPr>
          <w:rFonts w:hint="eastAsia"/>
        </w:rPr>
        <w:t>一般规定</w:t>
      </w:r>
      <w:bookmarkEnd w:id="107"/>
    </w:p>
    <w:p w:rsidR="00CD1B20" w:rsidRDefault="00FD171D">
      <w:pPr>
        <w:spacing w:line="360" w:lineRule="auto"/>
        <w:outlineLvl w:val="1"/>
        <w:rPr>
          <w:rFonts w:ascii="宋体" w:hAnsi="宋体"/>
          <w:sz w:val="24"/>
          <w:szCs w:val="24"/>
        </w:rPr>
      </w:pPr>
      <w:bookmarkStart w:id="108" w:name="_Toc12269"/>
      <w:r>
        <w:rPr>
          <w:rFonts w:hint="eastAsia"/>
          <w:b/>
          <w:sz w:val="24"/>
        </w:rPr>
        <w:t>14.1.1</w:t>
      </w:r>
      <w:r>
        <w:rPr>
          <w:rFonts w:ascii="宋体" w:hAnsi="宋体" w:hint="eastAsia"/>
          <w:sz w:val="24"/>
          <w:szCs w:val="24"/>
        </w:rPr>
        <w:t>本章适用于重选设备等主要设备，即跳汰机、摇床、离心选矿机、重力介质振动槽、螺旋选矿机等设备安装及验收。</w:t>
      </w:r>
      <w:bookmarkEnd w:id="108"/>
    </w:p>
    <w:p w:rsidR="00CD1B20" w:rsidRDefault="00FD171D">
      <w:pPr>
        <w:spacing w:line="360" w:lineRule="auto"/>
        <w:outlineLvl w:val="1"/>
        <w:rPr>
          <w:rFonts w:ascii="宋体" w:hAnsi="宋体"/>
          <w:sz w:val="24"/>
          <w:szCs w:val="24"/>
        </w:rPr>
      </w:pPr>
      <w:bookmarkStart w:id="109" w:name="_Toc29930"/>
      <w:r>
        <w:rPr>
          <w:b/>
          <w:sz w:val="24"/>
        </w:rPr>
        <w:t>1</w:t>
      </w:r>
      <w:r>
        <w:rPr>
          <w:rFonts w:hint="eastAsia"/>
          <w:b/>
          <w:sz w:val="24"/>
        </w:rPr>
        <w:t>4</w:t>
      </w:r>
      <w:r>
        <w:rPr>
          <w:b/>
          <w:sz w:val="24"/>
        </w:rPr>
        <w:t>.1.2</w:t>
      </w:r>
      <w:r>
        <w:rPr>
          <w:rFonts w:hint="eastAsia"/>
          <w:b/>
          <w:sz w:val="24"/>
        </w:rPr>
        <w:t xml:space="preserve"> </w:t>
      </w:r>
      <w:r>
        <w:rPr>
          <w:rFonts w:ascii="宋体" w:hAnsi="宋体" w:hint="eastAsia"/>
          <w:sz w:val="24"/>
          <w:szCs w:val="24"/>
        </w:rPr>
        <w:t>本章设备零部件的装配，传动系统，应符合技术文件和现行国家标准《机械设备安装工程施工及验收通用规范》GB50231的有关规定</w:t>
      </w:r>
      <w:bookmarkEnd w:id="109"/>
    </w:p>
    <w:p w:rsidR="00CD1B20" w:rsidRDefault="00FD171D">
      <w:pPr>
        <w:pStyle w:val="2"/>
      </w:pPr>
      <w:bookmarkStart w:id="110" w:name="_Toc27829"/>
      <w:r>
        <w:rPr>
          <w:rFonts w:hint="eastAsia"/>
        </w:rPr>
        <w:t xml:space="preserve">14.2  </w:t>
      </w:r>
      <w:r>
        <w:rPr>
          <w:rFonts w:hint="eastAsia"/>
        </w:rPr>
        <w:t>跳汰机</w:t>
      </w:r>
      <w:bookmarkEnd w:id="110"/>
    </w:p>
    <w:p w:rsidR="00CD1B20" w:rsidRDefault="00FD171D">
      <w:pPr>
        <w:spacing w:line="360" w:lineRule="auto"/>
        <w:jc w:val="center"/>
        <w:outlineLvl w:val="1"/>
        <w:rPr>
          <w:rFonts w:ascii="仿宋_GB2312" w:eastAsia="仿宋_GB2312" w:hAnsi="宋体"/>
          <w:b/>
          <w:sz w:val="24"/>
          <w:szCs w:val="24"/>
        </w:rPr>
      </w:pPr>
      <w:bookmarkStart w:id="111" w:name="_Toc12607"/>
      <w:r>
        <w:rPr>
          <w:rFonts w:ascii="仿宋_GB2312" w:eastAsia="仿宋_GB2312" w:hAnsi="宋体" w:hint="eastAsia"/>
          <w:b/>
          <w:sz w:val="24"/>
          <w:szCs w:val="24"/>
        </w:rPr>
        <w:t>设备安装</w:t>
      </w:r>
      <w:bookmarkEnd w:id="111"/>
    </w:p>
    <w:p w:rsidR="00CD1B20" w:rsidRDefault="00FD171D">
      <w:pPr>
        <w:spacing w:line="360" w:lineRule="auto"/>
        <w:outlineLvl w:val="2"/>
        <w:rPr>
          <w:rFonts w:ascii="宋体" w:hAnsi="宋体"/>
          <w:sz w:val="24"/>
          <w:szCs w:val="24"/>
        </w:rPr>
      </w:pPr>
      <w:r>
        <w:rPr>
          <w:rFonts w:hint="eastAsia"/>
          <w:b/>
          <w:sz w:val="24"/>
        </w:rPr>
        <w:t>14.2.1</w:t>
      </w:r>
      <w:r>
        <w:rPr>
          <w:rFonts w:ascii="宋体" w:hAnsi="宋体" w:hint="eastAsia"/>
          <w:sz w:val="24"/>
          <w:szCs w:val="24"/>
        </w:rPr>
        <w:t>跳汰机的水平度与中心线的垂直度应符合技术文件要求。</w:t>
      </w:r>
    </w:p>
    <w:p w:rsidR="00CD1B20" w:rsidRDefault="00FD171D">
      <w:pPr>
        <w:shd w:val="clear" w:color="auto" w:fill="FFFFFF"/>
        <w:spacing w:line="360" w:lineRule="auto"/>
        <w:rPr>
          <w:rFonts w:ascii="宋体" w:hAnsi="宋体"/>
          <w:sz w:val="24"/>
          <w:szCs w:val="24"/>
        </w:rPr>
      </w:pPr>
      <w:r>
        <w:rPr>
          <w:rFonts w:hint="eastAsia"/>
          <w:b/>
          <w:sz w:val="24"/>
        </w:rPr>
        <w:t>14.2.2</w:t>
      </w:r>
      <w:r>
        <w:rPr>
          <w:rFonts w:ascii="宋体" w:hAnsi="宋体" w:hint="eastAsia"/>
          <w:sz w:val="24"/>
          <w:szCs w:val="24"/>
        </w:rPr>
        <w:t>安装后应检查各部位螺栓有无松动，主机舱门是否紧固。</w:t>
      </w:r>
    </w:p>
    <w:p w:rsidR="00CD1B20" w:rsidRDefault="00FD171D">
      <w:pPr>
        <w:spacing w:line="360" w:lineRule="auto"/>
        <w:outlineLvl w:val="2"/>
        <w:rPr>
          <w:rFonts w:ascii="宋体" w:hAnsi="宋体"/>
          <w:sz w:val="24"/>
          <w:szCs w:val="24"/>
        </w:rPr>
      </w:pPr>
      <w:r>
        <w:rPr>
          <w:rFonts w:hint="eastAsia"/>
          <w:b/>
          <w:sz w:val="24"/>
        </w:rPr>
        <w:t>14.2.3</w:t>
      </w:r>
      <w:r>
        <w:rPr>
          <w:rFonts w:ascii="宋体" w:hAnsi="宋体" w:hint="eastAsia"/>
          <w:sz w:val="24"/>
          <w:szCs w:val="24"/>
        </w:rPr>
        <w:t>轴承密封应完好，注入润滑油脂。</w:t>
      </w:r>
    </w:p>
    <w:p w:rsidR="00CD1B20" w:rsidRDefault="00FD171D">
      <w:pPr>
        <w:spacing w:line="360" w:lineRule="auto"/>
        <w:outlineLvl w:val="2"/>
        <w:rPr>
          <w:rFonts w:ascii="宋体" w:hAnsi="宋体"/>
          <w:sz w:val="24"/>
          <w:szCs w:val="24"/>
        </w:rPr>
      </w:pPr>
      <w:r>
        <w:rPr>
          <w:rFonts w:hint="eastAsia"/>
          <w:b/>
          <w:sz w:val="24"/>
        </w:rPr>
        <w:t>14.2.4</w:t>
      </w:r>
      <w:r>
        <w:rPr>
          <w:rFonts w:ascii="宋体" w:hAnsi="宋体" w:hint="eastAsia"/>
          <w:sz w:val="24"/>
          <w:szCs w:val="24"/>
        </w:rPr>
        <w:t>卡箍应紧固可靠。</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12" w:name="_Toc8021"/>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12"/>
    </w:p>
    <w:p w:rsidR="00CD1B20" w:rsidRDefault="00FD171D">
      <w:pPr>
        <w:spacing w:line="360" w:lineRule="auto"/>
        <w:jc w:val="left"/>
        <w:rPr>
          <w:rFonts w:ascii="宋体" w:hAnsi="宋体"/>
          <w:sz w:val="24"/>
          <w:szCs w:val="24"/>
        </w:rPr>
      </w:pPr>
      <w:r>
        <w:rPr>
          <w:rFonts w:hint="eastAsia"/>
          <w:b/>
          <w:sz w:val="24"/>
        </w:rPr>
        <w:t>14.2.5</w:t>
      </w:r>
      <w:r>
        <w:rPr>
          <w:rFonts w:ascii="宋体" w:hAnsi="宋体"/>
          <w:sz w:val="24"/>
          <w:szCs w:val="24"/>
        </w:rPr>
        <w:t>槽体装水试漏应无泄漏。</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检查方法：观察检查。</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13" w:name="_Toc9124"/>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13"/>
    </w:p>
    <w:p w:rsidR="00CD1B20" w:rsidRDefault="00FD171D">
      <w:pPr>
        <w:spacing w:line="360" w:lineRule="auto"/>
        <w:jc w:val="left"/>
        <w:rPr>
          <w:rFonts w:ascii="宋体" w:hAnsi="宋体"/>
          <w:sz w:val="24"/>
          <w:szCs w:val="24"/>
        </w:rPr>
      </w:pPr>
      <w:r>
        <w:rPr>
          <w:rFonts w:hint="eastAsia"/>
          <w:b/>
          <w:sz w:val="24"/>
        </w:rPr>
        <w:t>14.2.6</w:t>
      </w:r>
      <w:r>
        <w:rPr>
          <w:rFonts w:ascii="宋体" w:hAnsi="宋体"/>
          <w:sz w:val="24"/>
          <w:szCs w:val="24"/>
        </w:rPr>
        <w:t>跳汰机安装的允许偏差应符合表</w:t>
      </w:r>
      <w:r>
        <w:rPr>
          <w:rFonts w:ascii="宋体" w:hAnsi="宋体" w:hint="eastAsia"/>
          <w:sz w:val="24"/>
          <w:szCs w:val="24"/>
        </w:rPr>
        <w:t>14</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6</w:t>
      </w:r>
      <w:r>
        <w:rPr>
          <w:rFonts w:ascii="宋体" w:hAnsi="宋体"/>
          <w:sz w:val="24"/>
          <w:szCs w:val="24"/>
        </w:rPr>
        <w:t>的规定</w:t>
      </w:r>
      <w:r>
        <w:rPr>
          <w:rFonts w:ascii="宋体" w:hAnsi="宋体" w:hint="eastAsia"/>
          <w:sz w:val="24"/>
          <w:szCs w:val="24"/>
        </w:rPr>
        <w:t>。</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检查方法：见表14</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6</w:t>
      </w:r>
      <w:r>
        <w:rPr>
          <w:rFonts w:ascii="宋体" w:hAnsi="宋体"/>
          <w:sz w:val="24"/>
          <w:szCs w:val="24"/>
        </w:rPr>
        <w:t>。</w:t>
      </w: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FD171D">
      <w:pPr>
        <w:spacing w:beforeLines="50" w:before="156" w:line="360" w:lineRule="auto"/>
        <w:jc w:val="center"/>
        <w:outlineLvl w:val="2"/>
        <w:rPr>
          <w:rFonts w:ascii="宋体" w:hAnsi="宋体"/>
          <w:szCs w:val="21"/>
        </w:rPr>
      </w:pPr>
      <w:r>
        <w:rPr>
          <w:rFonts w:ascii="宋体" w:hAnsi="宋体" w:hint="eastAsia"/>
          <w:szCs w:val="21"/>
        </w:rPr>
        <w:lastRenderedPageBreak/>
        <w:t>表14.2.6跳汰机安装允许偏差（㎜）</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146"/>
        <w:gridCol w:w="1417"/>
        <w:gridCol w:w="1985"/>
      </w:tblGrid>
      <w:tr w:rsidR="00CD1B20">
        <w:trPr>
          <w:trHeight w:val="452"/>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项目</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槽体纵、横向水平度</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0.5/1000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侧动式隔膜与往复杆同轴度</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双列侧动式，双列鼓动盘连杆的平面度</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81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4146"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筛面纵、横水平度</w:t>
            </w:r>
          </w:p>
        </w:tc>
        <w:tc>
          <w:tcPr>
            <w:tcW w:w="1417"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1.5/1000</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bl>
    <w:p w:rsidR="00CD1B20" w:rsidRDefault="00FD171D">
      <w:pPr>
        <w:pStyle w:val="2"/>
      </w:pPr>
      <w:bookmarkStart w:id="114" w:name="_Toc26096"/>
      <w:r>
        <w:rPr>
          <w:rFonts w:hint="eastAsia"/>
        </w:rPr>
        <w:t xml:space="preserve">14.3  </w:t>
      </w:r>
      <w:r>
        <w:rPr>
          <w:rFonts w:hint="eastAsia"/>
        </w:rPr>
        <w:t>摇床</w:t>
      </w:r>
      <w:bookmarkEnd w:id="114"/>
    </w:p>
    <w:p w:rsidR="00CD1B20" w:rsidRDefault="00FD171D">
      <w:pPr>
        <w:spacing w:line="360" w:lineRule="auto"/>
        <w:jc w:val="center"/>
        <w:outlineLvl w:val="1"/>
        <w:rPr>
          <w:rFonts w:ascii="仿宋_GB2312" w:eastAsia="仿宋_GB2312" w:hAnsi="宋体"/>
          <w:b/>
          <w:sz w:val="24"/>
          <w:szCs w:val="24"/>
        </w:rPr>
      </w:pPr>
      <w:bookmarkStart w:id="115" w:name="_Toc16528"/>
      <w:r>
        <w:rPr>
          <w:rFonts w:ascii="仿宋_GB2312" w:eastAsia="仿宋_GB2312" w:hAnsi="宋体" w:hint="eastAsia"/>
          <w:b/>
          <w:sz w:val="24"/>
          <w:szCs w:val="24"/>
        </w:rPr>
        <w:t>设备安装</w:t>
      </w:r>
      <w:bookmarkEnd w:id="115"/>
    </w:p>
    <w:p w:rsidR="00CD1B20" w:rsidRDefault="00FD171D">
      <w:pPr>
        <w:spacing w:line="360" w:lineRule="auto"/>
        <w:outlineLvl w:val="2"/>
        <w:rPr>
          <w:rFonts w:ascii="宋体" w:hAnsi="宋体"/>
          <w:sz w:val="24"/>
          <w:szCs w:val="24"/>
        </w:rPr>
      </w:pPr>
      <w:r>
        <w:rPr>
          <w:rFonts w:hint="eastAsia"/>
          <w:b/>
          <w:sz w:val="24"/>
        </w:rPr>
        <w:t>14.3.1</w:t>
      </w:r>
      <w:r>
        <w:rPr>
          <w:rFonts w:ascii="宋体" w:hAnsi="宋体" w:hint="eastAsia"/>
          <w:sz w:val="24"/>
          <w:szCs w:val="24"/>
        </w:rPr>
        <w:t>吊装床面前装好连接器及四个连接板，调整好其高度及准确位置。床面安装中心与床头连接器中心一致。</w:t>
      </w:r>
    </w:p>
    <w:p w:rsidR="00CD1B20" w:rsidRDefault="00FD171D">
      <w:pPr>
        <w:spacing w:line="360" w:lineRule="auto"/>
        <w:outlineLvl w:val="2"/>
        <w:rPr>
          <w:rFonts w:ascii="宋体" w:hAnsi="宋体"/>
          <w:sz w:val="24"/>
          <w:szCs w:val="24"/>
        </w:rPr>
      </w:pPr>
      <w:r>
        <w:rPr>
          <w:rFonts w:hint="eastAsia"/>
          <w:b/>
          <w:sz w:val="24"/>
        </w:rPr>
        <w:t>14.3.2</w:t>
      </w:r>
      <w:r>
        <w:rPr>
          <w:rFonts w:ascii="宋体" w:hAnsi="宋体" w:hint="eastAsia"/>
          <w:sz w:val="24"/>
          <w:szCs w:val="24"/>
        </w:rPr>
        <w:t>床面安装后，各连接螺钉空位应对齐，松紧适度。</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16" w:name="_Toc24219"/>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16"/>
    </w:p>
    <w:p w:rsidR="00CD1B20" w:rsidRDefault="00FD171D">
      <w:pPr>
        <w:spacing w:line="360" w:lineRule="auto"/>
        <w:jc w:val="left"/>
        <w:rPr>
          <w:rFonts w:ascii="宋体" w:hAnsi="宋体"/>
          <w:sz w:val="24"/>
          <w:szCs w:val="24"/>
        </w:rPr>
      </w:pPr>
      <w:r>
        <w:rPr>
          <w:rFonts w:hint="eastAsia"/>
          <w:b/>
          <w:sz w:val="24"/>
        </w:rPr>
        <w:t>14.3.3</w:t>
      </w:r>
      <w:r>
        <w:rPr>
          <w:rFonts w:ascii="宋体" w:hAnsi="宋体"/>
          <w:sz w:val="24"/>
          <w:szCs w:val="24"/>
        </w:rPr>
        <w:t>调坡机构在最低处时，床面应在水平位置。</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检查方法：观察检查。</w:t>
      </w:r>
    </w:p>
    <w:p w:rsidR="00CD1B20" w:rsidRDefault="00FD171D">
      <w:pPr>
        <w:spacing w:line="360" w:lineRule="auto"/>
        <w:jc w:val="left"/>
        <w:rPr>
          <w:rFonts w:ascii="宋体" w:hAnsi="宋体"/>
          <w:sz w:val="24"/>
          <w:szCs w:val="24"/>
        </w:rPr>
      </w:pPr>
      <w:r>
        <w:rPr>
          <w:rFonts w:hint="eastAsia"/>
          <w:b/>
          <w:sz w:val="24"/>
        </w:rPr>
        <w:t>14.3.4</w:t>
      </w:r>
      <w:r>
        <w:rPr>
          <w:rFonts w:ascii="宋体" w:hAnsi="宋体"/>
          <w:sz w:val="24"/>
          <w:szCs w:val="24"/>
        </w:rPr>
        <w:t>可调床面必须调平，不得有油污，</w:t>
      </w:r>
      <w:r>
        <w:rPr>
          <w:rFonts w:ascii="宋体" w:hAnsi="宋体" w:hint="eastAsia"/>
          <w:sz w:val="24"/>
          <w:szCs w:val="24"/>
        </w:rPr>
        <w:t>不应</w:t>
      </w:r>
      <w:r>
        <w:rPr>
          <w:rFonts w:ascii="宋体" w:hAnsi="宋体"/>
          <w:sz w:val="24"/>
          <w:szCs w:val="24"/>
        </w:rPr>
        <w:t>火烤。</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检查方法：观察检查。</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17" w:name="_Toc874"/>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17"/>
    </w:p>
    <w:p w:rsidR="00CD1B20" w:rsidRDefault="00FD171D">
      <w:pPr>
        <w:spacing w:line="360" w:lineRule="auto"/>
        <w:jc w:val="left"/>
        <w:rPr>
          <w:rFonts w:ascii="宋体" w:hAnsi="宋体"/>
          <w:sz w:val="24"/>
          <w:szCs w:val="24"/>
        </w:rPr>
      </w:pPr>
      <w:r>
        <w:rPr>
          <w:rFonts w:hint="eastAsia"/>
          <w:b/>
          <w:sz w:val="24"/>
        </w:rPr>
        <w:t>14.3.5</w:t>
      </w:r>
      <w:r>
        <w:rPr>
          <w:rFonts w:ascii="宋体" w:hAnsi="宋体"/>
          <w:sz w:val="24"/>
          <w:szCs w:val="24"/>
        </w:rPr>
        <w:t>摇床安装的允许偏差应符合表</w:t>
      </w:r>
      <w:r>
        <w:rPr>
          <w:rFonts w:ascii="宋体" w:hAnsi="宋体" w:hint="eastAsia"/>
          <w:sz w:val="24"/>
          <w:szCs w:val="24"/>
        </w:rPr>
        <w:t>14</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检查方法：见表14</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w:t>
      </w: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FD171D">
      <w:pPr>
        <w:spacing w:beforeLines="50" w:before="156" w:line="360" w:lineRule="auto"/>
        <w:jc w:val="center"/>
        <w:outlineLvl w:val="2"/>
        <w:rPr>
          <w:rFonts w:ascii="宋体" w:hAnsi="宋体"/>
          <w:szCs w:val="21"/>
        </w:rPr>
      </w:pPr>
      <w:r>
        <w:rPr>
          <w:rFonts w:ascii="宋体" w:hAnsi="宋体" w:hint="eastAsia"/>
          <w:szCs w:val="21"/>
        </w:rPr>
        <w:lastRenderedPageBreak/>
        <w:t>表11.4.5摇床安装允许偏差（㎜）</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3544"/>
        <w:gridCol w:w="1418"/>
        <w:gridCol w:w="1842"/>
      </w:tblGrid>
      <w:tr w:rsidR="00CD1B20">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4536"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项目</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992" w:type="dxa"/>
            <w:vMerge w:val="restart"/>
            <w:vAlign w:val="center"/>
          </w:tcPr>
          <w:p w:rsidR="00CD1B20" w:rsidRDefault="00FD171D">
            <w:pPr>
              <w:spacing w:line="360" w:lineRule="auto"/>
              <w:jc w:val="center"/>
              <w:outlineLvl w:val="2"/>
              <w:rPr>
                <w:rFonts w:ascii="宋体" w:hAnsi="宋体"/>
                <w:szCs w:val="21"/>
              </w:rPr>
            </w:pPr>
            <w:r>
              <w:rPr>
                <w:rFonts w:ascii="宋体" w:hAnsi="宋体" w:hint="eastAsia"/>
                <w:szCs w:val="21"/>
              </w:rPr>
              <w:t>摇床头</w:t>
            </w: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纵、横中心线</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992" w:type="dxa"/>
            <w:vMerge/>
            <w:vAlign w:val="center"/>
          </w:tcPr>
          <w:p w:rsidR="00CD1B20" w:rsidRDefault="00CD1B20">
            <w:pPr>
              <w:spacing w:line="360" w:lineRule="auto"/>
              <w:jc w:val="center"/>
              <w:outlineLvl w:val="2"/>
              <w:rPr>
                <w:rFonts w:ascii="宋体" w:hAnsi="宋体"/>
                <w:szCs w:val="21"/>
              </w:rPr>
            </w:pP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±5.0</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992" w:type="dxa"/>
            <w:vMerge/>
            <w:vAlign w:val="center"/>
          </w:tcPr>
          <w:p w:rsidR="00CD1B20" w:rsidRDefault="00CD1B20">
            <w:pPr>
              <w:spacing w:line="360" w:lineRule="auto"/>
              <w:jc w:val="center"/>
              <w:outlineLvl w:val="2"/>
              <w:rPr>
                <w:rFonts w:ascii="宋体" w:hAnsi="宋体"/>
                <w:szCs w:val="21"/>
              </w:rPr>
            </w:pP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水平度</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0.3/1000</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w:t>
            </w:r>
          </w:p>
        </w:tc>
        <w:tc>
          <w:tcPr>
            <w:tcW w:w="992" w:type="dxa"/>
            <w:vMerge w:val="restart"/>
            <w:vAlign w:val="center"/>
          </w:tcPr>
          <w:p w:rsidR="00CD1B20" w:rsidRDefault="00FD171D">
            <w:pPr>
              <w:spacing w:line="360" w:lineRule="auto"/>
              <w:jc w:val="center"/>
              <w:outlineLvl w:val="2"/>
              <w:rPr>
                <w:rFonts w:ascii="宋体" w:hAnsi="宋体"/>
                <w:szCs w:val="21"/>
              </w:rPr>
            </w:pPr>
            <w:r>
              <w:rPr>
                <w:rFonts w:ascii="宋体" w:hAnsi="宋体" w:hint="eastAsia"/>
                <w:szCs w:val="21"/>
              </w:rPr>
              <w:t>支撑座</w:t>
            </w: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支撑座纵中心线至床头中心线距离</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±1.0</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w:t>
            </w:r>
          </w:p>
        </w:tc>
        <w:tc>
          <w:tcPr>
            <w:tcW w:w="992" w:type="dxa"/>
            <w:vMerge/>
            <w:vAlign w:val="center"/>
          </w:tcPr>
          <w:p w:rsidR="00CD1B20" w:rsidRDefault="00CD1B20">
            <w:pPr>
              <w:spacing w:line="360" w:lineRule="auto"/>
              <w:jc w:val="center"/>
              <w:outlineLvl w:val="2"/>
              <w:rPr>
                <w:rFonts w:ascii="宋体" w:hAnsi="宋体"/>
                <w:szCs w:val="21"/>
              </w:rPr>
            </w:pP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各支撑座与床头相对标高</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992" w:type="dxa"/>
            <w:vMerge/>
            <w:vAlign w:val="center"/>
          </w:tcPr>
          <w:p w:rsidR="00CD1B20" w:rsidRDefault="00CD1B20">
            <w:pPr>
              <w:spacing w:line="360" w:lineRule="auto"/>
              <w:ind w:left="420"/>
              <w:rPr>
                <w:rFonts w:ascii="宋体" w:hAnsi="宋体"/>
                <w:szCs w:val="21"/>
              </w:rPr>
            </w:pPr>
          </w:p>
        </w:tc>
        <w:tc>
          <w:tcPr>
            <w:tcW w:w="354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纵、横向水平度</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0.5/1000</w:t>
            </w:r>
          </w:p>
        </w:tc>
        <w:tc>
          <w:tcPr>
            <w:tcW w:w="184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709"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7</w:t>
            </w:r>
          </w:p>
        </w:tc>
        <w:tc>
          <w:tcPr>
            <w:tcW w:w="4536"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床头传动中心线与床面回程弹簧中心线直线度</w:t>
            </w:r>
          </w:p>
        </w:tc>
        <w:tc>
          <w:tcPr>
            <w:tcW w:w="141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0.5</w:t>
            </w:r>
          </w:p>
        </w:tc>
        <w:tc>
          <w:tcPr>
            <w:tcW w:w="1842" w:type="dxa"/>
            <w:tcBorders>
              <w:bottom w:val="single" w:sz="4" w:space="0" w:color="auto"/>
            </w:tcBorders>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bl>
    <w:p w:rsidR="00CD1B20" w:rsidRDefault="00CD1B20">
      <w:pPr>
        <w:spacing w:line="360" w:lineRule="auto"/>
        <w:jc w:val="left"/>
        <w:rPr>
          <w:rFonts w:ascii="宋体" w:hAnsi="宋体"/>
          <w:sz w:val="24"/>
          <w:szCs w:val="24"/>
        </w:rPr>
      </w:pPr>
    </w:p>
    <w:p w:rsidR="00CD1B20" w:rsidRDefault="00FD171D">
      <w:pPr>
        <w:pStyle w:val="2"/>
      </w:pPr>
      <w:bookmarkStart w:id="118" w:name="_Toc15898"/>
      <w:r>
        <w:rPr>
          <w:rFonts w:hint="eastAsia"/>
        </w:rPr>
        <w:t xml:space="preserve">14.4  </w:t>
      </w:r>
      <w:r>
        <w:rPr>
          <w:rFonts w:hint="eastAsia"/>
        </w:rPr>
        <w:t>离心选矿机</w:t>
      </w:r>
      <w:bookmarkEnd w:id="118"/>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19" w:name="_Toc24800"/>
      <w:r>
        <w:rPr>
          <w:rFonts w:ascii="仿宋_GB2312" w:eastAsia="仿宋_GB2312" w:hAnsi="宋体" w:hint="eastAsia"/>
          <w:b/>
          <w:sz w:val="24"/>
          <w:szCs w:val="24"/>
        </w:rPr>
        <w:t>设备安装</w:t>
      </w:r>
      <w:bookmarkEnd w:id="119"/>
    </w:p>
    <w:p w:rsidR="00CD1B20" w:rsidRDefault="00FD171D">
      <w:pPr>
        <w:spacing w:line="360" w:lineRule="auto"/>
        <w:outlineLvl w:val="2"/>
        <w:rPr>
          <w:rFonts w:ascii="宋体" w:hAnsi="宋体"/>
          <w:sz w:val="24"/>
          <w:szCs w:val="24"/>
        </w:rPr>
      </w:pPr>
      <w:r>
        <w:rPr>
          <w:rFonts w:hint="eastAsia"/>
          <w:b/>
          <w:sz w:val="24"/>
        </w:rPr>
        <w:t>14.4.1</w:t>
      </w:r>
      <w:r>
        <w:rPr>
          <w:rFonts w:ascii="宋体" w:hAnsi="宋体" w:hint="eastAsia"/>
          <w:sz w:val="24"/>
          <w:szCs w:val="24"/>
        </w:rPr>
        <w:t>传动系统安装应符合现行国家标准《机械设备安装工程施工及验收通用规范》GB50231的规定。</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0" w:name="_Toc21882"/>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20"/>
    </w:p>
    <w:p w:rsidR="00CD1B20" w:rsidRDefault="00FD171D">
      <w:pPr>
        <w:spacing w:line="360" w:lineRule="auto"/>
        <w:outlineLvl w:val="2"/>
        <w:rPr>
          <w:rFonts w:ascii="宋体" w:hAnsi="宋体"/>
          <w:sz w:val="24"/>
          <w:szCs w:val="24"/>
        </w:rPr>
      </w:pPr>
      <w:r>
        <w:rPr>
          <w:rFonts w:hint="eastAsia"/>
          <w:b/>
          <w:sz w:val="24"/>
        </w:rPr>
        <w:t>14.4.2</w:t>
      </w:r>
      <w:r>
        <w:rPr>
          <w:rFonts w:ascii="宋体" w:hAnsi="宋体" w:hint="eastAsia"/>
          <w:sz w:val="24"/>
          <w:szCs w:val="24"/>
        </w:rPr>
        <w:t>连接部件焊接工作，应满足技术文件要求。</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检查方法：观察检查、检查焊接报告、焊接检验尺检查。</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1" w:name="_Toc8344"/>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21"/>
    </w:p>
    <w:p w:rsidR="00CD1B20" w:rsidRDefault="00FD171D">
      <w:pPr>
        <w:spacing w:line="360" w:lineRule="auto"/>
        <w:jc w:val="left"/>
        <w:rPr>
          <w:rFonts w:ascii="宋体" w:hAnsi="宋体"/>
          <w:sz w:val="24"/>
          <w:szCs w:val="24"/>
        </w:rPr>
      </w:pPr>
      <w:r>
        <w:rPr>
          <w:rFonts w:hint="eastAsia"/>
          <w:b/>
          <w:sz w:val="24"/>
        </w:rPr>
        <w:t>14.4.3</w:t>
      </w:r>
      <w:r>
        <w:rPr>
          <w:rFonts w:ascii="宋体" w:hAnsi="宋体" w:hint="eastAsia"/>
          <w:sz w:val="24"/>
          <w:szCs w:val="24"/>
        </w:rPr>
        <w:t>离心选矿机</w:t>
      </w:r>
      <w:r>
        <w:rPr>
          <w:rFonts w:ascii="宋体" w:hAnsi="宋体"/>
          <w:sz w:val="24"/>
          <w:szCs w:val="24"/>
        </w:rPr>
        <w:t>安装的允许偏差应符合表</w:t>
      </w:r>
      <w:r>
        <w:rPr>
          <w:rFonts w:ascii="宋体" w:hAnsi="宋体" w:hint="eastAsia"/>
          <w:sz w:val="24"/>
          <w:szCs w:val="24"/>
        </w:rPr>
        <w:t>14</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3</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检查方法：见表14</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3</w:t>
      </w:r>
      <w:r>
        <w:rPr>
          <w:rFonts w:ascii="宋体" w:hAnsi="宋体"/>
          <w:sz w:val="24"/>
          <w:szCs w:val="24"/>
        </w:rPr>
        <w:t>。</w:t>
      </w: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FD171D">
      <w:pPr>
        <w:spacing w:beforeLines="50" w:before="156" w:line="360" w:lineRule="auto"/>
        <w:jc w:val="center"/>
        <w:outlineLvl w:val="2"/>
        <w:rPr>
          <w:rFonts w:ascii="宋体" w:hAnsi="宋体"/>
          <w:szCs w:val="21"/>
        </w:rPr>
      </w:pPr>
      <w:r>
        <w:rPr>
          <w:rFonts w:ascii="宋体" w:hAnsi="宋体" w:hint="eastAsia"/>
          <w:szCs w:val="21"/>
        </w:rPr>
        <w:lastRenderedPageBreak/>
        <w:t>表11.4.3离心选矿机安装允许偏差（㎜）</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701"/>
        <w:gridCol w:w="1985"/>
        <w:gridCol w:w="1664"/>
      </w:tblGrid>
      <w:tr w:rsidR="00CD1B20">
        <w:trPr>
          <w:trHeight w:val="485"/>
        </w:trPr>
        <w:tc>
          <w:tcPr>
            <w:tcW w:w="99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3685"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1985"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3685" w:type="dxa"/>
            <w:gridSpan w:val="2"/>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3.0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3685" w:type="dxa"/>
            <w:gridSpan w:val="2"/>
            <w:vAlign w:val="center"/>
          </w:tcPr>
          <w:p w:rsidR="00CD1B20" w:rsidRDefault="00FD171D">
            <w:pPr>
              <w:spacing w:line="360" w:lineRule="auto"/>
              <w:jc w:val="center"/>
              <w:rPr>
                <w:rFonts w:ascii="宋体" w:hAnsi="宋体"/>
                <w:szCs w:val="21"/>
              </w:rPr>
            </w:pPr>
            <w:r>
              <w:rPr>
                <w:rFonts w:ascii="宋体" w:hAnsi="宋体" w:hint="eastAsia"/>
                <w:szCs w:val="21"/>
              </w:rPr>
              <w:t>标高</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±5.0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3685" w:type="dxa"/>
            <w:gridSpan w:val="2"/>
            <w:vAlign w:val="center"/>
          </w:tcPr>
          <w:p w:rsidR="00CD1B20" w:rsidRDefault="00FD171D">
            <w:pPr>
              <w:spacing w:line="360" w:lineRule="auto"/>
              <w:jc w:val="center"/>
              <w:rPr>
                <w:rFonts w:ascii="宋体" w:hAnsi="宋体"/>
                <w:szCs w:val="21"/>
              </w:rPr>
            </w:pPr>
            <w:r>
              <w:rPr>
                <w:rFonts w:ascii="宋体" w:hAnsi="宋体" w:hint="eastAsia"/>
                <w:szCs w:val="21"/>
              </w:rPr>
              <w:t>转鼓轴向水平度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0.2/1000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4</w:t>
            </w:r>
          </w:p>
        </w:tc>
        <w:tc>
          <w:tcPr>
            <w:tcW w:w="3685" w:type="dxa"/>
            <w:gridSpan w:val="2"/>
            <w:vAlign w:val="center"/>
          </w:tcPr>
          <w:p w:rsidR="00CD1B20" w:rsidRDefault="00FD171D">
            <w:pPr>
              <w:spacing w:line="360" w:lineRule="auto"/>
              <w:jc w:val="center"/>
              <w:rPr>
                <w:rFonts w:ascii="宋体" w:hAnsi="宋体"/>
                <w:szCs w:val="21"/>
              </w:rPr>
            </w:pPr>
            <w:r>
              <w:rPr>
                <w:rFonts w:ascii="宋体" w:hAnsi="宋体" w:hint="eastAsia"/>
                <w:szCs w:val="21"/>
              </w:rPr>
              <w:t>机架横向水平度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0.5/1000</w:t>
            </w:r>
          </w:p>
        </w:tc>
        <w:tc>
          <w:tcPr>
            <w:tcW w:w="1664" w:type="dxa"/>
            <w:vAlign w:val="center"/>
          </w:tcPr>
          <w:p w:rsidR="00CD1B20" w:rsidRDefault="00FD171D">
            <w:pPr>
              <w:spacing w:line="360" w:lineRule="auto"/>
              <w:jc w:val="center"/>
              <w:rPr>
                <w:rFonts w:ascii="宋体" w:hAnsi="宋体"/>
                <w:szCs w:val="21"/>
              </w:rPr>
            </w:pPr>
            <w:r>
              <w:rPr>
                <w:rFonts w:ascii="宋体" w:hAnsi="宋体" w:hint="eastAsia"/>
                <w:szCs w:val="21"/>
              </w:rPr>
              <w:t>水平仪检查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5</w:t>
            </w:r>
          </w:p>
        </w:tc>
        <w:tc>
          <w:tcPr>
            <w:tcW w:w="1984" w:type="dxa"/>
            <w:vMerge w:val="restart"/>
            <w:vAlign w:val="center"/>
          </w:tcPr>
          <w:p w:rsidR="00CD1B20" w:rsidRDefault="00FD171D">
            <w:pPr>
              <w:spacing w:line="360" w:lineRule="auto"/>
              <w:jc w:val="center"/>
              <w:rPr>
                <w:rFonts w:ascii="宋体" w:hAnsi="宋体"/>
                <w:szCs w:val="21"/>
              </w:rPr>
            </w:pPr>
            <w:r>
              <w:rPr>
                <w:rFonts w:ascii="宋体" w:hAnsi="宋体" w:hint="eastAsia"/>
                <w:szCs w:val="21"/>
              </w:rPr>
              <w:t>本体给排矿器</w:t>
            </w: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5.0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6</w:t>
            </w:r>
          </w:p>
        </w:tc>
        <w:tc>
          <w:tcPr>
            <w:tcW w:w="1984" w:type="dxa"/>
            <w:vMerge/>
            <w:vAlign w:val="center"/>
          </w:tcPr>
          <w:p w:rsidR="00CD1B20" w:rsidRDefault="00CD1B20">
            <w:pPr>
              <w:spacing w:line="360" w:lineRule="auto"/>
              <w:jc w:val="center"/>
              <w:rPr>
                <w:rFonts w:ascii="宋体" w:hAnsi="宋体"/>
                <w:szCs w:val="21"/>
              </w:rPr>
            </w:pP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标高</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±10.0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7</w:t>
            </w:r>
          </w:p>
        </w:tc>
        <w:tc>
          <w:tcPr>
            <w:tcW w:w="1984" w:type="dxa"/>
            <w:vMerge/>
            <w:vAlign w:val="center"/>
          </w:tcPr>
          <w:p w:rsidR="00CD1B20" w:rsidRDefault="00CD1B20">
            <w:pPr>
              <w:spacing w:line="360" w:lineRule="auto"/>
              <w:jc w:val="center"/>
              <w:rPr>
                <w:rFonts w:ascii="宋体" w:hAnsi="宋体"/>
                <w:szCs w:val="21"/>
              </w:rPr>
            </w:pP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支架垂直度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1.0/1000</w:t>
            </w:r>
          </w:p>
        </w:tc>
        <w:tc>
          <w:tcPr>
            <w:tcW w:w="1664" w:type="dxa"/>
            <w:vAlign w:val="center"/>
          </w:tcPr>
          <w:p w:rsidR="00CD1B20" w:rsidRDefault="00FD171D">
            <w:pPr>
              <w:spacing w:line="360" w:lineRule="auto"/>
              <w:jc w:val="center"/>
              <w:rPr>
                <w:rFonts w:ascii="宋体" w:hAnsi="宋体"/>
                <w:szCs w:val="21"/>
              </w:rPr>
            </w:pPr>
            <w:r>
              <w:rPr>
                <w:rFonts w:ascii="宋体" w:hAnsi="宋体" w:hint="eastAsia"/>
                <w:szCs w:val="21"/>
              </w:rPr>
              <w:t>钢尺检查</w:t>
            </w:r>
          </w:p>
        </w:tc>
      </w:tr>
      <w:tr w:rsidR="00CD1B20">
        <w:trPr>
          <w:trHeight w:hRule="exact" w:val="397"/>
        </w:trPr>
        <w:tc>
          <w:tcPr>
            <w:tcW w:w="993" w:type="dxa"/>
            <w:vAlign w:val="center"/>
          </w:tcPr>
          <w:p w:rsidR="00CD1B20" w:rsidRDefault="00FD171D">
            <w:pPr>
              <w:spacing w:line="360" w:lineRule="auto"/>
              <w:jc w:val="center"/>
              <w:rPr>
                <w:rFonts w:ascii="宋体" w:hAnsi="宋体"/>
                <w:szCs w:val="21"/>
              </w:rPr>
            </w:pPr>
            <w:r>
              <w:rPr>
                <w:rFonts w:ascii="宋体" w:hAnsi="宋体" w:hint="eastAsia"/>
                <w:szCs w:val="21"/>
              </w:rPr>
              <w:t>8</w:t>
            </w:r>
          </w:p>
        </w:tc>
        <w:tc>
          <w:tcPr>
            <w:tcW w:w="3685" w:type="dxa"/>
            <w:gridSpan w:val="2"/>
            <w:vAlign w:val="center"/>
          </w:tcPr>
          <w:p w:rsidR="00CD1B20" w:rsidRDefault="00FD171D">
            <w:pPr>
              <w:spacing w:line="360" w:lineRule="auto"/>
              <w:jc w:val="center"/>
              <w:rPr>
                <w:rFonts w:ascii="宋体" w:hAnsi="宋体"/>
                <w:szCs w:val="21"/>
              </w:rPr>
            </w:pPr>
            <w:r>
              <w:rPr>
                <w:rFonts w:ascii="宋体" w:hAnsi="宋体" w:hint="eastAsia"/>
                <w:szCs w:val="21"/>
              </w:rPr>
              <w:t>机械式时间分配装置传动轴水平度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0.2/1000</w:t>
            </w:r>
          </w:p>
        </w:tc>
        <w:tc>
          <w:tcPr>
            <w:tcW w:w="1664" w:type="dxa"/>
            <w:vAlign w:val="center"/>
          </w:tcPr>
          <w:p w:rsidR="00CD1B20" w:rsidRDefault="00FD171D">
            <w:pPr>
              <w:spacing w:line="360" w:lineRule="auto"/>
              <w:jc w:val="center"/>
              <w:rPr>
                <w:rFonts w:ascii="宋体" w:hAnsi="宋体"/>
                <w:szCs w:val="21"/>
              </w:rPr>
            </w:pPr>
            <w:r>
              <w:rPr>
                <w:rFonts w:ascii="宋体" w:hAnsi="宋体" w:hint="eastAsia"/>
                <w:szCs w:val="21"/>
              </w:rPr>
              <w:t>水平仪检查</w:t>
            </w:r>
          </w:p>
        </w:tc>
      </w:tr>
    </w:tbl>
    <w:p w:rsidR="00CD1B20" w:rsidRDefault="00CD1B20">
      <w:pPr>
        <w:spacing w:line="360" w:lineRule="auto"/>
        <w:outlineLvl w:val="1"/>
        <w:rPr>
          <w:rFonts w:ascii="宋体" w:hAnsi="宋体"/>
          <w:sz w:val="24"/>
          <w:szCs w:val="24"/>
        </w:rPr>
      </w:pPr>
    </w:p>
    <w:p w:rsidR="00CD1B20" w:rsidRDefault="00FD171D">
      <w:pPr>
        <w:pStyle w:val="2"/>
      </w:pPr>
      <w:bookmarkStart w:id="122" w:name="_Toc17772"/>
      <w:r>
        <w:rPr>
          <w:rFonts w:hint="eastAsia"/>
        </w:rPr>
        <w:t xml:space="preserve">14.5  </w:t>
      </w:r>
      <w:r>
        <w:rPr>
          <w:rFonts w:hint="eastAsia"/>
        </w:rPr>
        <w:t>重介质振动槽</w:t>
      </w:r>
      <w:bookmarkEnd w:id="122"/>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3" w:name="_Toc406"/>
      <w:r>
        <w:rPr>
          <w:rFonts w:ascii="仿宋_GB2312" w:eastAsia="仿宋_GB2312" w:hAnsi="宋体" w:hint="eastAsia"/>
          <w:b/>
          <w:sz w:val="24"/>
          <w:szCs w:val="24"/>
        </w:rPr>
        <w:t>设备安装</w:t>
      </w:r>
      <w:bookmarkEnd w:id="123"/>
    </w:p>
    <w:p w:rsidR="00CD1B20" w:rsidRDefault="00FD171D">
      <w:pPr>
        <w:spacing w:line="360" w:lineRule="auto"/>
        <w:outlineLvl w:val="2"/>
        <w:rPr>
          <w:rFonts w:ascii="宋体" w:hAnsi="宋体"/>
          <w:sz w:val="24"/>
          <w:szCs w:val="24"/>
        </w:rPr>
      </w:pPr>
      <w:r>
        <w:rPr>
          <w:rFonts w:hint="eastAsia"/>
          <w:b/>
          <w:sz w:val="24"/>
        </w:rPr>
        <w:t>14.5.1</w:t>
      </w:r>
      <w:r>
        <w:rPr>
          <w:rFonts w:ascii="宋体" w:hAnsi="宋体" w:hint="eastAsia"/>
          <w:sz w:val="24"/>
          <w:szCs w:val="24"/>
        </w:rPr>
        <w:t>传动系统安装应符合现行国家标准《机械设备安装工程施工及验收通用规范》GB50231的规定。</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4" w:name="_Toc21906"/>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24"/>
    </w:p>
    <w:p w:rsidR="00CD1B20" w:rsidRDefault="00FD171D">
      <w:pPr>
        <w:spacing w:line="360" w:lineRule="auto"/>
        <w:jc w:val="left"/>
        <w:rPr>
          <w:rFonts w:ascii="宋体" w:hAnsi="宋体"/>
          <w:sz w:val="24"/>
          <w:szCs w:val="24"/>
        </w:rPr>
      </w:pPr>
      <w:r>
        <w:rPr>
          <w:rFonts w:hint="eastAsia"/>
          <w:b/>
          <w:sz w:val="24"/>
        </w:rPr>
        <w:t>14.5.2</w:t>
      </w:r>
      <w:r>
        <w:rPr>
          <w:rFonts w:ascii="宋体" w:hAnsi="宋体"/>
          <w:sz w:val="24"/>
          <w:szCs w:val="24"/>
        </w:rPr>
        <w:t>振动偏心轴链槽位置</w:t>
      </w:r>
      <w:r>
        <w:rPr>
          <w:rFonts w:ascii="宋体" w:hAnsi="宋体" w:hint="eastAsia"/>
          <w:sz w:val="24"/>
          <w:szCs w:val="24"/>
        </w:rPr>
        <w:t>应</w:t>
      </w:r>
      <w:r>
        <w:rPr>
          <w:rFonts w:ascii="宋体" w:hAnsi="宋体"/>
          <w:sz w:val="24"/>
          <w:szCs w:val="24"/>
        </w:rPr>
        <w:t>符合</w:t>
      </w:r>
      <w:r>
        <w:rPr>
          <w:rFonts w:ascii="宋体" w:hAnsi="宋体" w:hint="eastAsia"/>
          <w:sz w:val="24"/>
          <w:szCs w:val="24"/>
        </w:rPr>
        <w:t>技术文件</w:t>
      </w:r>
      <w:r>
        <w:rPr>
          <w:rFonts w:ascii="宋体" w:hAnsi="宋体"/>
          <w:sz w:val="24"/>
          <w:szCs w:val="24"/>
        </w:rPr>
        <w:t>要求。</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outlineLvl w:val="2"/>
        <w:rPr>
          <w:rFonts w:ascii="宋体" w:hAnsi="宋体"/>
          <w:sz w:val="24"/>
          <w:szCs w:val="24"/>
        </w:rPr>
      </w:pPr>
      <w:r>
        <w:rPr>
          <w:rFonts w:ascii="宋体" w:hAnsi="宋体" w:hint="eastAsia"/>
          <w:sz w:val="24"/>
          <w:szCs w:val="24"/>
        </w:rPr>
        <w:t>检查方法：检查清洗调整记录。</w:t>
      </w:r>
    </w:p>
    <w:p w:rsidR="00CD1B20" w:rsidRDefault="00FD171D">
      <w:pPr>
        <w:spacing w:line="360" w:lineRule="auto"/>
        <w:jc w:val="left"/>
        <w:rPr>
          <w:rFonts w:ascii="宋体" w:hAnsi="宋体"/>
          <w:sz w:val="24"/>
          <w:szCs w:val="24"/>
        </w:rPr>
      </w:pPr>
      <w:r>
        <w:rPr>
          <w:rFonts w:hint="eastAsia"/>
          <w:b/>
          <w:sz w:val="24"/>
        </w:rPr>
        <w:t>14.5.3</w:t>
      </w:r>
      <w:r>
        <w:rPr>
          <w:rFonts w:ascii="宋体" w:hAnsi="宋体"/>
          <w:sz w:val="24"/>
          <w:szCs w:val="24"/>
        </w:rPr>
        <w:t>弹性拉杆的弹簧和工作弹簧的预压缩量</w:t>
      </w:r>
      <w:r>
        <w:rPr>
          <w:rFonts w:ascii="宋体" w:hAnsi="宋体" w:hint="eastAsia"/>
          <w:sz w:val="24"/>
          <w:szCs w:val="24"/>
        </w:rPr>
        <w:t>应</w:t>
      </w:r>
      <w:r>
        <w:rPr>
          <w:rFonts w:ascii="宋体" w:hAnsi="宋体"/>
          <w:sz w:val="24"/>
          <w:szCs w:val="24"/>
        </w:rPr>
        <w:t>符合</w:t>
      </w:r>
      <w:r>
        <w:rPr>
          <w:rFonts w:ascii="宋体" w:hAnsi="宋体" w:hint="eastAsia"/>
          <w:sz w:val="24"/>
          <w:szCs w:val="24"/>
        </w:rPr>
        <w:t>技术文件的规定。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检查方法：检查调整记录。</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5" w:name="_Toc26338"/>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25"/>
    </w:p>
    <w:p w:rsidR="00CD1B20" w:rsidRDefault="00FD171D">
      <w:pPr>
        <w:spacing w:line="360" w:lineRule="auto"/>
        <w:jc w:val="left"/>
        <w:rPr>
          <w:rFonts w:ascii="宋体" w:hAnsi="宋体"/>
          <w:sz w:val="24"/>
          <w:szCs w:val="24"/>
        </w:rPr>
      </w:pPr>
      <w:r>
        <w:rPr>
          <w:rFonts w:hint="eastAsia"/>
          <w:b/>
          <w:sz w:val="24"/>
        </w:rPr>
        <w:t>14.5.4</w:t>
      </w:r>
      <w:r>
        <w:rPr>
          <w:rFonts w:ascii="宋体" w:hAnsi="宋体"/>
          <w:sz w:val="24"/>
          <w:szCs w:val="24"/>
        </w:rPr>
        <w:t>重介质振动槽安装的允许偏差应符合表</w:t>
      </w:r>
      <w:r>
        <w:rPr>
          <w:rFonts w:ascii="宋体" w:hAnsi="宋体" w:hint="eastAsia"/>
          <w:sz w:val="24"/>
          <w:szCs w:val="24"/>
        </w:rPr>
        <w:t>14</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4</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检查方法：见表14</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4</w:t>
      </w:r>
      <w:r>
        <w:rPr>
          <w:rFonts w:ascii="宋体" w:hAnsi="宋体"/>
          <w:sz w:val="24"/>
          <w:szCs w:val="24"/>
        </w:rPr>
        <w:t>。</w:t>
      </w:r>
    </w:p>
    <w:p w:rsidR="00CD1B20" w:rsidRDefault="00CD1B20">
      <w:pPr>
        <w:spacing w:line="360" w:lineRule="auto"/>
        <w:ind w:firstLineChars="200" w:firstLine="480"/>
        <w:jc w:val="left"/>
        <w:rPr>
          <w:rFonts w:ascii="宋体" w:hAnsi="宋体"/>
          <w:sz w:val="24"/>
          <w:szCs w:val="24"/>
        </w:rPr>
      </w:pPr>
    </w:p>
    <w:p w:rsidR="00CD1B20" w:rsidRDefault="00FD171D">
      <w:pPr>
        <w:spacing w:beforeLines="50" w:before="156" w:line="360" w:lineRule="auto"/>
        <w:jc w:val="center"/>
        <w:outlineLvl w:val="2"/>
        <w:rPr>
          <w:rFonts w:ascii="宋体" w:hAnsi="宋体"/>
          <w:szCs w:val="21"/>
        </w:rPr>
      </w:pPr>
      <w:r>
        <w:rPr>
          <w:rFonts w:ascii="宋体" w:hAnsi="宋体" w:hint="eastAsia"/>
          <w:szCs w:val="21"/>
        </w:rPr>
        <w:lastRenderedPageBreak/>
        <w:t>表14.5.4重介质振动槽安装的允许偏差（mm）</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2552"/>
        <w:gridCol w:w="1843"/>
        <w:gridCol w:w="1664"/>
      </w:tblGrid>
      <w:tr w:rsidR="00CD1B20">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3969"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项目</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w:t>
            </w:r>
          </w:p>
        </w:tc>
        <w:tc>
          <w:tcPr>
            <w:tcW w:w="1417" w:type="dxa"/>
            <w:vMerge w:val="restart"/>
            <w:vAlign w:val="center"/>
          </w:tcPr>
          <w:p w:rsidR="00CD1B20" w:rsidRDefault="00FD171D">
            <w:pPr>
              <w:spacing w:line="360" w:lineRule="auto"/>
              <w:jc w:val="center"/>
              <w:outlineLvl w:val="2"/>
              <w:rPr>
                <w:rFonts w:ascii="宋体" w:hAnsi="宋体"/>
                <w:szCs w:val="21"/>
              </w:rPr>
            </w:pPr>
            <w:r>
              <w:rPr>
                <w:rFonts w:ascii="宋体" w:hAnsi="宋体" w:hint="eastAsia"/>
                <w:szCs w:val="21"/>
              </w:rPr>
              <w:t>底座</w:t>
            </w:r>
          </w:p>
        </w:tc>
        <w:tc>
          <w:tcPr>
            <w:tcW w:w="255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中心线</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2</w:t>
            </w:r>
          </w:p>
        </w:tc>
        <w:tc>
          <w:tcPr>
            <w:tcW w:w="1417" w:type="dxa"/>
            <w:vMerge/>
            <w:vAlign w:val="center"/>
          </w:tcPr>
          <w:p w:rsidR="00CD1B20" w:rsidRDefault="00CD1B20">
            <w:pPr>
              <w:spacing w:line="360" w:lineRule="auto"/>
              <w:jc w:val="center"/>
              <w:outlineLvl w:val="2"/>
              <w:rPr>
                <w:rFonts w:ascii="宋体" w:hAnsi="宋体"/>
                <w:szCs w:val="21"/>
              </w:rPr>
            </w:pPr>
          </w:p>
        </w:tc>
        <w:tc>
          <w:tcPr>
            <w:tcW w:w="255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标高</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w:t>
            </w:r>
          </w:p>
        </w:tc>
        <w:tc>
          <w:tcPr>
            <w:tcW w:w="1417" w:type="dxa"/>
            <w:vMerge/>
            <w:vAlign w:val="center"/>
          </w:tcPr>
          <w:p w:rsidR="00CD1B20" w:rsidRDefault="00CD1B20">
            <w:pPr>
              <w:spacing w:line="360" w:lineRule="auto"/>
              <w:jc w:val="center"/>
              <w:outlineLvl w:val="2"/>
              <w:rPr>
                <w:rFonts w:ascii="宋体" w:hAnsi="宋体"/>
                <w:szCs w:val="21"/>
              </w:rPr>
            </w:pPr>
          </w:p>
        </w:tc>
        <w:tc>
          <w:tcPr>
            <w:tcW w:w="255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两相对标高差</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±3.0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4</w:t>
            </w:r>
          </w:p>
        </w:tc>
        <w:tc>
          <w:tcPr>
            <w:tcW w:w="1417" w:type="dxa"/>
            <w:vMerge/>
            <w:vAlign w:val="center"/>
          </w:tcPr>
          <w:p w:rsidR="00CD1B20" w:rsidRDefault="00CD1B20">
            <w:pPr>
              <w:spacing w:line="360" w:lineRule="auto"/>
              <w:jc w:val="center"/>
              <w:outlineLvl w:val="2"/>
              <w:rPr>
                <w:rFonts w:ascii="宋体" w:hAnsi="宋体"/>
                <w:szCs w:val="21"/>
              </w:rPr>
            </w:pPr>
          </w:p>
        </w:tc>
        <w:tc>
          <w:tcPr>
            <w:tcW w:w="2552"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偏心轴水平度</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0.2/1000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水平仪检查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5</w:t>
            </w:r>
          </w:p>
        </w:tc>
        <w:tc>
          <w:tcPr>
            <w:tcW w:w="3969"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槽体纵向中心线与驱动偏心轴的垂直度</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1.5/1000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6</w:t>
            </w:r>
          </w:p>
        </w:tc>
        <w:tc>
          <w:tcPr>
            <w:tcW w:w="3969"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弹性拉杆调整长度</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±1.0</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397"/>
        </w:trPr>
        <w:tc>
          <w:tcPr>
            <w:tcW w:w="85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7</w:t>
            </w:r>
          </w:p>
        </w:tc>
        <w:tc>
          <w:tcPr>
            <w:tcW w:w="3969" w:type="dxa"/>
            <w:gridSpan w:val="2"/>
            <w:vAlign w:val="center"/>
          </w:tcPr>
          <w:p w:rsidR="00CD1B20" w:rsidRDefault="00FD171D">
            <w:pPr>
              <w:spacing w:line="360" w:lineRule="auto"/>
              <w:jc w:val="center"/>
              <w:outlineLvl w:val="2"/>
              <w:rPr>
                <w:rFonts w:ascii="宋体" w:hAnsi="宋体"/>
                <w:szCs w:val="21"/>
              </w:rPr>
            </w:pPr>
            <w:r>
              <w:rPr>
                <w:rFonts w:ascii="宋体" w:hAnsi="宋体" w:hint="eastAsia"/>
                <w:szCs w:val="21"/>
              </w:rPr>
              <w:t>两弹性拉杆长度相对差</w:t>
            </w:r>
          </w:p>
        </w:tc>
        <w:tc>
          <w:tcPr>
            <w:tcW w:w="1843"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≤0.5</w:t>
            </w:r>
          </w:p>
        </w:tc>
        <w:tc>
          <w:tcPr>
            <w:tcW w:w="166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bl>
    <w:p w:rsidR="00CD1B20" w:rsidRDefault="00FD171D">
      <w:pPr>
        <w:pStyle w:val="2"/>
      </w:pPr>
      <w:bookmarkStart w:id="126" w:name="_Toc22300"/>
      <w:r>
        <w:rPr>
          <w:rFonts w:hint="eastAsia"/>
        </w:rPr>
        <w:t xml:space="preserve">14.6  </w:t>
      </w:r>
      <w:r>
        <w:rPr>
          <w:rFonts w:hint="eastAsia"/>
        </w:rPr>
        <w:t>螺旋选矿机</w:t>
      </w:r>
      <w:bookmarkEnd w:id="126"/>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7" w:name="_Toc30240"/>
      <w:r>
        <w:rPr>
          <w:rFonts w:ascii="仿宋_GB2312" w:eastAsia="仿宋_GB2312" w:hAnsi="宋体" w:hint="eastAsia"/>
          <w:b/>
          <w:sz w:val="24"/>
          <w:szCs w:val="24"/>
        </w:rPr>
        <w:t>设备安装</w:t>
      </w:r>
      <w:bookmarkEnd w:id="127"/>
    </w:p>
    <w:p w:rsidR="00CD1B20" w:rsidRDefault="00FD171D">
      <w:pPr>
        <w:spacing w:line="360" w:lineRule="auto"/>
        <w:outlineLvl w:val="2"/>
        <w:rPr>
          <w:rFonts w:ascii="宋体" w:hAnsi="宋体"/>
          <w:sz w:val="24"/>
          <w:szCs w:val="24"/>
        </w:rPr>
      </w:pPr>
      <w:r>
        <w:rPr>
          <w:rFonts w:hint="eastAsia"/>
          <w:b/>
          <w:sz w:val="24"/>
        </w:rPr>
        <w:t>14.6.1</w:t>
      </w:r>
      <w:r>
        <w:rPr>
          <w:rFonts w:ascii="宋体" w:hAnsi="宋体" w:hint="eastAsia"/>
          <w:sz w:val="24"/>
          <w:szCs w:val="24"/>
        </w:rPr>
        <w:t>驱动系统安装应符合现行国家标准《机械设备安装工程施工及验收通用规范》GB50231的规定。</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8" w:name="_Toc30056"/>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28"/>
    </w:p>
    <w:p w:rsidR="00CD1B20" w:rsidRDefault="00FD171D">
      <w:pPr>
        <w:spacing w:line="360" w:lineRule="auto"/>
        <w:jc w:val="left"/>
        <w:rPr>
          <w:rFonts w:ascii="宋体" w:hAnsi="宋体"/>
          <w:sz w:val="24"/>
          <w:szCs w:val="24"/>
        </w:rPr>
      </w:pPr>
      <w:r>
        <w:rPr>
          <w:rFonts w:hint="eastAsia"/>
          <w:b/>
          <w:sz w:val="24"/>
        </w:rPr>
        <w:t>14.6.2</w:t>
      </w:r>
      <w:r>
        <w:rPr>
          <w:rFonts w:ascii="宋体" w:hAnsi="宋体"/>
          <w:sz w:val="24"/>
          <w:szCs w:val="24"/>
        </w:rPr>
        <w:t>螺旋槽接口错位应不大于0.5mm，接口不漏</w:t>
      </w:r>
      <w:r>
        <w:rPr>
          <w:rFonts w:ascii="宋体" w:hAnsi="宋体" w:hint="eastAsia"/>
          <w:sz w:val="24"/>
          <w:szCs w:val="24"/>
        </w:rPr>
        <w:t>水。</w:t>
      </w:r>
    </w:p>
    <w:p w:rsidR="00CD1B20" w:rsidRDefault="00FD171D">
      <w:pPr>
        <w:spacing w:line="360" w:lineRule="auto"/>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jc w:val="left"/>
        <w:rPr>
          <w:rFonts w:ascii="宋体" w:hAnsi="宋体"/>
          <w:sz w:val="24"/>
          <w:szCs w:val="24"/>
        </w:rPr>
      </w:pPr>
      <w:r>
        <w:rPr>
          <w:rFonts w:ascii="宋体" w:hAnsi="宋体" w:hint="eastAsia"/>
          <w:sz w:val="24"/>
          <w:szCs w:val="24"/>
        </w:rPr>
        <w:t>检查方法：观察检查。</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29" w:name="_Toc8260"/>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29"/>
    </w:p>
    <w:p w:rsidR="00CD1B20" w:rsidRDefault="00FD171D">
      <w:pPr>
        <w:spacing w:line="360" w:lineRule="auto"/>
        <w:jc w:val="left"/>
        <w:rPr>
          <w:rFonts w:ascii="宋体" w:hAnsi="宋体"/>
          <w:sz w:val="24"/>
          <w:szCs w:val="24"/>
        </w:rPr>
      </w:pPr>
      <w:r>
        <w:rPr>
          <w:rFonts w:hint="eastAsia"/>
          <w:b/>
          <w:sz w:val="24"/>
        </w:rPr>
        <w:t>14.6.3</w:t>
      </w:r>
      <w:r>
        <w:rPr>
          <w:rFonts w:ascii="宋体" w:hAnsi="宋体"/>
          <w:sz w:val="24"/>
          <w:szCs w:val="24"/>
        </w:rPr>
        <w:t>螺旋选矿机安装的允许偏差应符合表</w:t>
      </w:r>
      <w:r>
        <w:rPr>
          <w:rFonts w:ascii="宋体" w:hAnsi="宋体" w:hint="eastAsia"/>
          <w:sz w:val="24"/>
          <w:szCs w:val="24"/>
        </w:rPr>
        <w:t>14</w:t>
      </w: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3</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检查方法：见表14</w:t>
      </w: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3</w:t>
      </w:r>
      <w:r>
        <w:rPr>
          <w:rFonts w:ascii="宋体" w:hAnsi="宋体"/>
          <w:sz w:val="24"/>
          <w:szCs w:val="24"/>
        </w:rPr>
        <w:t>。</w:t>
      </w:r>
    </w:p>
    <w:p w:rsidR="00CD1B20" w:rsidRDefault="00FD171D">
      <w:pPr>
        <w:spacing w:beforeLines="50" w:before="156" w:line="360" w:lineRule="auto"/>
        <w:jc w:val="center"/>
        <w:outlineLvl w:val="2"/>
        <w:rPr>
          <w:rFonts w:ascii="宋体" w:hAnsi="宋体"/>
          <w:szCs w:val="21"/>
        </w:rPr>
      </w:pPr>
      <w:r>
        <w:rPr>
          <w:rFonts w:ascii="宋体" w:hAnsi="宋体" w:hint="eastAsia"/>
          <w:szCs w:val="21"/>
        </w:rPr>
        <w:t>表14.6.3螺旋选矿机安装的允许偏差（mm）</w:t>
      </w:r>
    </w:p>
    <w:tbl>
      <w:tblPr>
        <w:tblW w:w="804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2268"/>
        <w:gridCol w:w="2231"/>
      </w:tblGrid>
      <w:tr w:rsidR="00CD1B20">
        <w:tc>
          <w:tcPr>
            <w:tcW w:w="1134"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项次</w:t>
            </w:r>
          </w:p>
        </w:tc>
        <w:tc>
          <w:tcPr>
            <w:tcW w:w="2410"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项   目</w:t>
            </w:r>
          </w:p>
        </w:tc>
        <w:tc>
          <w:tcPr>
            <w:tcW w:w="2268"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允许偏差</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检验方法</w:t>
            </w:r>
          </w:p>
        </w:tc>
      </w:tr>
      <w:tr w:rsidR="00CD1B20">
        <w:trPr>
          <w:trHeight w:hRule="exact" w:val="43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2410" w:type="dxa"/>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3.0</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钢尺检查</w:t>
            </w:r>
          </w:p>
        </w:tc>
      </w:tr>
      <w:tr w:rsidR="00CD1B20">
        <w:trPr>
          <w:trHeight w:hRule="exact" w:val="43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2410" w:type="dxa"/>
            <w:vAlign w:val="center"/>
          </w:tcPr>
          <w:p w:rsidR="00CD1B20" w:rsidRDefault="00FD171D">
            <w:pPr>
              <w:spacing w:line="360" w:lineRule="auto"/>
              <w:jc w:val="center"/>
              <w:rPr>
                <w:rFonts w:ascii="宋体" w:hAnsi="宋体"/>
                <w:szCs w:val="21"/>
              </w:rPr>
            </w:pPr>
            <w:r>
              <w:rPr>
                <w:rFonts w:ascii="宋体" w:hAnsi="宋体" w:hint="eastAsia"/>
                <w:szCs w:val="21"/>
              </w:rPr>
              <w:t>标高</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±10.0</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水准仪检查</w:t>
            </w:r>
          </w:p>
        </w:tc>
      </w:tr>
      <w:tr w:rsidR="00CD1B20">
        <w:trPr>
          <w:trHeight w:hRule="exact" w:val="43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2410" w:type="dxa"/>
            <w:vAlign w:val="center"/>
          </w:tcPr>
          <w:p w:rsidR="00CD1B20" w:rsidRDefault="00FD171D">
            <w:pPr>
              <w:spacing w:line="360" w:lineRule="auto"/>
              <w:jc w:val="center"/>
              <w:rPr>
                <w:rFonts w:ascii="宋体" w:hAnsi="宋体"/>
                <w:szCs w:val="21"/>
              </w:rPr>
            </w:pPr>
            <w:r>
              <w:rPr>
                <w:rFonts w:ascii="宋体" w:hAnsi="宋体" w:hint="eastAsia"/>
                <w:szCs w:val="21"/>
              </w:rPr>
              <w:t>立柱侧弯曲</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1.0/1000且全长≤5</w:t>
            </w:r>
          </w:p>
        </w:tc>
        <w:tc>
          <w:tcPr>
            <w:tcW w:w="2231" w:type="dxa"/>
            <w:vAlign w:val="center"/>
          </w:tcPr>
          <w:p w:rsidR="00CD1B20" w:rsidRDefault="00FD171D">
            <w:pPr>
              <w:spacing w:line="360" w:lineRule="auto"/>
              <w:jc w:val="center"/>
              <w:outlineLvl w:val="2"/>
              <w:rPr>
                <w:rFonts w:ascii="宋体" w:hAnsi="宋体"/>
                <w:szCs w:val="21"/>
              </w:rPr>
            </w:pPr>
            <w:r>
              <w:rPr>
                <w:rFonts w:ascii="宋体" w:hAnsi="宋体" w:hint="eastAsia"/>
                <w:szCs w:val="21"/>
              </w:rPr>
              <w:t>线坠钢尺检查</w:t>
            </w:r>
          </w:p>
        </w:tc>
      </w:tr>
      <w:tr w:rsidR="00CD1B20">
        <w:trPr>
          <w:trHeight w:hRule="exact" w:val="43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4</w:t>
            </w:r>
          </w:p>
        </w:tc>
        <w:tc>
          <w:tcPr>
            <w:tcW w:w="2410" w:type="dxa"/>
            <w:vAlign w:val="center"/>
          </w:tcPr>
          <w:p w:rsidR="00CD1B20" w:rsidRDefault="00FD171D">
            <w:pPr>
              <w:spacing w:line="360" w:lineRule="auto"/>
              <w:jc w:val="center"/>
              <w:rPr>
                <w:rFonts w:ascii="宋体" w:hAnsi="宋体"/>
                <w:szCs w:val="21"/>
              </w:rPr>
            </w:pPr>
            <w:r>
              <w:rPr>
                <w:rFonts w:ascii="宋体" w:hAnsi="宋体" w:hint="eastAsia"/>
                <w:szCs w:val="21"/>
              </w:rPr>
              <w:t>立柱垂直度</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1.0/1000且全长≤5</w:t>
            </w:r>
          </w:p>
        </w:tc>
        <w:tc>
          <w:tcPr>
            <w:tcW w:w="2231" w:type="dxa"/>
            <w:vAlign w:val="center"/>
          </w:tcPr>
          <w:p w:rsidR="00CD1B20" w:rsidRDefault="00FD171D">
            <w:pPr>
              <w:spacing w:line="360" w:lineRule="auto"/>
              <w:jc w:val="center"/>
              <w:rPr>
                <w:rFonts w:ascii="宋体" w:hAnsi="宋体"/>
                <w:szCs w:val="21"/>
              </w:rPr>
            </w:pPr>
            <w:r>
              <w:rPr>
                <w:rFonts w:ascii="宋体" w:hAnsi="宋体" w:hint="eastAsia"/>
                <w:szCs w:val="21"/>
              </w:rPr>
              <w:t>线坠钢尺检查</w:t>
            </w:r>
          </w:p>
        </w:tc>
      </w:tr>
    </w:tbl>
    <w:p w:rsidR="00CD1B20" w:rsidRDefault="00CD1B20">
      <w:pPr>
        <w:spacing w:line="360" w:lineRule="auto"/>
        <w:outlineLvl w:val="1"/>
        <w:rPr>
          <w:rFonts w:ascii="宋体" w:hAnsi="宋体"/>
          <w:b/>
          <w:sz w:val="24"/>
          <w:szCs w:val="24"/>
        </w:rPr>
      </w:pPr>
    </w:p>
    <w:p w:rsidR="00CD1B20" w:rsidRDefault="00FD171D">
      <w:pPr>
        <w:pStyle w:val="2"/>
      </w:pPr>
      <w:bookmarkStart w:id="130" w:name="_Toc11393"/>
      <w:r>
        <w:rPr>
          <w:rFonts w:hint="eastAsia"/>
        </w:rPr>
        <w:t xml:space="preserve">14.7  </w:t>
      </w:r>
      <w:r>
        <w:rPr>
          <w:rFonts w:hint="eastAsia"/>
        </w:rPr>
        <w:t>试运转</w:t>
      </w:r>
      <w:bookmarkEnd w:id="130"/>
    </w:p>
    <w:p w:rsidR="00CD1B20" w:rsidRDefault="00FD171D">
      <w:pPr>
        <w:spacing w:line="360" w:lineRule="auto"/>
        <w:jc w:val="left"/>
        <w:rPr>
          <w:rFonts w:ascii="宋体" w:hAnsi="宋体"/>
          <w:sz w:val="24"/>
          <w:szCs w:val="24"/>
        </w:rPr>
      </w:pPr>
      <w:r>
        <w:rPr>
          <w:rFonts w:hint="eastAsia"/>
          <w:b/>
          <w:sz w:val="24"/>
        </w:rPr>
        <w:t>14.7.1</w:t>
      </w:r>
      <w:r>
        <w:rPr>
          <w:rFonts w:ascii="宋体" w:hAnsi="宋体"/>
          <w:sz w:val="24"/>
          <w:szCs w:val="24"/>
        </w:rPr>
        <w:t>跳汰机试运转：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1最大冲程运转不</w:t>
      </w:r>
      <w:r>
        <w:rPr>
          <w:rFonts w:ascii="宋体" w:hAnsi="宋体" w:hint="eastAsia"/>
          <w:sz w:val="24"/>
          <w:szCs w:val="24"/>
        </w:rPr>
        <w:t>应</w:t>
      </w:r>
      <w:r>
        <w:rPr>
          <w:rFonts w:ascii="宋体" w:hAnsi="宋体"/>
          <w:sz w:val="24"/>
          <w:szCs w:val="24"/>
        </w:rPr>
        <w:t>少于2h。</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2滑动轴承温度不</w:t>
      </w:r>
      <w:r>
        <w:rPr>
          <w:rFonts w:ascii="宋体" w:hAnsi="宋体" w:hint="eastAsia"/>
          <w:sz w:val="24"/>
          <w:szCs w:val="24"/>
        </w:rPr>
        <w:t>应</w:t>
      </w:r>
      <w:r>
        <w:rPr>
          <w:rFonts w:ascii="宋体" w:hAnsi="宋体"/>
          <w:sz w:val="24"/>
          <w:szCs w:val="24"/>
        </w:rPr>
        <w:t>超过70℃，滚动轴承温度不</w:t>
      </w:r>
      <w:r>
        <w:rPr>
          <w:rFonts w:ascii="宋体" w:hAnsi="宋体" w:hint="eastAsia"/>
          <w:sz w:val="24"/>
          <w:szCs w:val="24"/>
        </w:rPr>
        <w:t>应</w:t>
      </w:r>
      <w:r>
        <w:rPr>
          <w:rFonts w:ascii="宋体" w:hAnsi="宋体"/>
          <w:sz w:val="24"/>
          <w:szCs w:val="24"/>
        </w:rPr>
        <w:t>超过80℃。</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3各紧固件、连接件不</w:t>
      </w:r>
      <w:r>
        <w:rPr>
          <w:rFonts w:ascii="宋体" w:hAnsi="宋体" w:hint="eastAsia"/>
          <w:sz w:val="24"/>
          <w:szCs w:val="24"/>
        </w:rPr>
        <w:t>应</w:t>
      </w:r>
      <w:r>
        <w:rPr>
          <w:rFonts w:ascii="宋体" w:hAnsi="宋体"/>
          <w:sz w:val="24"/>
          <w:szCs w:val="24"/>
        </w:rPr>
        <w:t>有松动。</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检验方法：观察检查、检查试车记录。</w:t>
      </w:r>
    </w:p>
    <w:p w:rsidR="00CD1B20" w:rsidRDefault="00FD171D">
      <w:pPr>
        <w:spacing w:line="360" w:lineRule="auto"/>
        <w:jc w:val="left"/>
        <w:rPr>
          <w:rFonts w:ascii="宋体" w:hAnsi="宋体"/>
          <w:sz w:val="24"/>
          <w:szCs w:val="24"/>
        </w:rPr>
      </w:pPr>
      <w:r>
        <w:rPr>
          <w:rFonts w:hint="eastAsia"/>
          <w:b/>
          <w:sz w:val="24"/>
        </w:rPr>
        <w:t>14.7.2</w:t>
      </w:r>
      <w:r>
        <w:rPr>
          <w:rFonts w:ascii="宋体" w:hAnsi="宋体"/>
          <w:sz w:val="24"/>
          <w:szCs w:val="24"/>
        </w:rPr>
        <w:t>摇床试运转：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1无负荷试车连续运转不</w:t>
      </w:r>
      <w:r>
        <w:rPr>
          <w:rFonts w:ascii="宋体" w:hAnsi="宋体" w:hint="eastAsia"/>
          <w:sz w:val="24"/>
          <w:szCs w:val="24"/>
        </w:rPr>
        <w:t>应</w:t>
      </w:r>
      <w:r>
        <w:rPr>
          <w:rFonts w:ascii="宋体" w:hAnsi="宋体"/>
          <w:sz w:val="24"/>
          <w:szCs w:val="24"/>
        </w:rPr>
        <w:t>少于2h。</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2滑动轴承温度不</w:t>
      </w:r>
      <w:r>
        <w:rPr>
          <w:rFonts w:ascii="宋体" w:hAnsi="宋体" w:hint="eastAsia"/>
          <w:sz w:val="24"/>
          <w:szCs w:val="24"/>
        </w:rPr>
        <w:t>应</w:t>
      </w:r>
      <w:r>
        <w:rPr>
          <w:rFonts w:ascii="宋体" w:hAnsi="宋体"/>
          <w:sz w:val="24"/>
          <w:szCs w:val="24"/>
        </w:rPr>
        <w:t>超过70℃，滚动轴承温度不</w:t>
      </w:r>
      <w:r>
        <w:rPr>
          <w:rFonts w:ascii="宋体" w:hAnsi="宋体" w:hint="eastAsia"/>
          <w:sz w:val="24"/>
          <w:szCs w:val="24"/>
        </w:rPr>
        <w:t>应</w:t>
      </w:r>
      <w:r>
        <w:rPr>
          <w:rFonts w:ascii="宋体" w:hAnsi="宋体"/>
          <w:sz w:val="24"/>
          <w:szCs w:val="24"/>
        </w:rPr>
        <w:t>超过80℃。</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3各紧固件、连接件不</w:t>
      </w:r>
      <w:r>
        <w:rPr>
          <w:rFonts w:ascii="宋体" w:hAnsi="宋体" w:hint="eastAsia"/>
          <w:sz w:val="24"/>
          <w:szCs w:val="24"/>
        </w:rPr>
        <w:t>应</w:t>
      </w:r>
      <w:r>
        <w:rPr>
          <w:rFonts w:ascii="宋体" w:hAnsi="宋体"/>
          <w:sz w:val="24"/>
          <w:szCs w:val="24"/>
        </w:rPr>
        <w:t>有松动。</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4回程弹簧调节适度，运转平稳。</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检验方法：观察检查、检查试车记录。</w:t>
      </w:r>
    </w:p>
    <w:p w:rsidR="00CD1B20" w:rsidRDefault="00FD171D">
      <w:pPr>
        <w:spacing w:line="360" w:lineRule="auto"/>
        <w:jc w:val="left"/>
        <w:rPr>
          <w:rFonts w:ascii="宋体" w:hAnsi="宋体"/>
          <w:sz w:val="24"/>
          <w:szCs w:val="24"/>
        </w:rPr>
      </w:pPr>
      <w:r>
        <w:rPr>
          <w:rFonts w:hint="eastAsia"/>
          <w:b/>
          <w:sz w:val="24"/>
        </w:rPr>
        <w:t>14.7.3</w:t>
      </w:r>
      <w:r>
        <w:rPr>
          <w:rFonts w:ascii="宋体" w:hAnsi="宋体"/>
          <w:sz w:val="24"/>
          <w:szCs w:val="24"/>
        </w:rPr>
        <w:t>离心机</w:t>
      </w:r>
      <w:r>
        <w:rPr>
          <w:rFonts w:ascii="宋体" w:hAnsi="宋体" w:hint="eastAsia"/>
          <w:sz w:val="24"/>
          <w:szCs w:val="24"/>
        </w:rPr>
        <w:t>选矿机</w:t>
      </w:r>
      <w:r>
        <w:rPr>
          <w:rFonts w:ascii="宋体" w:hAnsi="宋体"/>
          <w:sz w:val="24"/>
          <w:szCs w:val="24"/>
        </w:rPr>
        <w:t>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1无负荷运转连续不</w:t>
      </w:r>
      <w:r>
        <w:rPr>
          <w:rFonts w:ascii="宋体" w:hAnsi="宋体" w:hint="eastAsia"/>
          <w:sz w:val="24"/>
          <w:szCs w:val="24"/>
        </w:rPr>
        <w:t>应</w:t>
      </w:r>
      <w:r>
        <w:rPr>
          <w:rFonts w:ascii="宋体" w:hAnsi="宋体"/>
          <w:sz w:val="24"/>
          <w:szCs w:val="24"/>
        </w:rPr>
        <w:t>少于</w:t>
      </w:r>
      <w:r>
        <w:rPr>
          <w:rFonts w:ascii="宋体" w:hAnsi="宋体" w:hint="eastAsia"/>
          <w:sz w:val="24"/>
          <w:szCs w:val="24"/>
        </w:rPr>
        <w:t>4</w:t>
      </w:r>
      <w:r>
        <w:rPr>
          <w:rFonts w:ascii="宋体" w:hAnsi="宋体"/>
          <w:sz w:val="24"/>
          <w:szCs w:val="24"/>
        </w:rPr>
        <w:t>h。</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2滚动轴承温度不</w:t>
      </w:r>
      <w:r>
        <w:rPr>
          <w:rFonts w:ascii="宋体" w:hAnsi="宋体" w:hint="eastAsia"/>
          <w:sz w:val="24"/>
          <w:szCs w:val="24"/>
        </w:rPr>
        <w:t>应</w:t>
      </w:r>
      <w:r>
        <w:rPr>
          <w:rFonts w:ascii="宋体" w:hAnsi="宋体"/>
          <w:sz w:val="24"/>
          <w:szCs w:val="24"/>
        </w:rPr>
        <w:t>超过80℃。</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3皮带传动不</w:t>
      </w:r>
      <w:r>
        <w:rPr>
          <w:rFonts w:ascii="宋体" w:hAnsi="宋体" w:hint="eastAsia"/>
          <w:sz w:val="24"/>
          <w:szCs w:val="24"/>
        </w:rPr>
        <w:t>应</w:t>
      </w:r>
      <w:r>
        <w:rPr>
          <w:rFonts w:ascii="宋体" w:hAnsi="宋体"/>
          <w:sz w:val="24"/>
          <w:szCs w:val="24"/>
        </w:rPr>
        <w:t>啃边、打滑。</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4链条和链轮运行应平稳，不</w:t>
      </w:r>
      <w:r>
        <w:rPr>
          <w:rFonts w:ascii="宋体" w:hAnsi="宋体" w:hint="eastAsia"/>
          <w:sz w:val="24"/>
          <w:szCs w:val="24"/>
        </w:rPr>
        <w:t>应</w:t>
      </w:r>
      <w:r>
        <w:rPr>
          <w:rFonts w:ascii="宋体" w:hAnsi="宋体"/>
          <w:sz w:val="24"/>
          <w:szCs w:val="24"/>
        </w:rPr>
        <w:t>有啃卡和异常噪声。</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5各紧固件、连接件不得有松动。</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6时间分配装置连续试验5次，</w:t>
      </w:r>
      <w:r>
        <w:rPr>
          <w:rFonts w:ascii="宋体" w:hAnsi="宋体" w:hint="eastAsia"/>
          <w:sz w:val="24"/>
          <w:szCs w:val="24"/>
        </w:rPr>
        <w:t>动作</w:t>
      </w:r>
      <w:r>
        <w:rPr>
          <w:rFonts w:ascii="宋体" w:hAnsi="宋体"/>
          <w:sz w:val="24"/>
          <w:szCs w:val="24"/>
        </w:rPr>
        <w:t>准确。</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检验方法：观察检查、检查试车记录。</w:t>
      </w:r>
    </w:p>
    <w:p w:rsidR="00CD1B20" w:rsidRDefault="00FD171D">
      <w:pPr>
        <w:spacing w:line="360" w:lineRule="auto"/>
        <w:jc w:val="left"/>
        <w:rPr>
          <w:rFonts w:ascii="宋体" w:hAnsi="宋体"/>
          <w:sz w:val="24"/>
          <w:szCs w:val="24"/>
        </w:rPr>
      </w:pPr>
      <w:r>
        <w:rPr>
          <w:rFonts w:hint="eastAsia"/>
          <w:b/>
          <w:sz w:val="24"/>
        </w:rPr>
        <w:t>14.7.4</w:t>
      </w:r>
      <w:r>
        <w:rPr>
          <w:rFonts w:ascii="宋体" w:hAnsi="宋体"/>
          <w:sz w:val="24"/>
          <w:szCs w:val="24"/>
        </w:rPr>
        <w:t>重介质振动槽试运转：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1无负荷运转连续不</w:t>
      </w:r>
      <w:r>
        <w:rPr>
          <w:rFonts w:ascii="宋体" w:hAnsi="宋体" w:hint="eastAsia"/>
          <w:sz w:val="24"/>
          <w:szCs w:val="24"/>
        </w:rPr>
        <w:t>应</w:t>
      </w:r>
      <w:r>
        <w:rPr>
          <w:rFonts w:ascii="宋体" w:hAnsi="宋体"/>
          <w:sz w:val="24"/>
          <w:szCs w:val="24"/>
        </w:rPr>
        <w:t>少于</w:t>
      </w:r>
      <w:r>
        <w:rPr>
          <w:rFonts w:ascii="宋体" w:hAnsi="宋体" w:hint="eastAsia"/>
          <w:sz w:val="24"/>
          <w:szCs w:val="24"/>
        </w:rPr>
        <w:t>4</w:t>
      </w:r>
      <w:r>
        <w:rPr>
          <w:rFonts w:ascii="宋体" w:hAnsi="宋体"/>
          <w:sz w:val="24"/>
          <w:szCs w:val="24"/>
        </w:rPr>
        <w:t>h。</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2滚动轴承温度不得超过80℃，滑动轴承温度不得超过70℃。</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3各紧固件、连接件不得有松动。</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lastRenderedPageBreak/>
        <w:t>4部件不得有撞击声。</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检验方法：观察检查、检查试车记录。</w:t>
      </w:r>
    </w:p>
    <w:p w:rsidR="00CD1B20" w:rsidRDefault="00CD1B20">
      <w:pPr>
        <w:spacing w:line="360" w:lineRule="auto"/>
        <w:outlineLvl w:val="2"/>
        <w:rPr>
          <w:rFonts w:ascii="宋体" w:hAnsi="宋体"/>
          <w:sz w:val="24"/>
          <w:szCs w:val="24"/>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CD1B20">
      <w:pPr>
        <w:spacing w:line="360" w:lineRule="auto"/>
        <w:ind w:firstLineChars="200" w:firstLine="480"/>
        <w:outlineLvl w:val="3"/>
        <w:rPr>
          <w:rFonts w:ascii="宋体" w:hAnsi="宋体"/>
          <w:bCs/>
          <w:sz w:val="24"/>
          <w:szCs w:val="24"/>
          <w:lang w:val="zh-CN"/>
        </w:rPr>
      </w:pPr>
    </w:p>
    <w:p w:rsidR="00CD1B20" w:rsidRDefault="00FD171D">
      <w:pPr>
        <w:pStyle w:val="1"/>
        <w:spacing w:before="156"/>
      </w:pPr>
      <w:bookmarkStart w:id="131" w:name="_Toc3207"/>
      <w:r>
        <w:rPr>
          <w:rFonts w:hint="eastAsia"/>
        </w:rPr>
        <w:lastRenderedPageBreak/>
        <w:t xml:space="preserve">15  </w:t>
      </w:r>
      <w:r>
        <w:rPr>
          <w:rFonts w:hint="eastAsia"/>
        </w:rPr>
        <w:t>脱水设备</w:t>
      </w:r>
      <w:bookmarkEnd w:id="131"/>
    </w:p>
    <w:p w:rsidR="00CD1B20" w:rsidRDefault="00FD171D">
      <w:pPr>
        <w:pStyle w:val="2"/>
      </w:pPr>
      <w:bookmarkStart w:id="132" w:name="_Toc7343"/>
      <w:r>
        <w:rPr>
          <w:rFonts w:hint="eastAsia"/>
        </w:rPr>
        <w:t xml:space="preserve">15.1  </w:t>
      </w:r>
      <w:r>
        <w:rPr>
          <w:rFonts w:hint="eastAsia"/>
        </w:rPr>
        <w:t>一般规定</w:t>
      </w:r>
      <w:bookmarkEnd w:id="132"/>
    </w:p>
    <w:p w:rsidR="00CD1B20" w:rsidRPr="00FD171D" w:rsidRDefault="00FD171D">
      <w:pPr>
        <w:spacing w:beforeLines="50" w:before="156" w:line="360" w:lineRule="auto"/>
        <w:ind w:firstLineChars="200" w:firstLine="480"/>
        <w:jc w:val="left"/>
        <w:rPr>
          <w:rFonts w:ascii="宋体" w:hAnsi="宋体"/>
          <w:sz w:val="24"/>
          <w:szCs w:val="24"/>
        </w:rPr>
      </w:pPr>
      <w:r w:rsidRPr="00FD171D">
        <w:rPr>
          <w:rFonts w:ascii="宋体" w:hAnsi="宋体" w:hint="eastAsia"/>
          <w:sz w:val="24"/>
          <w:szCs w:val="24"/>
        </w:rPr>
        <w:t>本章适用于中心传动式浓缩机、周边传动式浓缩机、磁力脱水槽、盘式压滤机、带式压滤机、框式压滤机的安装及验收。</w:t>
      </w:r>
    </w:p>
    <w:p w:rsidR="00CD1B20" w:rsidRDefault="00FD171D">
      <w:pPr>
        <w:pStyle w:val="2"/>
      </w:pPr>
      <w:bookmarkStart w:id="133" w:name="_Toc24636"/>
      <w:r>
        <w:rPr>
          <w:rFonts w:hint="eastAsia"/>
        </w:rPr>
        <w:t xml:space="preserve">15.2  </w:t>
      </w:r>
      <w:r>
        <w:rPr>
          <w:rFonts w:hint="eastAsia"/>
        </w:rPr>
        <w:t>中心传动式浓缩机</w:t>
      </w:r>
      <w:bookmarkEnd w:id="133"/>
    </w:p>
    <w:p w:rsidR="00CD1B20" w:rsidRPr="00FD171D" w:rsidRDefault="00FD171D">
      <w:pPr>
        <w:spacing w:beforeLines="100" w:before="312" w:line="360" w:lineRule="auto"/>
        <w:jc w:val="center"/>
        <w:rPr>
          <w:rFonts w:ascii="仿宋_GB2312" w:eastAsia="仿宋_GB2312" w:hAnsi="宋体"/>
          <w:b/>
          <w:sz w:val="24"/>
          <w:szCs w:val="24"/>
        </w:rPr>
      </w:pPr>
      <w:r w:rsidRPr="00FD171D">
        <w:rPr>
          <w:rFonts w:ascii="仿宋_GB2312" w:eastAsia="仿宋_GB2312" w:hAnsi="宋体" w:hint="eastAsia"/>
          <w:b/>
          <w:sz w:val="24"/>
          <w:szCs w:val="24"/>
        </w:rPr>
        <w:t>设备安装</w:t>
      </w:r>
    </w:p>
    <w:p w:rsidR="00CD1B20" w:rsidRDefault="00FD171D">
      <w:pPr>
        <w:spacing w:line="360" w:lineRule="auto"/>
        <w:jc w:val="left"/>
        <w:rPr>
          <w:sz w:val="24"/>
        </w:rPr>
      </w:pPr>
      <w:r>
        <w:rPr>
          <w:rFonts w:hint="eastAsia"/>
          <w:b/>
          <w:sz w:val="24"/>
        </w:rPr>
        <w:t>15.2.1</w:t>
      </w:r>
      <w:r>
        <w:rPr>
          <w:rFonts w:hint="eastAsia"/>
          <w:sz w:val="24"/>
        </w:rPr>
        <w:t>中心传动式浓缩机主要由中心传动机构、池体、耙架、给料及排料装置、耙架提升装置等部分组成。</w:t>
      </w:r>
    </w:p>
    <w:p w:rsidR="00CD1B20" w:rsidRDefault="00FD171D">
      <w:pPr>
        <w:spacing w:line="360" w:lineRule="auto"/>
        <w:jc w:val="left"/>
        <w:rPr>
          <w:sz w:val="24"/>
        </w:rPr>
      </w:pPr>
      <w:r>
        <w:rPr>
          <w:rFonts w:hint="eastAsia"/>
          <w:b/>
          <w:sz w:val="24"/>
        </w:rPr>
        <w:t>15.2.2</w:t>
      </w:r>
      <w:r>
        <w:rPr>
          <w:rFonts w:hint="eastAsia"/>
          <w:sz w:val="24"/>
        </w:rPr>
        <w:t xml:space="preserve"> </w:t>
      </w:r>
      <w:r>
        <w:rPr>
          <w:rFonts w:hint="eastAsia"/>
          <w:sz w:val="24"/>
        </w:rPr>
        <w:t>测量确定回转中心点及中心柱支撑结构的中心线。</w:t>
      </w:r>
    </w:p>
    <w:p w:rsidR="00CD1B20" w:rsidRDefault="00FD171D">
      <w:pPr>
        <w:spacing w:line="360" w:lineRule="auto"/>
        <w:jc w:val="left"/>
        <w:rPr>
          <w:sz w:val="24"/>
        </w:rPr>
      </w:pPr>
      <w:r>
        <w:rPr>
          <w:rFonts w:hint="eastAsia"/>
          <w:b/>
          <w:sz w:val="24"/>
        </w:rPr>
        <w:t>15.2.3</w:t>
      </w:r>
      <w:r>
        <w:rPr>
          <w:rFonts w:hint="eastAsia"/>
          <w:sz w:val="24"/>
        </w:rPr>
        <w:t xml:space="preserve"> </w:t>
      </w:r>
      <w:r>
        <w:rPr>
          <w:rFonts w:hint="eastAsia"/>
          <w:sz w:val="24"/>
        </w:rPr>
        <w:t>中心支撑以中心标板及标高基准点进行找正。</w:t>
      </w:r>
    </w:p>
    <w:p w:rsidR="00CD1B20" w:rsidRDefault="00FD171D">
      <w:pPr>
        <w:spacing w:line="360" w:lineRule="auto"/>
        <w:jc w:val="left"/>
        <w:rPr>
          <w:b/>
          <w:sz w:val="24"/>
        </w:rPr>
      </w:pPr>
      <w:r>
        <w:rPr>
          <w:rFonts w:hint="eastAsia"/>
          <w:b/>
          <w:sz w:val="24"/>
        </w:rPr>
        <w:t>15.2.4</w:t>
      </w:r>
      <w:r>
        <w:rPr>
          <w:rFonts w:hint="eastAsia"/>
          <w:sz w:val="24"/>
        </w:rPr>
        <w:t>耙架吊放在池底，临时进行支撑，调整水平姿态，并处于最低安装位置。</w:t>
      </w:r>
    </w:p>
    <w:p w:rsidR="00CD1B20" w:rsidRDefault="00FD171D">
      <w:pPr>
        <w:spacing w:line="360" w:lineRule="auto"/>
        <w:jc w:val="left"/>
        <w:rPr>
          <w:b/>
          <w:sz w:val="24"/>
        </w:rPr>
      </w:pPr>
      <w:r>
        <w:rPr>
          <w:rFonts w:hint="eastAsia"/>
          <w:b/>
          <w:sz w:val="24"/>
        </w:rPr>
        <w:t>15.2.5</w:t>
      </w:r>
      <w:r>
        <w:rPr>
          <w:rFonts w:hint="eastAsia"/>
          <w:sz w:val="24"/>
        </w:rPr>
        <w:t>回转大齿轮上部平面水平标高找正，使回转轴承处于回转中心，偏差在允许范围内。</w:t>
      </w:r>
    </w:p>
    <w:p w:rsidR="00CD1B20" w:rsidRDefault="00FD171D">
      <w:pPr>
        <w:spacing w:line="360" w:lineRule="auto"/>
        <w:jc w:val="left"/>
        <w:rPr>
          <w:sz w:val="24"/>
        </w:rPr>
      </w:pPr>
      <w:r>
        <w:rPr>
          <w:rFonts w:hint="eastAsia"/>
          <w:b/>
          <w:sz w:val="24"/>
        </w:rPr>
        <w:t>15.2.6</w:t>
      </w:r>
      <w:r>
        <w:rPr>
          <w:rFonts w:hint="eastAsia"/>
          <w:sz w:val="24"/>
        </w:rPr>
        <w:t>驱动装置安装找正，同时要符合小齿轮和耙体回转齿轮的啮合要求，当技术文件没有要求时，应符合现行国家标准《机械设备安装工程施工及验收通用规范》</w:t>
      </w:r>
      <w:r>
        <w:rPr>
          <w:rFonts w:hint="eastAsia"/>
          <w:sz w:val="24"/>
        </w:rPr>
        <w:t>GB50231</w:t>
      </w:r>
      <w:r>
        <w:rPr>
          <w:rFonts w:hint="eastAsia"/>
          <w:sz w:val="24"/>
        </w:rPr>
        <w:t>的规定。</w:t>
      </w:r>
    </w:p>
    <w:p w:rsidR="00CD1B20" w:rsidRDefault="00FD171D">
      <w:pPr>
        <w:spacing w:line="360" w:lineRule="auto"/>
        <w:rPr>
          <w:b/>
          <w:sz w:val="24"/>
        </w:rPr>
      </w:pPr>
      <w:r>
        <w:rPr>
          <w:rFonts w:hint="eastAsia"/>
          <w:b/>
          <w:sz w:val="24"/>
        </w:rPr>
        <w:t>15.2.7</w:t>
      </w:r>
      <w:r>
        <w:rPr>
          <w:rFonts w:hint="eastAsia"/>
          <w:sz w:val="24"/>
        </w:rPr>
        <w:t>耙架的安装应符合技术文件的规定，回转一周各点用尺量，耙齿在圆周内与池底间隙应符合设计规定，对称耙架与池底角度应对称，升降可调耙架行程最低位时，耙齿与池底间隙应不小于设计规定最小值。</w:t>
      </w:r>
    </w:p>
    <w:p w:rsidR="00CD1B20" w:rsidRDefault="00FD171D">
      <w:pPr>
        <w:spacing w:line="360" w:lineRule="auto"/>
        <w:rPr>
          <w:sz w:val="24"/>
        </w:rPr>
      </w:pPr>
      <w:r>
        <w:rPr>
          <w:rFonts w:hint="eastAsia"/>
          <w:b/>
          <w:sz w:val="24"/>
        </w:rPr>
        <w:t>15.2.8</w:t>
      </w:r>
      <w:r>
        <w:rPr>
          <w:rFonts w:hint="eastAsia"/>
          <w:sz w:val="24"/>
        </w:rPr>
        <w:t>浓缩机池体为钢结构形式，组对、焊接、安装找正应符合技术文件的要求，应先安装池体，再安装其它设备。</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34" w:name="_Toc27512"/>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34"/>
    </w:p>
    <w:p w:rsidR="00CD1B20" w:rsidRDefault="00FD171D">
      <w:pPr>
        <w:spacing w:line="360" w:lineRule="auto"/>
        <w:rPr>
          <w:rFonts w:ascii="Times New Roman" w:hAnsi="Times New Roman"/>
          <w:sz w:val="24"/>
          <w:szCs w:val="20"/>
        </w:rPr>
      </w:pPr>
      <w:r>
        <w:rPr>
          <w:rFonts w:hint="eastAsia"/>
          <w:b/>
          <w:sz w:val="24"/>
        </w:rPr>
        <w:t>15.2.9</w:t>
      </w:r>
      <w:r>
        <w:rPr>
          <w:rFonts w:hint="eastAsia"/>
          <w:sz w:val="24"/>
        </w:rPr>
        <w:t>液压驱动装置及润滑系统安装应</w:t>
      </w:r>
      <w:r>
        <w:rPr>
          <w:rFonts w:ascii="Times New Roman" w:hAnsi="Times New Roman" w:hint="eastAsia"/>
          <w:sz w:val="24"/>
          <w:szCs w:val="20"/>
        </w:rPr>
        <w:t>符合技术文件规定。未规定时，应符合现行国家标准《冶金机械液压、润滑和气动设备工程安装验收规范》</w:t>
      </w:r>
      <w:r>
        <w:rPr>
          <w:rFonts w:ascii="Times New Roman" w:hAnsi="Times New Roman" w:hint="eastAsia"/>
          <w:sz w:val="24"/>
          <w:szCs w:val="20"/>
        </w:rPr>
        <w:t>GB 50387</w:t>
      </w:r>
      <w:r>
        <w:rPr>
          <w:rFonts w:ascii="Times New Roman" w:hAnsi="Times New Roman" w:hint="eastAsia"/>
          <w:sz w:val="24"/>
          <w:szCs w:val="20"/>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检查方法：观察检查，检查记录。</w:t>
      </w:r>
    </w:p>
    <w:p w:rsidR="00CD1B20" w:rsidRDefault="00FD171D">
      <w:pPr>
        <w:spacing w:line="360" w:lineRule="auto"/>
        <w:rPr>
          <w:rFonts w:ascii="Times New Roman" w:hAnsi="Times New Roman"/>
          <w:sz w:val="24"/>
          <w:szCs w:val="20"/>
        </w:rPr>
      </w:pPr>
      <w:r>
        <w:rPr>
          <w:rFonts w:hint="eastAsia"/>
          <w:b/>
          <w:sz w:val="24"/>
        </w:rPr>
        <w:t>15.2.10</w:t>
      </w:r>
      <w:r>
        <w:rPr>
          <w:rFonts w:hint="eastAsia"/>
          <w:sz w:val="24"/>
        </w:rPr>
        <w:t>焊接</w:t>
      </w:r>
      <w:r>
        <w:rPr>
          <w:rFonts w:ascii="Times New Roman" w:hAnsi="Times New Roman" w:hint="eastAsia"/>
          <w:sz w:val="24"/>
          <w:szCs w:val="20"/>
        </w:rPr>
        <w:t>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lastRenderedPageBreak/>
        <w:t>中焊缝质量分级标准Ⅳ的规定。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Pr="00FD171D" w:rsidRDefault="00FD171D">
      <w:pPr>
        <w:spacing w:line="360" w:lineRule="auto"/>
        <w:ind w:firstLine="480"/>
        <w:outlineLvl w:val="2"/>
        <w:rPr>
          <w:rFonts w:ascii="宋体" w:hAnsi="宋体"/>
          <w:sz w:val="24"/>
          <w:szCs w:val="24"/>
        </w:rPr>
      </w:pPr>
      <w:r>
        <w:rPr>
          <w:rFonts w:ascii="Times New Roman" w:hAnsi="Times New Roman" w:hint="eastAsia"/>
          <w:sz w:val="24"/>
          <w:szCs w:val="20"/>
        </w:rPr>
        <w:t>检</w:t>
      </w:r>
      <w:r>
        <w:rPr>
          <w:rFonts w:ascii="宋体" w:hAnsi="宋体" w:hint="eastAsia"/>
          <w:sz w:val="24"/>
          <w:szCs w:val="24"/>
        </w:rPr>
        <w:t>查</w:t>
      </w:r>
      <w:r>
        <w:rPr>
          <w:rFonts w:ascii="Times New Roman" w:hAnsi="Times New Roman" w:hint="eastAsia"/>
          <w:sz w:val="24"/>
          <w:szCs w:val="20"/>
        </w:rPr>
        <w:t>方法：观察检查，用焊缝量规检查，</w:t>
      </w:r>
      <w:r w:rsidRPr="00FD171D">
        <w:rPr>
          <w:rFonts w:ascii="宋体" w:hAnsi="宋体" w:hint="eastAsia"/>
          <w:sz w:val="24"/>
          <w:szCs w:val="24"/>
        </w:rPr>
        <w:t>检查报告。</w:t>
      </w:r>
    </w:p>
    <w:p w:rsidR="00CD1B20" w:rsidRDefault="00FD171D">
      <w:pPr>
        <w:spacing w:line="360" w:lineRule="auto"/>
        <w:outlineLvl w:val="2"/>
        <w:rPr>
          <w:b/>
          <w:sz w:val="24"/>
        </w:rPr>
      </w:pPr>
      <w:r>
        <w:rPr>
          <w:rFonts w:hint="eastAsia"/>
          <w:b/>
          <w:sz w:val="24"/>
        </w:rPr>
        <w:t>15.2.11</w:t>
      </w:r>
      <w:r>
        <w:rPr>
          <w:rFonts w:hint="eastAsia"/>
          <w:sz w:val="24"/>
        </w:rPr>
        <w:t>池体装水试漏应无泄漏。</w:t>
      </w:r>
    </w:p>
    <w:p w:rsidR="00CD1B20" w:rsidRDefault="00FD171D">
      <w:pPr>
        <w:spacing w:line="360" w:lineRule="auto"/>
        <w:ind w:firstLineChars="200" w:firstLine="480"/>
        <w:outlineLvl w:val="2"/>
        <w:rPr>
          <w:sz w:val="24"/>
        </w:rPr>
      </w:pPr>
      <w:r>
        <w:rPr>
          <w:rFonts w:hint="eastAsia"/>
          <w:sz w:val="24"/>
        </w:rPr>
        <w:t>检查数量：全数检查。</w:t>
      </w:r>
    </w:p>
    <w:p w:rsidR="00CD1B20" w:rsidRPr="00FD171D" w:rsidRDefault="00FD171D">
      <w:pPr>
        <w:spacing w:line="360" w:lineRule="auto"/>
        <w:ind w:firstLineChars="200" w:firstLine="480"/>
        <w:outlineLvl w:val="2"/>
        <w:rPr>
          <w:rFonts w:ascii="宋体" w:hAnsi="宋体"/>
          <w:sz w:val="24"/>
          <w:szCs w:val="24"/>
        </w:rPr>
      </w:pPr>
      <w:r>
        <w:rPr>
          <w:rFonts w:hint="eastAsia"/>
          <w:sz w:val="24"/>
        </w:rPr>
        <w:t>检</w:t>
      </w:r>
      <w:r>
        <w:rPr>
          <w:rFonts w:ascii="宋体" w:hAnsi="宋体" w:hint="eastAsia"/>
          <w:sz w:val="24"/>
          <w:szCs w:val="24"/>
        </w:rPr>
        <w:t>查</w:t>
      </w:r>
      <w:r>
        <w:rPr>
          <w:rFonts w:hint="eastAsia"/>
          <w:sz w:val="24"/>
        </w:rPr>
        <w:t>方法：观察检查。</w:t>
      </w:r>
    </w:p>
    <w:p w:rsidR="00CD1B20" w:rsidRDefault="00FD171D">
      <w:pPr>
        <w:spacing w:beforeLines="100" w:before="312" w:afterLines="100" w:after="312" w:line="300" w:lineRule="auto"/>
        <w:jc w:val="center"/>
        <w:outlineLvl w:val="1"/>
        <w:rPr>
          <w:rFonts w:ascii="仿宋_GB2312" w:eastAsia="仿宋_GB2312" w:hAnsi="Times New Roman"/>
          <w:b/>
          <w:sz w:val="24"/>
          <w:szCs w:val="24"/>
        </w:rPr>
      </w:pPr>
      <w:bookmarkStart w:id="135" w:name="_Toc29255"/>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135"/>
    </w:p>
    <w:p w:rsidR="00CD1B20" w:rsidRPr="00FD171D" w:rsidRDefault="00FD171D">
      <w:pPr>
        <w:spacing w:line="360" w:lineRule="auto"/>
        <w:jc w:val="left"/>
        <w:rPr>
          <w:rFonts w:ascii="宋体" w:hAnsi="宋体"/>
          <w:sz w:val="24"/>
          <w:szCs w:val="24"/>
        </w:rPr>
      </w:pPr>
      <w:r>
        <w:rPr>
          <w:rFonts w:hint="eastAsia"/>
          <w:b/>
          <w:sz w:val="24"/>
        </w:rPr>
        <w:t>15.2.12</w:t>
      </w:r>
      <w:r w:rsidRPr="00FD171D">
        <w:rPr>
          <w:rFonts w:ascii="宋体" w:hAnsi="宋体" w:hint="eastAsia"/>
          <w:sz w:val="24"/>
          <w:szCs w:val="24"/>
        </w:rPr>
        <w:t>耙架的安装应符合技术文件的规定。耙齿在圆周内与池底的间隙应符合设计的规定，对称耙齿与池底角度应对称，升降可调耙架行程最低时，耙齿与池底间隙应不小于设计规定的最小值。</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w:t>
      </w:r>
      <w:r>
        <w:rPr>
          <w:rFonts w:ascii="宋体" w:hAnsi="宋体" w:hint="eastAsia"/>
          <w:sz w:val="24"/>
          <w:szCs w:val="24"/>
        </w:rPr>
        <w:t>查</w:t>
      </w:r>
      <w:r w:rsidRPr="00FD171D">
        <w:rPr>
          <w:rFonts w:ascii="宋体" w:hAnsi="宋体" w:hint="eastAsia"/>
          <w:sz w:val="24"/>
          <w:szCs w:val="24"/>
        </w:rPr>
        <w:t>方法：回转一周，各点用尺测量。</w:t>
      </w:r>
    </w:p>
    <w:p w:rsidR="00CD1B20" w:rsidRPr="00FD171D" w:rsidRDefault="00FD171D">
      <w:pPr>
        <w:spacing w:line="360" w:lineRule="auto"/>
        <w:jc w:val="left"/>
        <w:rPr>
          <w:rFonts w:ascii="宋体" w:hAnsi="宋体"/>
          <w:sz w:val="24"/>
          <w:szCs w:val="24"/>
        </w:rPr>
      </w:pPr>
      <w:r>
        <w:rPr>
          <w:rFonts w:hint="eastAsia"/>
          <w:b/>
          <w:sz w:val="24"/>
        </w:rPr>
        <w:t>15.2.13</w:t>
      </w:r>
      <w:r w:rsidRPr="00FD171D">
        <w:rPr>
          <w:rFonts w:ascii="宋体" w:hAnsi="宋体" w:hint="eastAsia"/>
          <w:sz w:val="24"/>
          <w:szCs w:val="24"/>
        </w:rPr>
        <w:t>中心传动式浓缩机安装的允许偏差应符合表15.2.13的规定。</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w:t>
      </w:r>
      <w:r>
        <w:rPr>
          <w:rFonts w:ascii="宋体" w:hAnsi="宋体" w:hint="eastAsia"/>
          <w:sz w:val="24"/>
          <w:szCs w:val="24"/>
        </w:rPr>
        <w:t>查</w:t>
      </w:r>
      <w:r w:rsidRPr="00FD171D">
        <w:rPr>
          <w:rFonts w:ascii="宋体" w:hAnsi="宋体" w:hint="eastAsia"/>
          <w:sz w:val="24"/>
          <w:szCs w:val="24"/>
        </w:rPr>
        <w:t>方法：见表15</w:t>
      </w:r>
      <w:r w:rsidRPr="00FD171D">
        <w:rPr>
          <w:rFonts w:ascii="宋体" w:hAnsi="宋体"/>
          <w:sz w:val="24"/>
          <w:szCs w:val="24"/>
        </w:rPr>
        <w:t>.</w:t>
      </w:r>
      <w:r w:rsidRPr="00FD171D">
        <w:rPr>
          <w:rFonts w:ascii="宋体" w:hAnsi="宋体" w:hint="eastAsia"/>
          <w:sz w:val="24"/>
          <w:szCs w:val="24"/>
        </w:rPr>
        <w:t>2</w:t>
      </w:r>
      <w:r w:rsidRPr="00FD171D">
        <w:rPr>
          <w:rFonts w:ascii="宋体" w:hAnsi="宋体"/>
          <w:sz w:val="24"/>
          <w:szCs w:val="24"/>
        </w:rPr>
        <w:t>.</w:t>
      </w:r>
      <w:r w:rsidRPr="00FD171D">
        <w:rPr>
          <w:rFonts w:ascii="宋体" w:hAnsi="宋体" w:hint="eastAsia"/>
          <w:sz w:val="24"/>
          <w:szCs w:val="24"/>
        </w:rPr>
        <w:t>13</w:t>
      </w:r>
      <w:r w:rsidRPr="00FD171D">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15.2.13</w:t>
      </w:r>
      <w:r>
        <w:rPr>
          <w:rFonts w:ascii="Times New Roman" w:hAnsi="Times New Roman" w:hint="eastAsia"/>
          <w:szCs w:val="24"/>
        </w:rPr>
        <w:t>中心传动式浓缩机安装允许偏差（㎜）</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984"/>
        <w:gridCol w:w="1843"/>
        <w:gridCol w:w="1806"/>
      </w:tblGrid>
      <w:tr w:rsidR="00CD1B20">
        <w:trPr>
          <w:trHeight w:val="452"/>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685"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1701"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传动支承架</w:t>
            </w: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中心线</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标高</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2.0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水平度</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1/1000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w:t>
            </w:r>
          </w:p>
        </w:tc>
        <w:tc>
          <w:tcPr>
            <w:tcW w:w="1701"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传动减速机</w:t>
            </w: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中心线</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5</w:t>
            </w: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与池垂直距离</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w:t>
            </w:r>
            <w:r>
              <w:rPr>
                <w:rFonts w:ascii="Times New Roman" w:hAnsi="Times New Roman" w:hint="eastAsia"/>
                <w:szCs w:val="24"/>
              </w:rPr>
              <w:t>2.0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6</w:t>
            </w:r>
          </w:p>
        </w:tc>
        <w:tc>
          <w:tcPr>
            <w:tcW w:w="1701" w:type="dxa"/>
            <w:vMerge/>
            <w:vAlign w:val="center"/>
          </w:tcPr>
          <w:p w:rsidR="00CD1B20" w:rsidRDefault="00CD1B20">
            <w:pPr>
              <w:spacing w:line="300" w:lineRule="auto"/>
              <w:jc w:val="center"/>
              <w:outlineLvl w:val="2"/>
              <w:rPr>
                <w:rFonts w:ascii="Times New Roman" w:hAnsi="Times New Roman"/>
                <w:szCs w:val="24"/>
              </w:rPr>
            </w:pP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水平度</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0.3/1000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7</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回转齿轮</w:t>
            </w: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水平度</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0.1</w:t>
            </w:r>
            <w:r>
              <w:rPr>
                <w:rFonts w:ascii="Times New Roman" w:hAnsi="Times New Roman"/>
                <w:szCs w:val="24"/>
              </w:rPr>
              <w:t>/1000</w:t>
            </w:r>
          </w:p>
        </w:tc>
        <w:tc>
          <w:tcPr>
            <w:tcW w:w="180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bl>
    <w:p w:rsidR="00CD1B20" w:rsidRDefault="00FD171D">
      <w:pPr>
        <w:pStyle w:val="2"/>
      </w:pPr>
      <w:bookmarkStart w:id="136" w:name="_Toc9670"/>
      <w:r>
        <w:rPr>
          <w:rFonts w:hint="eastAsia"/>
        </w:rPr>
        <w:t xml:space="preserve">15.3  </w:t>
      </w:r>
      <w:r>
        <w:rPr>
          <w:rFonts w:hint="eastAsia"/>
        </w:rPr>
        <w:t>周边传动式浓缩机</w:t>
      </w:r>
      <w:bookmarkEnd w:id="136"/>
    </w:p>
    <w:p w:rsidR="00CD1B20" w:rsidRDefault="00FD171D">
      <w:pPr>
        <w:spacing w:beforeLines="50" w:before="156" w:afterLines="50" w:after="156" w:line="360" w:lineRule="auto"/>
        <w:jc w:val="center"/>
        <w:outlineLvl w:val="1"/>
        <w:rPr>
          <w:rFonts w:ascii="仿宋_GB2312" w:eastAsia="仿宋_GB2312" w:hAnsi="宋体"/>
          <w:b/>
          <w:sz w:val="24"/>
          <w:szCs w:val="24"/>
        </w:rPr>
      </w:pPr>
      <w:bookmarkStart w:id="137" w:name="_Toc12088"/>
      <w:r>
        <w:rPr>
          <w:rFonts w:ascii="仿宋_GB2312" w:eastAsia="仿宋_GB2312" w:hAnsi="宋体" w:hint="eastAsia"/>
          <w:b/>
          <w:sz w:val="24"/>
          <w:szCs w:val="24"/>
        </w:rPr>
        <w:t>设备安装</w:t>
      </w:r>
      <w:bookmarkEnd w:id="137"/>
    </w:p>
    <w:p w:rsidR="00CD1B20" w:rsidRDefault="00FD171D">
      <w:pPr>
        <w:spacing w:line="360" w:lineRule="auto"/>
        <w:outlineLvl w:val="2"/>
        <w:rPr>
          <w:rFonts w:ascii="宋体" w:hAnsi="宋体"/>
          <w:sz w:val="24"/>
          <w:szCs w:val="24"/>
        </w:rPr>
      </w:pPr>
      <w:r>
        <w:rPr>
          <w:rFonts w:hint="eastAsia"/>
          <w:b/>
          <w:sz w:val="24"/>
        </w:rPr>
        <w:t>15.3.1</w:t>
      </w:r>
      <w:r>
        <w:rPr>
          <w:rFonts w:ascii="宋体" w:hAnsi="宋体" w:hint="eastAsia"/>
          <w:sz w:val="24"/>
          <w:szCs w:val="24"/>
        </w:rPr>
        <w:t>钢制池体、耙架等应符合本标准15.2节的规定。</w:t>
      </w:r>
    </w:p>
    <w:p w:rsidR="00CD1B20" w:rsidRDefault="00FD171D">
      <w:pPr>
        <w:spacing w:line="360" w:lineRule="auto"/>
        <w:outlineLvl w:val="2"/>
        <w:rPr>
          <w:rFonts w:ascii="宋体" w:hAnsi="宋体"/>
          <w:sz w:val="24"/>
          <w:szCs w:val="24"/>
        </w:rPr>
      </w:pPr>
      <w:r>
        <w:rPr>
          <w:rFonts w:hint="eastAsia"/>
          <w:b/>
          <w:sz w:val="24"/>
        </w:rPr>
        <w:t>15.3.2</w:t>
      </w:r>
      <w:r>
        <w:rPr>
          <w:rFonts w:ascii="宋体" w:hAnsi="宋体" w:hint="eastAsia"/>
          <w:sz w:val="24"/>
          <w:szCs w:val="24"/>
        </w:rPr>
        <w:t>测量确定耙架回转中心点，标高基准点。同时使用经纬仪在齿条安装位置投出正交点。</w:t>
      </w:r>
    </w:p>
    <w:p w:rsidR="00CD1B20" w:rsidRDefault="00FD171D">
      <w:pPr>
        <w:spacing w:line="360" w:lineRule="auto"/>
        <w:outlineLvl w:val="2"/>
        <w:rPr>
          <w:rFonts w:ascii="宋体" w:hAnsi="宋体"/>
          <w:sz w:val="24"/>
          <w:szCs w:val="24"/>
        </w:rPr>
      </w:pPr>
      <w:r>
        <w:rPr>
          <w:rFonts w:hint="eastAsia"/>
          <w:b/>
          <w:sz w:val="24"/>
        </w:rPr>
        <w:lastRenderedPageBreak/>
        <w:t>15.3.3</w:t>
      </w:r>
      <w:r>
        <w:rPr>
          <w:rFonts w:ascii="宋体" w:hAnsi="宋体" w:hint="eastAsia"/>
          <w:sz w:val="24"/>
          <w:szCs w:val="24"/>
        </w:rPr>
        <w:t>在回转中心点安装临时回转轴承，用样杆在齿条和轨道安装位置画出圆形轮廓，或确定直径多角度点。</w:t>
      </w:r>
    </w:p>
    <w:p w:rsidR="00CD1B20" w:rsidRDefault="00FD171D">
      <w:pPr>
        <w:spacing w:line="360" w:lineRule="auto"/>
        <w:jc w:val="left"/>
        <w:outlineLvl w:val="1"/>
        <w:rPr>
          <w:rFonts w:ascii="宋体" w:hAnsi="宋体"/>
          <w:sz w:val="24"/>
          <w:szCs w:val="24"/>
        </w:rPr>
      </w:pPr>
      <w:bookmarkStart w:id="138" w:name="_Toc29702"/>
      <w:r>
        <w:rPr>
          <w:rFonts w:ascii="宋体" w:hAnsi="宋体" w:hint="eastAsia"/>
          <w:b/>
          <w:sz w:val="24"/>
          <w:szCs w:val="24"/>
        </w:rPr>
        <w:t>15.3.4</w:t>
      </w:r>
      <w:r>
        <w:rPr>
          <w:rFonts w:ascii="宋体" w:hAnsi="宋体" w:hint="eastAsia"/>
          <w:sz w:val="24"/>
          <w:szCs w:val="24"/>
        </w:rPr>
        <w:t>安装分节齿条，齿条在安装位置能够均匀排列，形成闭合的圆形，每节齿条接缝处用样板检查，应符合开式齿轮啮合间隙。使用水平仪检查每一段齿条的水平度在允许范围内，相邻齿条应平滑过渡。</w:t>
      </w:r>
      <w:bookmarkEnd w:id="138"/>
    </w:p>
    <w:p w:rsidR="00CD1B20" w:rsidRDefault="00FD171D">
      <w:pPr>
        <w:spacing w:line="360" w:lineRule="auto"/>
        <w:jc w:val="left"/>
        <w:outlineLvl w:val="1"/>
        <w:rPr>
          <w:rFonts w:ascii="宋体" w:hAnsi="宋体"/>
          <w:sz w:val="24"/>
          <w:szCs w:val="24"/>
        </w:rPr>
      </w:pPr>
      <w:bookmarkStart w:id="139" w:name="_Toc23389"/>
      <w:r>
        <w:rPr>
          <w:rFonts w:ascii="宋体" w:hAnsi="宋体" w:hint="eastAsia"/>
          <w:b/>
          <w:sz w:val="24"/>
          <w:szCs w:val="24"/>
        </w:rPr>
        <w:t>15.3.5</w:t>
      </w:r>
      <w:r>
        <w:rPr>
          <w:rFonts w:ascii="宋体" w:hAnsi="宋体" w:hint="eastAsia"/>
          <w:sz w:val="24"/>
          <w:szCs w:val="24"/>
        </w:rPr>
        <w:t>圆形轨道安装，轨道与齿条形成相同高度差，以保证齿轮齿条的正常啮合，检查轨道的水平度在允许范围内，直径误差在允许范围内，以保证车轮行驶正常。</w:t>
      </w:r>
      <w:bookmarkEnd w:id="139"/>
    </w:p>
    <w:p w:rsidR="00CD1B20" w:rsidRDefault="00FD171D">
      <w:pPr>
        <w:spacing w:beforeLines="50" w:before="156" w:afterLines="50" w:after="156" w:line="360" w:lineRule="auto"/>
        <w:jc w:val="center"/>
        <w:outlineLvl w:val="1"/>
        <w:rPr>
          <w:rFonts w:ascii="宋体" w:hAnsi="宋体"/>
          <w:sz w:val="24"/>
          <w:szCs w:val="24"/>
        </w:rPr>
      </w:pPr>
      <w:bookmarkStart w:id="140" w:name="_Toc14465"/>
      <w:r w:rsidRPr="00FD171D">
        <w:rPr>
          <w:rFonts w:ascii="仿宋_GB2312" w:eastAsia="仿宋_GB2312" w:hAnsi="宋体" w:hint="eastAsia"/>
          <w:b/>
          <w:sz w:val="24"/>
          <w:szCs w:val="24"/>
        </w:rPr>
        <w:t>质量验收</w:t>
      </w:r>
      <w:r w:rsidRPr="00FD171D">
        <w:rPr>
          <w:rFonts w:ascii="仿宋_GB2312" w:eastAsia="仿宋_GB2312" w:hAnsi="宋体" w:hint="eastAsia"/>
          <w:sz w:val="24"/>
          <w:szCs w:val="24"/>
        </w:rPr>
        <w:t>主控项目</w:t>
      </w:r>
      <w:bookmarkEnd w:id="140"/>
    </w:p>
    <w:p w:rsidR="00CD1B20" w:rsidRDefault="00FD171D">
      <w:pPr>
        <w:spacing w:line="360" w:lineRule="auto"/>
        <w:jc w:val="left"/>
        <w:rPr>
          <w:rFonts w:ascii="宋体" w:hAnsi="宋体"/>
          <w:sz w:val="24"/>
          <w:szCs w:val="24"/>
        </w:rPr>
      </w:pPr>
      <w:r>
        <w:rPr>
          <w:rFonts w:hint="eastAsia"/>
          <w:b/>
          <w:sz w:val="24"/>
        </w:rPr>
        <w:t>15.3.6</w:t>
      </w:r>
      <w:r>
        <w:rPr>
          <w:rFonts w:ascii="宋体" w:hAnsi="宋体" w:hint="eastAsia"/>
          <w:sz w:val="24"/>
          <w:szCs w:val="24"/>
        </w:rPr>
        <w:t>池</w:t>
      </w:r>
      <w:r>
        <w:rPr>
          <w:rFonts w:ascii="宋体" w:hAnsi="宋体"/>
          <w:sz w:val="24"/>
          <w:szCs w:val="24"/>
        </w:rPr>
        <w:t>体装水试漏应无泄漏。</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检查方法：观察检查。</w:t>
      </w:r>
    </w:p>
    <w:p w:rsidR="00CD1B20" w:rsidRDefault="00FD171D">
      <w:pPr>
        <w:spacing w:line="360" w:lineRule="auto"/>
        <w:rPr>
          <w:rFonts w:ascii="Times New Roman" w:hAnsi="Times New Roman"/>
          <w:sz w:val="24"/>
          <w:szCs w:val="20"/>
        </w:rPr>
      </w:pPr>
      <w:r>
        <w:rPr>
          <w:rFonts w:hint="eastAsia"/>
          <w:b/>
          <w:sz w:val="24"/>
        </w:rPr>
        <w:t>15.3.7</w:t>
      </w:r>
      <w:r>
        <w:rPr>
          <w:rFonts w:hint="eastAsia"/>
          <w:sz w:val="24"/>
        </w:rPr>
        <w:t>焊接</w:t>
      </w:r>
      <w:r>
        <w:rPr>
          <w:rFonts w:ascii="Times New Roman" w:hAnsi="Times New Roman" w:hint="eastAsia"/>
          <w:sz w:val="24"/>
          <w:szCs w:val="20"/>
        </w:rPr>
        <w:t>应符合现行国家标准《现场设备、工业管道焊接工程施工及验收规范》</w:t>
      </w:r>
      <w:r>
        <w:rPr>
          <w:rFonts w:ascii="Times New Roman" w:hAnsi="Times New Roman" w:hint="eastAsia"/>
          <w:sz w:val="24"/>
          <w:szCs w:val="20"/>
        </w:rPr>
        <w:t>GB 50236</w:t>
      </w:r>
      <w:r>
        <w:rPr>
          <w:rFonts w:ascii="Times New Roman" w:hAnsi="Times New Roman" w:hint="eastAsia"/>
          <w:sz w:val="24"/>
          <w:szCs w:val="20"/>
        </w:rPr>
        <w:t>中焊缝质量分级标准Ⅳ的规定。</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检查数量：按焊缝长度抽查</w:t>
      </w:r>
      <w:r>
        <w:rPr>
          <w:rFonts w:ascii="Times New Roman" w:hAnsi="Times New Roman" w:hint="eastAsia"/>
          <w:sz w:val="24"/>
          <w:szCs w:val="20"/>
        </w:rPr>
        <w:t>10%</w:t>
      </w:r>
      <w:r>
        <w:rPr>
          <w:rFonts w:ascii="Times New Roman" w:hAnsi="Times New Roman" w:hint="eastAsia"/>
          <w:sz w:val="24"/>
          <w:szCs w:val="20"/>
        </w:rPr>
        <w:t>。</w:t>
      </w:r>
    </w:p>
    <w:p w:rsidR="00CD1B20" w:rsidRPr="00FD171D" w:rsidRDefault="00FD171D">
      <w:pPr>
        <w:spacing w:line="360" w:lineRule="auto"/>
        <w:ind w:firstLine="480"/>
        <w:outlineLvl w:val="2"/>
        <w:rPr>
          <w:rFonts w:ascii="宋体" w:hAnsi="宋体"/>
          <w:sz w:val="24"/>
          <w:szCs w:val="24"/>
        </w:rPr>
      </w:pPr>
      <w:r>
        <w:rPr>
          <w:rFonts w:ascii="Times New Roman" w:hAnsi="Times New Roman" w:hint="eastAsia"/>
          <w:sz w:val="24"/>
          <w:szCs w:val="20"/>
        </w:rPr>
        <w:t>检</w:t>
      </w:r>
      <w:r>
        <w:rPr>
          <w:rFonts w:ascii="宋体" w:hAnsi="宋体" w:hint="eastAsia"/>
          <w:sz w:val="24"/>
          <w:szCs w:val="24"/>
        </w:rPr>
        <w:t>查</w:t>
      </w:r>
      <w:r>
        <w:rPr>
          <w:rFonts w:ascii="Times New Roman" w:hAnsi="Times New Roman" w:hint="eastAsia"/>
          <w:sz w:val="24"/>
          <w:szCs w:val="20"/>
        </w:rPr>
        <w:t>方法：观察检查，用焊缝量规检查，</w:t>
      </w:r>
      <w:r w:rsidRPr="00FD171D">
        <w:rPr>
          <w:rFonts w:ascii="宋体" w:hAnsi="宋体" w:hint="eastAsia"/>
          <w:sz w:val="24"/>
          <w:szCs w:val="24"/>
        </w:rPr>
        <w:t>检查报告。</w:t>
      </w:r>
    </w:p>
    <w:p w:rsidR="00CD1B20" w:rsidRDefault="00FD171D">
      <w:pPr>
        <w:spacing w:beforeLines="100" w:before="312" w:afterLines="50" w:after="156" w:line="360" w:lineRule="auto"/>
        <w:jc w:val="center"/>
        <w:outlineLvl w:val="1"/>
        <w:rPr>
          <w:rFonts w:ascii="宋体" w:hAnsi="宋体"/>
          <w:b/>
          <w:sz w:val="24"/>
          <w:szCs w:val="24"/>
        </w:rPr>
      </w:pPr>
      <w:bookmarkStart w:id="141" w:name="_Toc2634"/>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141"/>
    </w:p>
    <w:p w:rsidR="00CD1B20" w:rsidRDefault="00FD171D">
      <w:pPr>
        <w:spacing w:line="360" w:lineRule="auto"/>
        <w:jc w:val="left"/>
        <w:rPr>
          <w:rFonts w:ascii="宋体" w:hAnsi="宋体"/>
          <w:sz w:val="24"/>
          <w:szCs w:val="24"/>
        </w:rPr>
      </w:pPr>
      <w:r>
        <w:rPr>
          <w:rFonts w:hint="eastAsia"/>
          <w:b/>
          <w:sz w:val="24"/>
        </w:rPr>
        <w:t>15.3.8</w:t>
      </w:r>
      <w:r>
        <w:rPr>
          <w:rFonts w:ascii="宋体" w:hAnsi="宋体" w:hint="eastAsia"/>
          <w:sz w:val="24"/>
          <w:szCs w:val="24"/>
        </w:rPr>
        <w:t>轨道、齿条、中心转盘座安装的允许偏差应符合表15.3.8的规定</w:t>
      </w:r>
      <w:r>
        <w:rPr>
          <w:rFonts w:ascii="宋体" w:hAnsi="宋体"/>
          <w:sz w:val="24"/>
          <w:szCs w:val="24"/>
        </w:rPr>
        <w:t>。</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8</w:t>
      </w:r>
      <w:r>
        <w:rPr>
          <w:rFonts w:ascii="宋体" w:hAnsi="宋体"/>
          <w:sz w:val="24"/>
          <w:szCs w:val="24"/>
        </w:rPr>
        <w:t>。</w:t>
      </w: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CD1B20">
      <w:pPr>
        <w:spacing w:line="360" w:lineRule="auto"/>
        <w:ind w:firstLineChars="200" w:firstLine="480"/>
        <w:jc w:val="left"/>
        <w:rPr>
          <w:rFonts w:ascii="宋体" w:hAnsi="宋体"/>
          <w:sz w:val="24"/>
          <w:szCs w:val="24"/>
        </w:rPr>
      </w:pP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lastRenderedPageBreak/>
        <w:t>表</w:t>
      </w:r>
      <w:r>
        <w:rPr>
          <w:rFonts w:ascii="Times New Roman" w:hAnsi="Times New Roman" w:hint="eastAsia"/>
          <w:szCs w:val="24"/>
        </w:rPr>
        <w:t>15.3.8</w:t>
      </w:r>
      <w:r>
        <w:rPr>
          <w:rFonts w:ascii="Times New Roman" w:hAnsi="Times New Roman" w:hint="eastAsia"/>
          <w:szCs w:val="24"/>
        </w:rPr>
        <w:t>轨道、齿条、中心转盘安装允许偏差（㎜）</w:t>
      </w:r>
    </w:p>
    <w:tbl>
      <w:tblPr>
        <w:tblW w:w="80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82"/>
        <w:gridCol w:w="1109"/>
        <w:gridCol w:w="1574"/>
        <w:gridCol w:w="1550"/>
        <w:gridCol w:w="1865"/>
      </w:tblGrid>
      <w:tr w:rsidR="00CD1B20">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865" w:type="dxa"/>
            <w:gridSpan w:val="3"/>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1182"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圆周轨道</w:t>
            </w:r>
          </w:p>
        </w:tc>
        <w:tc>
          <w:tcPr>
            <w:tcW w:w="1109"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轨道半径</w:t>
            </w:r>
          </w:p>
        </w:tc>
        <w:tc>
          <w:tcPr>
            <w:tcW w:w="1574"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直径≤</w:t>
            </w:r>
            <w:r>
              <w:rPr>
                <w:rFonts w:ascii="Times New Roman" w:hAnsi="Times New Roman" w:hint="eastAsia"/>
                <w:szCs w:val="24"/>
              </w:rPr>
              <w:t>45mm</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3.0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样杆、钢尺检查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1109" w:type="dxa"/>
            <w:vMerge/>
            <w:vAlign w:val="center"/>
          </w:tcPr>
          <w:p w:rsidR="00CD1B20" w:rsidRDefault="00CD1B20">
            <w:pPr>
              <w:spacing w:line="300" w:lineRule="auto"/>
              <w:jc w:val="center"/>
              <w:outlineLvl w:val="2"/>
              <w:rPr>
                <w:rFonts w:ascii="Times New Roman" w:hAnsi="Times New Roman"/>
                <w:szCs w:val="24"/>
              </w:rPr>
            </w:pPr>
          </w:p>
        </w:tc>
        <w:tc>
          <w:tcPr>
            <w:tcW w:w="1574"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直径＞</w:t>
            </w:r>
            <w:r>
              <w:rPr>
                <w:rFonts w:ascii="Times New Roman" w:hAnsi="Times New Roman" w:hint="eastAsia"/>
                <w:szCs w:val="24"/>
              </w:rPr>
              <w:t>45mm</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5.0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样杆、钢尺检查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轨道与中心盘相对高差</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5.0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轨道面水平度</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0.5/1000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5</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1109"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轨道接头</w:t>
            </w:r>
          </w:p>
        </w:tc>
        <w:tc>
          <w:tcPr>
            <w:tcW w:w="157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两轨道高差</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≤0.5</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7</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1109" w:type="dxa"/>
            <w:vMerge/>
            <w:vAlign w:val="center"/>
          </w:tcPr>
          <w:p w:rsidR="00CD1B20" w:rsidRDefault="00CD1B20">
            <w:pPr>
              <w:spacing w:line="300" w:lineRule="auto"/>
              <w:jc w:val="center"/>
              <w:outlineLvl w:val="2"/>
              <w:rPr>
                <w:rFonts w:ascii="Times New Roman" w:hAnsi="Times New Roman"/>
                <w:szCs w:val="24"/>
              </w:rPr>
            </w:pPr>
          </w:p>
        </w:tc>
        <w:tc>
          <w:tcPr>
            <w:tcW w:w="157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水平错位</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≤1</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8</w:t>
            </w:r>
          </w:p>
        </w:tc>
        <w:tc>
          <w:tcPr>
            <w:tcW w:w="1182"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齿条</w:t>
            </w: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齿顶面至轨道顶面距离</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w:t>
            </w:r>
            <w:r>
              <w:rPr>
                <w:rFonts w:ascii="宋体" w:hAnsi="宋体" w:hint="eastAsia"/>
                <w:szCs w:val="24"/>
              </w:rPr>
              <w:t>～</w:t>
            </w:r>
            <w:r>
              <w:rPr>
                <w:rFonts w:ascii="Times New Roman" w:hAnsi="Times New Roman" w:hint="eastAsia"/>
                <w:szCs w:val="24"/>
              </w:rPr>
              <w:t>2</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9</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半径</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2</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w:t>
            </w:r>
          </w:p>
        </w:tc>
        <w:tc>
          <w:tcPr>
            <w:tcW w:w="1182" w:type="dxa"/>
            <w:vMerge/>
            <w:vAlign w:val="center"/>
          </w:tcPr>
          <w:p w:rsidR="00CD1B20" w:rsidRDefault="00CD1B20">
            <w:pPr>
              <w:spacing w:line="300" w:lineRule="auto"/>
              <w:ind w:left="420"/>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接头处周节</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塞尺检查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11</w:t>
            </w:r>
          </w:p>
        </w:tc>
        <w:tc>
          <w:tcPr>
            <w:tcW w:w="1182" w:type="dxa"/>
            <w:vMerge/>
            <w:vAlign w:val="center"/>
          </w:tcPr>
          <w:p w:rsidR="00CD1B20" w:rsidRDefault="00CD1B20">
            <w:pPr>
              <w:spacing w:line="300" w:lineRule="auto"/>
              <w:ind w:left="420"/>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齿面水平度</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0.5/1000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12</w:t>
            </w:r>
          </w:p>
        </w:tc>
        <w:tc>
          <w:tcPr>
            <w:tcW w:w="1182"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中心盘</w:t>
            </w: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标高</w:t>
            </w:r>
          </w:p>
        </w:tc>
        <w:tc>
          <w:tcPr>
            <w:tcW w:w="155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0</w:t>
            </w:r>
            <w:r>
              <w:rPr>
                <w:rFonts w:ascii="宋体" w:hAnsi="宋体" w:hint="eastAsia"/>
                <w:szCs w:val="24"/>
              </w:rPr>
              <w:t>～</w:t>
            </w:r>
            <w:r>
              <w:rPr>
                <w:rFonts w:ascii="Times New Roman" w:hAnsi="Times New Roman" w:hint="eastAsia"/>
                <w:szCs w:val="24"/>
              </w:rPr>
              <w:t>10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77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13</w:t>
            </w:r>
          </w:p>
        </w:tc>
        <w:tc>
          <w:tcPr>
            <w:tcW w:w="1182" w:type="dxa"/>
            <w:vMerge/>
            <w:vAlign w:val="center"/>
          </w:tcPr>
          <w:p w:rsidR="00CD1B20" w:rsidRDefault="00CD1B20">
            <w:pPr>
              <w:spacing w:line="300" w:lineRule="auto"/>
              <w:jc w:val="center"/>
              <w:outlineLvl w:val="2"/>
              <w:rPr>
                <w:rFonts w:ascii="Times New Roman" w:hAnsi="Times New Roman"/>
                <w:szCs w:val="24"/>
              </w:rPr>
            </w:pPr>
          </w:p>
        </w:tc>
        <w:tc>
          <w:tcPr>
            <w:tcW w:w="2683"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水平度</w:t>
            </w:r>
          </w:p>
        </w:tc>
        <w:tc>
          <w:tcPr>
            <w:tcW w:w="1550" w:type="dxa"/>
            <w:vAlign w:val="center"/>
          </w:tcPr>
          <w:p w:rsidR="00CD1B20" w:rsidRDefault="00FD171D">
            <w:pPr>
              <w:spacing w:line="300" w:lineRule="auto"/>
              <w:outlineLvl w:val="2"/>
              <w:rPr>
                <w:rFonts w:ascii="Times New Roman" w:hAnsi="Times New Roman"/>
                <w:szCs w:val="24"/>
              </w:rPr>
            </w:pPr>
            <w:r>
              <w:rPr>
                <w:rFonts w:ascii="宋体" w:hAnsi="宋体" w:hint="eastAsia"/>
                <w:szCs w:val="24"/>
              </w:rPr>
              <w:t>0.10/1000</w:t>
            </w:r>
          </w:p>
        </w:tc>
        <w:tc>
          <w:tcPr>
            <w:tcW w:w="186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bl>
    <w:p w:rsidR="00CD1B20" w:rsidRDefault="00CD1B20">
      <w:pPr>
        <w:spacing w:line="360" w:lineRule="auto"/>
        <w:jc w:val="left"/>
        <w:rPr>
          <w:rFonts w:ascii="Times New Roman" w:hAnsi="Times New Roman"/>
          <w:sz w:val="24"/>
          <w:szCs w:val="24"/>
        </w:rPr>
      </w:pPr>
    </w:p>
    <w:p w:rsidR="00CD1B20" w:rsidRDefault="00FD171D">
      <w:pPr>
        <w:spacing w:line="360" w:lineRule="auto"/>
        <w:jc w:val="left"/>
        <w:rPr>
          <w:rFonts w:ascii="宋体" w:hAnsi="宋体"/>
          <w:sz w:val="24"/>
          <w:szCs w:val="24"/>
        </w:rPr>
      </w:pPr>
      <w:r>
        <w:rPr>
          <w:rFonts w:hint="eastAsia"/>
          <w:b/>
          <w:sz w:val="24"/>
        </w:rPr>
        <w:t>15.3.9</w:t>
      </w:r>
      <w:r>
        <w:rPr>
          <w:rFonts w:ascii="Times New Roman" w:hAnsi="Times New Roman" w:hint="eastAsia"/>
          <w:sz w:val="24"/>
          <w:szCs w:val="24"/>
        </w:rPr>
        <w:t>耙架和传动机构的安装允许偏差应符合表</w:t>
      </w:r>
      <w:r>
        <w:rPr>
          <w:rFonts w:ascii="Times New Roman" w:hAnsi="Times New Roman" w:hint="eastAsia"/>
          <w:sz w:val="24"/>
          <w:szCs w:val="24"/>
        </w:rPr>
        <w:t>15.3.9</w:t>
      </w:r>
      <w:r>
        <w:rPr>
          <w:rFonts w:ascii="Times New Roman" w:hAnsi="Times New Roman" w:hint="eastAsia"/>
          <w:sz w:val="24"/>
          <w:szCs w:val="24"/>
        </w:rPr>
        <w:t>的规定</w:t>
      </w:r>
      <w:r>
        <w:rPr>
          <w:rFonts w:ascii="宋体" w:hAnsi="宋体"/>
          <w:sz w:val="24"/>
          <w:szCs w:val="24"/>
        </w:rPr>
        <w:t>。</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9</w:t>
      </w:r>
      <w:r>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15.3.9</w:t>
      </w:r>
      <w:r>
        <w:rPr>
          <w:rFonts w:ascii="Times New Roman" w:hAnsi="Times New Roman" w:hint="eastAsia"/>
          <w:szCs w:val="24"/>
        </w:rPr>
        <w:t>耙架、传动机构安装允许偏差（㎜）</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3118"/>
        <w:gridCol w:w="1560"/>
        <w:gridCol w:w="1664"/>
      </w:tblGrid>
      <w:tr w:rsidR="00CD1B20">
        <w:trPr>
          <w:trHeight w:val="452"/>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4252" w:type="dxa"/>
            <w:gridSpan w:val="2"/>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项目</w:t>
            </w:r>
          </w:p>
        </w:tc>
        <w:tc>
          <w:tcPr>
            <w:tcW w:w="156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val="472"/>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w:t>
            </w:r>
          </w:p>
        </w:tc>
        <w:tc>
          <w:tcPr>
            <w:tcW w:w="1134" w:type="dxa"/>
            <w:vMerge w:val="restart"/>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耙架</w:t>
            </w:r>
          </w:p>
        </w:tc>
        <w:tc>
          <w:tcPr>
            <w:tcW w:w="311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水平度</w:t>
            </w:r>
          </w:p>
        </w:tc>
        <w:tc>
          <w:tcPr>
            <w:tcW w:w="156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1/000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val="450"/>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2</w:t>
            </w: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311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组装长度</w:t>
            </w:r>
          </w:p>
        </w:tc>
        <w:tc>
          <w:tcPr>
            <w:tcW w:w="156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10.0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55"/>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3</w:t>
            </w: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311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平面翘曲（全长）</w:t>
            </w:r>
          </w:p>
        </w:tc>
        <w:tc>
          <w:tcPr>
            <w:tcW w:w="156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10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val="455"/>
        </w:trPr>
        <w:tc>
          <w:tcPr>
            <w:tcW w:w="70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4</w:t>
            </w:r>
          </w:p>
        </w:tc>
        <w:tc>
          <w:tcPr>
            <w:tcW w:w="1134" w:type="dxa"/>
            <w:vMerge/>
            <w:vAlign w:val="center"/>
          </w:tcPr>
          <w:p w:rsidR="00CD1B20" w:rsidRDefault="00CD1B20">
            <w:pPr>
              <w:spacing w:line="300" w:lineRule="auto"/>
              <w:jc w:val="center"/>
              <w:outlineLvl w:val="2"/>
              <w:rPr>
                <w:rFonts w:ascii="Times New Roman" w:hAnsi="Times New Roman"/>
                <w:szCs w:val="24"/>
              </w:rPr>
            </w:pPr>
          </w:p>
        </w:tc>
        <w:tc>
          <w:tcPr>
            <w:tcW w:w="311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宽度方向翘曲</w:t>
            </w:r>
          </w:p>
        </w:tc>
        <w:tc>
          <w:tcPr>
            <w:tcW w:w="1560" w:type="dxa"/>
            <w:vAlign w:val="center"/>
          </w:tcPr>
          <w:p w:rsidR="00CD1B20" w:rsidRDefault="00FD171D">
            <w:pPr>
              <w:spacing w:line="300" w:lineRule="auto"/>
              <w:jc w:val="center"/>
              <w:outlineLvl w:val="2"/>
              <w:rPr>
                <w:rFonts w:ascii="Times New Roman" w:hAnsi="Times New Roman"/>
                <w:szCs w:val="24"/>
              </w:rPr>
            </w:pPr>
            <w:r>
              <w:rPr>
                <w:rFonts w:ascii="宋体" w:hAnsi="宋体" w:hint="eastAsia"/>
                <w:szCs w:val="24"/>
              </w:rPr>
              <w:t>≤</w:t>
            </w:r>
            <w:r>
              <w:rPr>
                <w:rFonts w:ascii="Times New Roman" w:hAnsi="Times New Roman" w:hint="eastAsia"/>
                <w:szCs w:val="24"/>
              </w:rPr>
              <w:t>3</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bl>
    <w:p w:rsidR="00CD1B20" w:rsidRDefault="00CD1B20">
      <w:pPr>
        <w:jc w:val="left"/>
        <w:rPr>
          <w:rFonts w:ascii="宋体" w:hAnsi="宋体"/>
          <w:szCs w:val="21"/>
        </w:rPr>
      </w:pPr>
    </w:p>
    <w:p w:rsidR="00CD1B20" w:rsidRDefault="00CD1B20">
      <w:pPr>
        <w:jc w:val="left"/>
        <w:rPr>
          <w:rFonts w:ascii="宋体" w:hAnsi="宋体"/>
          <w:szCs w:val="21"/>
        </w:rPr>
      </w:pPr>
    </w:p>
    <w:p w:rsidR="00CD1B20" w:rsidRDefault="00FD171D">
      <w:pPr>
        <w:pStyle w:val="2"/>
      </w:pPr>
      <w:bookmarkStart w:id="142" w:name="_Toc8097"/>
      <w:r>
        <w:rPr>
          <w:rFonts w:hint="eastAsia"/>
        </w:rPr>
        <w:t xml:space="preserve">15.4  </w:t>
      </w:r>
      <w:r>
        <w:rPr>
          <w:rFonts w:hint="eastAsia"/>
        </w:rPr>
        <w:t>磁力脱水槽</w:t>
      </w:r>
      <w:bookmarkEnd w:id="142"/>
    </w:p>
    <w:p w:rsidR="00CD1B20" w:rsidRPr="00FD171D" w:rsidRDefault="00FD171D">
      <w:pPr>
        <w:spacing w:beforeLines="50" w:before="156" w:afterLines="50" w:after="156" w:line="360" w:lineRule="auto"/>
        <w:jc w:val="center"/>
        <w:outlineLvl w:val="1"/>
        <w:rPr>
          <w:rFonts w:ascii="仿宋_GB2312" w:eastAsia="仿宋_GB2312" w:hAnsi="宋体"/>
          <w:b/>
          <w:sz w:val="24"/>
          <w:szCs w:val="24"/>
        </w:rPr>
      </w:pPr>
      <w:bookmarkStart w:id="143" w:name="_Toc16940"/>
      <w:r w:rsidRPr="00FD171D">
        <w:rPr>
          <w:rFonts w:ascii="仿宋_GB2312" w:eastAsia="仿宋_GB2312" w:hAnsi="宋体" w:hint="eastAsia"/>
          <w:b/>
          <w:sz w:val="24"/>
          <w:szCs w:val="24"/>
        </w:rPr>
        <w:t>质量验收</w:t>
      </w:r>
      <w:r w:rsidRPr="00FD171D">
        <w:rPr>
          <w:rFonts w:ascii="仿宋_GB2312" w:eastAsia="仿宋_GB2312" w:hAnsi="宋体" w:hint="eastAsia"/>
          <w:sz w:val="24"/>
          <w:szCs w:val="24"/>
        </w:rPr>
        <w:t>主控项目</w:t>
      </w:r>
      <w:bookmarkEnd w:id="143"/>
    </w:p>
    <w:p w:rsidR="00CD1B20" w:rsidRPr="00FD171D" w:rsidRDefault="00FD171D">
      <w:pPr>
        <w:spacing w:line="360" w:lineRule="auto"/>
        <w:outlineLvl w:val="2"/>
        <w:rPr>
          <w:rFonts w:ascii="宋体" w:hAnsi="宋体"/>
          <w:sz w:val="24"/>
          <w:szCs w:val="24"/>
        </w:rPr>
      </w:pPr>
      <w:r>
        <w:rPr>
          <w:rFonts w:hint="eastAsia"/>
          <w:b/>
          <w:sz w:val="24"/>
        </w:rPr>
        <w:t>15.4.1</w:t>
      </w:r>
      <w:r w:rsidRPr="00FD171D">
        <w:rPr>
          <w:rFonts w:ascii="宋体" w:hAnsi="宋体" w:hint="eastAsia"/>
          <w:sz w:val="24"/>
          <w:szCs w:val="24"/>
        </w:rPr>
        <w:t>脱水槽装水试漏应无泄漏。</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w:t>
      </w:r>
      <w:r>
        <w:rPr>
          <w:rFonts w:ascii="宋体" w:hAnsi="宋体" w:hint="eastAsia"/>
          <w:sz w:val="24"/>
          <w:szCs w:val="24"/>
        </w:rPr>
        <w:t>查</w:t>
      </w:r>
      <w:r w:rsidRPr="00FD171D">
        <w:rPr>
          <w:rFonts w:ascii="宋体" w:hAnsi="宋体" w:hint="eastAsia"/>
          <w:sz w:val="24"/>
          <w:szCs w:val="24"/>
        </w:rPr>
        <w:t>方法：观察检查</w:t>
      </w:r>
    </w:p>
    <w:p w:rsidR="00CD1B20" w:rsidRPr="00FD171D" w:rsidRDefault="00FD171D">
      <w:pPr>
        <w:spacing w:line="360" w:lineRule="auto"/>
        <w:outlineLvl w:val="2"/>
        <w:rPr>
          <w:rFonts w:ascii="宋体" w:hAnsi="宋体"/>
          <w:sz w:val="24"/>
          <w:szCs w:val="24"/>
        </w:rPr>
      </w:pPr>
      <w:r>
        <w:rPr>
          <w:rFonts w:hint="eastAsia"/>
          <w:b/>
          <w:sz w:val="24"/>
        </w:rPr>
        <w:lastRenderedPageBreak/>
        <w:t>15.4.2</w:t>
      </w:r>
      <w:r w:rsidRPr="00FD171D">
        <w:rPr>
          <w:rFonts w:ascii="宋体" w:hAnsi="宋体" w:hint="eastAsia"/>
          <w:sz w:val="24"/>
          <w:szCs w:val="24"/>
        </w:rPr>
        <w:t>磁系排列必须符合技术文件的要求，</w:t>
      </w:r>
      <w:r w:rsidRPr="00FD171D">
        <w:rPr>
          <w:rFonts w:ascii="宋体" w:hAnsi="宋体" w:hint="eastAsia"/>
          <w:color w:val="000000"/>
          <w:sz w:val="24"/>
          <w:szCs w:val="24"/>
        </w:rPr>
        <w:t>磁</w:t>
      </w:r>
      <w:r w:rsidRPr="00FD171D">
        <w:rPr>
          <w:rFonts w:ascii="宋体" w:hAnsi="宋体" w:hint="eastAsia"/>
          <w:sz w:val="24"/>
          <w:szCs w:val="24"/>
        </w:rPr>
        <w:t>块塞紧，与导磁杆接触良好，捆扎和塞紧材料不得用导磁材料。</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outlineLvl w:val="2"/>
        <w:rPr>
          <w:rFonts w:ascii="宋体" w:hAnsi="宋体"/>
          <w:sz w:val="24"/>
          <w:szCs w:val="24"/>
        </w:rPr>
      </w:pPr>
      <w:r w:rsidRPr="00FD171D">
        <w:rPr>
          <w:rFonts w:ascii="宋体" w:hAnsi="宋体" w:hint="eastAsia"/>
          <w:sz w:val="24"/>
          <w:szCs w:val="24"/>
        </w:rPr>
        <w:t>检</w:t>
      </w:r>
      <w:r>
        <w:rPr>
          <w:rFonts w:ascii="宋体" w:hAnsi="宋体" w:hint="eastAsia"/>
          <w:sz w:val="24"/>
          <w:szCs w:val="24"/>
        </w:rPr>
        <w:t>查</w:t>
      </w:r>
      <w:r w:rsidRPr="00FD171D">
        <w:rPr>
          <w:rFonts w:ascii="宋体" w:hAnsi="宋体" w:hint="eastAsia"/>
          <w:sz w:val="24"/>
          <w:szCs w:val="24"/>
        </w:rPr>
        <w:t>方法：检查安装质量记录。</w:t>
      </w:r>
    </w:p>
    <w:p w:rsidR="00CD1B20" w:rsidRPr="00FD171D" w:rsidRDefault="00FD171D">
      <w:pPr>
        <w:spacing w:beforeLines="100" w:before="312" w:afterLines="50" w:after="156" w:line="360" w:lineRule="auto"/>
        <w:jc w:val="center"/>
        <w:outlineLvl w:val="1"/>
        <w:rPr>
          <w:rFonts w:ascii="宋体" w:hAnsi="宋体"/>
          <w:b/>
          <w:sz w:val="24"/>
          <w:szCs w:val="24"/>
        </w:rPr>
      </w:pPr>
      <w:bookmarkStart w:id="144" w:name="_Toc2851"/>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144"/>
    </w:p>
    <w:p w:rsidR="00CD1B20" w:rsidRPr="00FD171D" w:rsidRDefault="00FD171D">
      <w:pPr>
        <w:spacing w:line="360" w:lineRule="auto"/>
        <w:jc w:val="left"/>
        <w:rPr>
          <w:rFonts w:ascii="宋体" w:hAnsi="宋体"/>
          <w:sz w:val="24"/>
          <w:szCs w:val="24"/>
        </w:rPr>
      </w:pPr>
      <w:r>
        <w:rPr>
          <w:rFonts w:hint="eastAsia"/>
          <w:b/>
          <w:sz w:val="24"/>
        </w:rPr>
        <w:t>15.4.3</w:t>
      </w:r>
      <w:r w:rsidRPr="00FD171D">
        <w:rPr>
          <w:rFonts w:ascii="宋体" w:hAnsi="宋体" w:hint="eastAsia"/>
          <w:sz w:val="24"/>
          <w:szCs w:val="24"/>
        </w:rPr>
        <w:t>磁力脱水槽</w:t>
      </w:r>
      <w:r w:rsidRPr="00FD171D">
        <w:rPr>
          <w:rFonts w:ascii="宋体" w:hAnsi="宋体"/>
          <w:sz w:val="24"/>
          <w:szCs w:val="24"/>
        </w:rPr>
        <w:t>安装的允许偏差应符合表</w:t>
      </w:r>
      <w:r w:rsidRPr="00FD171D">
        <w:rPr>
          <w:rFonts w:ascii="宋体" w:hAnsi="宋体" w:hint="eastAsia"/>
          <w:sz w:val="24"/>
          <w:szCs w:val="24"/>
        </w:rPr>
        <w:t>15</w:t>
      </w:r>
      <w:r w:rsidRPr="00FD171D">
        <w:rPr>
          <w:rFonts w:ascii="宋体" w:hAnsi="宋体"/>
          <w:sz w:val="24"/>
          <w:szCs w:val="24"/>
        </w:rPr>
        <w:t>.</w:t>
      </w:r>
      <w:r w:rsidRPr="00FD171D">
        <w:rPr>
          <w:rFonts w:ascii="宋体" w:hAnsi="宋体" w:hint="eastAsia"/>
          <w:sz w:val="24"/>
          <w:szCs w:val="24"/>
        </w:rPr>
        <w:t>4</w:t>
      </w:r>
      <w:r w:rsidRPr="00FD171D">
        <w:rPr>
          <w:rFonts w:ascii="宋体" w:hAnsi="宋体"/>
          <w:sz w:val="24"/>
          <w:szCs w:val="24"/>
        </w:rPr>
        <w:t>.</w:t>
      </w:r>
      <w:r w:rsidRPr="00FD171D">
        <w:rPr>
          <w:rFonts w:ascii="宋体" w:hAnsi="宋体" w:hint="eastAsia"/>
          <w:sz w:val="24"/>
          <w:szCs w:val="24"/>
        </w:rPr>
        <w:t>3</w:t>
      </w:r>
      <w:r w:rsidRPr="00FD171D">
        <w:rPr>
          <w:rFonts w:ascii="宋体" w:hAnsi="宋体"/>
          <w:sz w:val="24"/>
          <w:szCs w:val="24"/>
        </w:rPr>
        <w:t>的规定。</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检查数量：全数检查。</w:t>
      </w:r>
    </w:p>
    <w:p w:rsidR="00CD1B20" w:rsidRPr="00FD171D" w:rsidRDefault="00FD171D">
      <w:pPr>
        <w:spacing w:line="360" w:lineRule="auto"/>
        <w:ind w:firstLineChars="200" w:firstLine="480"/>
        <w:jc w:val="left"/>
        <w:rPr>
          <w:rFonts w:ascii="宋体" w:hAnsi="宋体"/>
          <w:sz w:val="24"/>
          <w:szCs w:val="24"/>
        </w:rPr>
      </w:pPr>
      <w:r w:rsidRPr="00FD171D">
        <w:rPr>
          <w:rFonts w:ascii="宋体" w:hAnsi="宋体" w:hint="eastAsia"/>
          <w:sz w:val="24"/>
          <w:szCs w:val="24"/>
        </w:rPr>
        <w:t>检</w:t>
      </w:r>
      <w:r>
        <w:rPr>
          <w:rFonts w:ascii="宋体" w:hAnsi="宋体" w:hint="eastAsia"/>
          <w:sz w:val="24"/>
          <w:szCs w:val="24"/>
        </w:rPr>
        <w:t>查</w:t>
      </w:r>
      <w:r w:rsidRPr="00FD171D">
        <w:rPr>
          <w:rFonts w:ascii="宋体" w:hAnsi="宋体" w:hint="eastAsia"/>
          <w:sz w:val="24"/>
          <w:szCs w:val="24"/>
        </w:rPr>
        <w:t>方法：见表15</w:t>
      </w:r>
      <w:r w:rsidRPr="00FD171D">
        <w:rPr>
          <w:rFonts w:ascii="宋体" w:hAnsi="宋体"/>
          <w:sz w:val="24"/>
          <w:szCs w:val="24"/>
        </w:rPr>
        <w:t>.</w:t>
      </w:r>
      <w:r w:rsidRPr="00FD171D">
        <w:rPr>
          <w:rFonts w:ascii="宋体" w:hAnsi="宋体" w:hint="eastAsia"/>
          <w:sz w:val="24"/>
          <w:szCs w:val="24"/>
        </w:rPr>
        <w:t>4</w:t>
      </w:r>
      <w:r w:rsidRPr="00FD171D">
        <w:rPr>
          <w:rFonts w:ascii="宋体" w:hAnsi="宋体"/>
          <w:sz w:val="24"/>
          <w:szCs w:val="24"/>
        </w:rPr>
        <w:t>.</w:t>
      </w:r>
      <w:r w:rsidRPr="00FD171D">
        <w:rPr>
          <w:rFonts w:ascii="宋体" w:hAnsi="宋体" w:hint="eastAsia"/>
          <w:sz w:val="24"/>
          <w:szCs w:val="24"/>
        </w:rPr>
        <w:t>3</w:t>
      </w:r>
      <w:r w:rsidRPr="00FD171D">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15.4.3</w:t>
      </w:r>
      <w:r w:rsidRPr="00FD171D">
        <w:rPr>
          <w:rFonts w:ascii="宋体" w:hAnsi="宋体" w:hint="eastAsia"/>
          <w:szCs w:val="21"/>
        </w:rPr>
        <w:t>磁力脱水槽</w:t>
      </w:r>
      <w:r>
        <w:rPr>
          <w:rFonts w:ascii="Times New Roman" w:hAnsi="Times New Roman" w:hint="eastAsia"/>
          <w:szCs w:val="24"/>
        </w:rPr>
        <w:t>安装允许偏差（㎜）</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1985"/>
        <w:gridCol w:w="1664"/>
      </w:tblGrid>
      <w:tr w:rsidR="00CD1B20">
        <w:trPr>
          <w:trHeight w:val="537"/>
        </w:trPr>
        <w:tc>
          <w:tcPr>
            <w:tcW w:w="127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402"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w:t>
            </w:r>
            <w:r>
              <w:rPr>
                <w:rFonts w:ascii="Times New Roman" w:hAnsi="Times New Roman" w:hint="eastAsia"/>
                <w:szCs w:val="24"/>
              </w:rPr>
              <w:t xml:space="preserve">   </w:t>
            </w:r>
            <w:r>
              <w:rPr>
                <w:rFonts w:ascii="Times New Roman" w:hAnsi="Times New Roman" w:hint="eastAsia"/>
                <w:szCs w:val="24"/>
              </w:rPr>
              <w:t>目</w:t>
            </w:r>
          </w:p>
        </w:tc>
        <w:tc>
          <w:tcPr>
            <w:tcW w:w="1985"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槽体纵、横中心线</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5.0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槽体标高</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±10.0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槽体溢流堰水平度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4.0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4</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磁体与槽体同心度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8.0</w:t>
            </w:r>
          </w:p>
        </w:tc>
        <w:tc>
          <w:tcPr>
            <w:tcW w:w="1664" w:type="dxa"/>
            <w:vAlign w:val="center"/>
          </w:tcPr>
          <w:p w:rsidR="00CD1B20" w:rsidRDefault="00FD171D">
            <w:pPr>
              <w:spacing w:line="360" w:lineRule="auto"/>
              <w:jc w:val="center"/>
              <w:rPr>
                <w:rFonts w:ascii="宋体" w:hAnsi="宋体"/>
                <w:szCs w:val="21"/>
              </w:rPr>
            </w:pPr>
            <w:r>
              <w:rPr>
                <w:rFonts w:ascii="Times New Roman" w:hAnsi="Times New Roman" w:hint="eastAsia"/>
                <w:szCs w:val="24"/>
              </w:rPr>
              <w:t>钢尺测量检查</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5</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给矿体与槽体同心度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6.0</w:t>
            </w:r>
          </w:p>
        </w:tc>
        <w:tc>
          <w:tcPr>
            <w:tcW w:w="166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钢尺测量检查</w:t>
            </w:r>
          </w:p>
        </w:tc>
      </w:tr>
      <w:tr w:rsidR="00CD1B20">
        <w:trPr>
          <w:trHeight w:hRule="exact" w:val="397"/>
        </w:trPr>
        <w:tc>
          <w:tcPr>
            <w:tcW w:w="1276" w:type="dxa"/>
            <w:vAlign w:val="center"/>
          </w:tcPr>
          <w:p w:rsidR="00CD1B20" w:rsidRDefault="00FD171D">
            <w:pPr>
              <w:spacing w:line="360" w:lineRule="auto"/>
              <w:jc w:val="center"/>
              <w:rPr>
                <w:rFonts w:ascii="宋体" w:hAnsi="宋体"/>
                <w:szCs w:val="21"/>
              </w:rPr>
            </w:pPr>
            <w:r>
              <w:rPr>
                <w:rFonts w:ascii="宋体" w:hAnsi="宋体" w:hint="eastAsia"/>
                <w:szCs w:val="21"/>
              </w:rPr>
              <w:t>6</w:t>
            </w:r>
          </w:p>
        </w:tc>
        <w:tc>
          <w:tcPr>
            <w:tcW w:w="3402" w:type="dxa"/>
            <w:vAlign w:val="center"/>
          </w:tcPr>
          <w:p w:rsidR="00CD1B20" w:rsidRDefault="00FD171D">
            <w:pPr>
              <w:spacing w:line="360" w:lineRule="auto"/>
              <w:jc w:val="center"/>
              <w:rPr>
                <w:rFonts w:ascii="宋体" w:hAnsi="宋体"/>
                <w:szCs w:val="21"/>
              </w:rPr>
            </w:pPr>
            <w:r>
              <w:rPr>
                <w:rFonts w:ascii="宋体" w:hAnsi="宋体" w:hint="eastAsia"/>
                <w:szCs w:val="21"/>
              </w:rPr>
              <w:t>排矿调节装置塞杆与阀座同心度</w:t>
            </w:r>
          </w:p>
        </w:tc>
        <w:tc>
          <w:tcPr>
            <w:tcW w:w="1985" w:type="dxa"/>
            <w:vAlign w:val="center"/>
          </w:tcPr>
          <w:p w:rsidR="00CD1B20" w:rsidRDefault="00FD171D">
            <w:pPr>
              <w:spacing w:line="360" w:lineRule="auto"/>
              <w:jc w:val="center"/>
              <w:rPr>
                <w:rFonts w:ascii="宋体" w:hAnsi="宋体"/>
                <w:szCs w:val="21"/>
              </w:rPr>
            </w:pPr>
            <w:r>
              <w:rPr>
                <w:rFonts w:ascii="宋体" w:hAnsi="宋体" w:hint="eastAsia"/>
                <w:szCs w:val="21"/>
              </w:rPr>
              <w:t>2.0</w:t>
            </w:r>
          </w:p>
        </w:tc>
        <w:tc>
          <w:tcPr>
            <w:tcW w:w="1664" w:type="dxa"/>
            <w:vAlign w:val="center"/>
          </w:tcPr>
          <w:p w:rsidR="00CD1B20" w:rsidRDefault="00FD171D">
            <w:pPr>
              <w:spacing w:line="360" w:lineRule="auto"/>
              <w:jc w:val="center"/>
              <w:rPr>
                <w:rFonts w:ascii="宋体" w:hAnsi="宋体"/>
                <w:szCs w:val="21"/>
              </w:rPr>
            </w:pPr>
            <w:r>
              <w:rPr>
                <w:rFonts w:ascii="Times New Roman" w:hAnsi="Times New Roman" w:hint="eastAsia"/>
                <w:szCs w:val="24"/>
              </w:rPr>
              <w:t>钢尺测量检查</w:t>
            </w:r>
          </w:p>
        </w:tc>
      </w:tr>
    </w:tbl>
    <w:p w:rsidR="00CD1B20" w:rsidRDefault="00CD1B20">
      <w:pPr>
        <w:spacing w:beforeLines="100" w:before="312" w:afterLines="100" w:after="312" w:line="300" w:lineRule="auto"/>
        <w:outlineLvl w:val="1"/>
        <w:rPr>
          <w:rFonts w:ascii="宋体" w:hAnsi="宋体"/>
          <w:szCs w:val="21"/>
        </w:rPr>
      </w:pPr>
    </w:p>
    <w:p w:rsidR="00CD1B20" w:rsidRDefault="00FD171D">
      <w:pPr>
        <w:pStyle w:val="2"/>
      </w:pPr>
      <w:bookmarkStart w:id="145" w:name="_Toc29030"/>
      <w:r>
        <w:rPr>
          <w:rFonts w:hint="eastAsia"/>
        </w:rPr>
        <w:t xml:space="preserve">15.5  </w:t>
      </w:r>
      <w:r>
        <w:rPr>
          <w:rFonts w:hint="eastAsia"/>
        </w:rPr>
        <w:t>盘式压滤机</w:t>
      </w:r>
      <w:bookmarkEnd w:id="145"/>
    </w:p>
    <w:p w:rsidR="00CD1B20" w:rsidRDefault="00FD171D">
      <w:pPr>
        <w:spacing w:afterLines="50" w:after="156" w:line="360" w:lineRule="auto"/>
        <w:jc w:val="center"/>
        <w:outlineLvl w:val="1"/>
        <w:rPr>
          <w:rFonts w:ascii="仿宋_GB2312" w:eastAsia="仿宋_GB2312" w:hAnsi="Times New Roman"/>
          <w:b/>
          <w:sz w:val="24"/>
          <w:szCs w:val="24"/>
        </w:rPr>
      </w:pPr>
      <w:bookmarkStart w:id="146" w:name="_Toc16982"/>
      <w:r>
        <w:rPr>
          <w:rFonts w:ascii="仿宋_GB2312" w:eastAsia="仿宋_GB2312" w:hAnsi="Times New Roman" w:hint="eastAsia"/>
          <w:b/>
          <w:sz w:val="24"/>
          <w:szCs w:val="24"/>
        </w:rPr>
        <w:t>设备安装</w:t>
      </w:r>
      <w:bookmarkEnd w:id="146"/>
    </w:p>
    <w:p w:rsidR="00CD1B20" w:rsidRDefault="00FD171D">
      <w:pPr>
        <w:spacing w:line="360" w:lineRule="auto"/>
        <w:outlineLvl w:val="2"/>
        <w:rPr>
          <w:rFonts w:ascii="Times New Roman" w:hAnsi="Times New Roman"/>
          <w:sz w:val="24"/>
          <w:szCs w:val="24"/>
        </w:rPr>
      </w:pPr>
      <w:r>
        <w:rPr>
          <w:rFonts w:hint="eastAsia"/>
          <w:b/>
          <w:sz w:val="24"/>
        </w:rPr>
        <w:t>15.5.1</w:t>
      </w:r>
      <w:r>
        <w:rPr>
          <w:rFonts w:ascii="Times New Roman" w:hAnsi="Times New Roman" w:hint="eastAsia"/>
          <w:sz w:val="24"/>
          <w:szCs w:val="24"/>
        </w:rPr>
        <w:t>驱动装置安装应符合现行国家标准《机械设备安装工程施工及验收通用规范》</w:t>
      </w:r>
      <w:r>
        <w:rPr>
          <w:rFonts w:ascii="Times New Roman" w:hAnsi="Times New Roman" w:hint="eastAsia"/>
          <w:sz w:val="24"/>
          <w:szCs w:val="24"/>
        </w:rPr>
        <w:t>GB50231</w:t>
      </w:r>
      <w:r>
        <w:rPr>
          <w:rFonts w:ascii="Times New Roman" w:hAnsi="Times New Roman" w:hint="eastAsia"/>
          <w:sz w:val="24"/>
          <w:szCs w:val="24"/>
        </w:rPr>
        <w:t>的规定。</w:t>
      </w:r>
    </w:p>
    <w:p w:rsidR="00CD1B20" w:rsidRDefault="00FD171D">
      <w:pPr>
        <w:spacing w:line="360" w:lineRule="auto"/>
        <w:rPr>
          <w:rFonts w:ascii="Times New Roman" w:hAnsi="Times New Roman"/>
          <w:sz w:val="24"/>
          <w:szCs w:val="24"/>
        </w:rPr>
      </w:pPr>
      <w:r>
        <w:rPr>
          <w:rFonts w:hint="eastAsia"/>
          <w:b/>
          <w:sz w:val="24"/>
        </w:rPr>
        <w:t>15.5.2</w:t>
      </w:r>
      <w:r>
        <w:rPr>
          <w:rFonts w:ascii="Times New Roman" w:hAnsi="Times New Roman" w:hint="eastAsia"/>
          <w:sz w:val="24"/>
          <w:szCs w:val="24"/>
        </w:rPr>
        <w:t>仓内</w:t>
      </w:r>
      <w:r>
        <w:rPr>
          <w:rFonts w:hint="eastAsia"/>
          <w:sz w:val="24"/>
          <w:szCs w:val="24"/>
        </w:rPr>
        <w:t>皮带输送机</w:t>
      </w:r>
      <w:r>
        <w:rPr>
          <w:rFonts w:ascii="Times New Roman" w:hAnsi="Times New Roman" w:hint="eastAsia"/>
          <w:sz w:val="24"/>
          <w:szCs w:val="24"/>
        </w:rPr>
        <w:t>安装应符合现行国家标准《</w:t>
      </w:r>
      <w:r>
        <w:rPr>
          <w:rFonts w:ascii="Times New Roman" w:hAnsi="Times New Roman"/>
          <w:sz w:val="24"/>
          <w:szCs w:val="24"/>
        </w:rPr>
        <w:t>连续输送设备安装工程施工及验收规范</w:t>
      </w:r>
      <w:r>
        <w:rPr>
          <w:rFonts w:ascii="Times New Roman" w:hAnsi="Times New Roman" w:hint="eastAsia"/>
          <w:sz w:val="24"/>
          <w:szCs w:val="24"/>
        </w:rPr>
        <w:t>》</w:t>
      </w:r>
      <w:r>
        <w:rPr>
          <w:rFonts w:ascii="Times New Roman" w:hAnsi="Times New Roman"/>
          <w:sz w:val="24"/>
          <w:szCs w:val="24"/>
        </w:rPr>
        <w:t>GB50270</w:t>
      </w:r>
      <w:r>
        <w:rPr>
          <w:rFonts w:ascii="Times New Roman" w:hAnsi="Times New Roman" w:hint="eastAsia"/>
          <w:sz w:val="24"/>
          <w:szCs w:val="24"/>
        </w:rPr>
        <w:t>的规定。</w:t>
      </w:r>
    </w:p>
    <w:p w:rsidR="00CD1B20" w:rsidRDefault="00FD171D">
      <w:pPr>
        <w:spacing w:line="360" w:lineRule="auto"/>
        <w:outlineLvl w:val="2"/>
        <w:rPr>
          <w:rFonts w:ascii="Times New Roman" w:hAnsi="Times New Roman"/>
          <w:sz w:val="24"/>
          <w:szCs w:val="24"/>
        </w:rPr>
      </w:pPr>
      <w:r>
        <w:rPr>
          <w:rFonts w:hint="eastAsia"/>
          <w:b/>
          <w:sz w:val="24"/>
        </w:rPr>
        <w:t>15.5.3</w:t>
      </w:r>
      <w:r>
        <w:rPr>
          <w:rFonts w:ascii="Times New Roman" w:hAnsi="Times New Roman" w:hint="eastAsia"/>
          <w:sz w:val="24"/>
          <w:szCs w:val="24"/>
        </w:rPr>
        <w:t>盘式过滤机安装完毕后，转动空心轴并将连接各段轴的通轴长螺栓一次再紧固。</w:t>
      </w:r>
    </w:p>
    <w:p w:rsidR="00CD1B20" w:rsidRDefault="00FD171D">
      <w:pPr>
        <w:spacing w:line="360" w:lineRule="auto"/>
        <w:outlineLvl w:val="2"/>
        <w:rPr>
          <w:rFonts w:ascii="Times New Roman" w:hAnsi="Times New Roman"/>
          <w:sz w:val="24"/>
          <w:szCs w:val="24"/>
        </w:rPr>
      </w:pPr>
      <w:r>
        <w:rPr>
          <w:rFonts w:hint="eastAsia"/>
          <w:b/>
          <w:sz w:val="24"/>
        </w:rPr>
        <w:t>15.5.4</w:t>
      </w:r>
      <w:r>
        <w:rPr>
          <w:rFonts w:ascii="Times New Roman" w:hAnsi="Times New Roman" w:hint="eastAsia"/>
          <w:sz w:val="24"/>
          <w:szCs w:val="24"/>
        </w:rPr>
        <w:t>连接分配头的滤液管应设有单独支架。</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147" w:name="_Toc11981"/>
      <w:r>
        <w:rPr>
          <w:rFonts w:ascii="仿宋_GB2312" w:eastAsia="仿宋_GB2312" w:hAnsi="Times New Roman" w:hint="eastAsia"/>
          <w:b/>
          <w:sz w:val="24"/>
          <w:szCs w:val="24"/>
        </w:rPr>
        <w:t>质量验收</w:t>
      </w:r>
      <w:r>
        <w:rPr>
          <w:rFonts w:ascii="仿宋_GB2312" w:eastAsia="仿宋_GB2312" w:hAnsi="Times New Roman" w:hint="eastAsia"/>
          <w:sz w:val="24"/>
          <w:szCs w:val="24"/>
        </w:rPr>
        <w:t>主控项目</w:t>
      </w:r>
      <w:bookmarkEnd w:id="147"/>
    </w:p>
    <w:p w:rsidR="00CD1B20" w:rsidRDefault="00FD171D">
      <w:pPr>
        <w:spacing w:line="360" w:lineRule="auto"/>
        <w:outlineLvl w:val="2"/>
        <w:rPr>
          <w:rFonts w:ascii="Times New Roman" w:hAnsi="Times New Roman"/>
          <w:sz w:val="24"/>
          <w:szCs w:val="24"/>
        </w:rPr>
      </w:pPr>
      <w:r>
        <w:rPr>
          <w:rFonts w:hint="eastAsia"/>
          <w:b/>
          <w:sz w:val="24"/>
        </w:rPr>
        <w:lastRenderedPageBreak/>
        <w:t>15.5.5</w:t>
      </w:r>
      <w:r>
        <w:rPr>
          <w:rFonts w:ascii="Times New Roman" w:hAnsi="Times New Roman" w:hint="eastAsia"/>
          <w:sz w:val="24"/>
          <w:szCs w:val="24"/>
        </w:rPr>
        <w:t>单个圆盘的滤扇安装要保证在同一竖直平面内，检查滤布的铺设及固定符合技术文件要求。</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检查方法：观察检查、钢尺检查</w:t>
      </w:r>
      <w:r>
        <w:rPr>
          <w:rFonts w:ascii="宋体" w:hAnsi="宋体"/>
          <w:sz w:val="24"/>
          <w:szCs w:val="24"/>
        </w:rPr>
        <w:t>。</w:t>
      </w:r>
    </w:p>
    <w:p w:rsidR="00CD1B20" w:rsidRDefault="00FD171D">
      <w:pPr>
        <w:spacing w:line="360" w:lineRule="auto"/>
        <w:jc w:val="left"/>
        <w:rPr>
          <w:rFonts w:ascii="宋体" w:hAnsi="宋体"/>
          <w:sz w:val="24"/>
          <w:szCs w:val="24"/>
        </w:rPr>
      </w:pPr>
      <w:r>
        <w:rPr>
          <w:rFonts w:hint="eastAsia"/>
          <w:b/>
          <w:sz w:val="24"/>
        </w:rPr>
        <w:t>15.5.6</w:t>
      </w:r>
      <w:r>
        <w:rPr>
          <w:rFonts w:ascii="宋体" w:hAnsi="宋体" w:hint="eastAsia"/>
          <w:sz w:val="24"/>
          <w:szCs w:val="24"/>
        </w:rPr>
        <w:t>错气盘与分配盘应检查其严密性，其接触面上的接触点应着色检查。每10mm×10mm面积内不应少于3点。</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检查方法：着色检查</w:t>
      </w:r>
      <w:r>
        <w:rPr>
          <w:rFonts w:ascii="宋体" w:hAnsi="宋体"/>
          <w:sz w:val="24"/>
          <w:szCs w:val="24"/>
        </w:rPr>
        <w:t>。</w:t>
      </w:r>
    </w:p>
    <w:p w:rsidR="00CD1B20" w:rsidRDefault="00FD171D">
      <w:pPr>
        <w:spacing w:beforeLines="100" w:before="312" w:afterLines="50" w:after="156" w:line="360" w:lineRule="auto"/>
        <w:jc w:val="center"/>
        <w:outlineLvl w:val="1"/>
        <w:rPr>
          <w:rFonts w:ascii="仿宋_GB2312" w:eastAsia="仿宋_GB2312" w:hAnsi="Times New Roman"/>
          <w:b/>
          <w:sz w:val="24"/>
          <w:szCs w:val="24"/>
        </w:rPr>
      </w:pPr>
      <w:bookmarkStart w:id="148" w:name="_Toc19519"/>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148"/>
    </w:p>
    <w:p w:rsidR="00CD1B20" w:rsidRDefault="00FD171D">
      <w:pPr>
        <w:spacing w:line="360" w:lineRule="auto"/>
        <w:jc w:val="left"/>
        <w:rPr>
          <w:rFonts w:ascii="宋体" w:hAnsi="宋体"/>
          <w:sz w:val="24"/>
          <w:szCs w:val="24"/>
        </w:rPr>
      </w:pPr>
      <w:r>
        <w:rPr>
          <w:rFonts w:hint="eastAsia"/>
          <w:b/>
          <w:sz w:val="24"/>
        </w:rPr>
        <w:t>15.5.7</w:t>
      </w:r>
      <w:r>
        <w:rPr>
          <w:rFonts w:ascii="宋体" w:hAnsi="宋体" w:hint="eastAsia"/>
          <w:sz w:val="24"/>
          <w:szCs w:val="24"/>
        </w:rPr>
        <w:t>盘式压滤机</w:t>
      </w:r>
      <w:r>
        <w:rPr>
          <w:rFonts w:ascii="宋体" w:hAnsi="宋体"/>
          <w:sz w:val="24"/>
          <w:szCs w:val="24"/>
        </w:rPr>
        <w:t>安装的允许偏差应符合表</w:t>
      </w:r>
      <w:r>
        <w:rPr>
          <w:rFonts w:ascii="宋体" w:hAnsi="宋体" w:hint="eastAsia"/>
          <w:sz w:val="24"/>
          <w:szCs w:val="24"/>
        </w:rPr>
        <w:t>15</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7</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7</w:t>
      </w:r>
      <w:r>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15.5.7</w:t>
      </w:r>
      <w:r>
        <w:rPr>
          <w:rFonts w:ascii="Times New Roman" w:hAnsi="Times New Roman" w:hint="eastAsia"/>
          <w:szCs w:val="24"/>
        </w:rPr>
        <w:t>盘式压滤机安装的允许偏差（</w:t>
      </w:r>
      <w:r>
        <w:rPr>
          <w:rFonts w:ascii="Times New Roman" w:hAnsi="Times New Roman" w:hint="eastAsia"/>
          <w:szCs w:val="24"/>
        </w:rPr>
        <w:t>mm</w:t>
      </w:r>
      <w:r>
        <w:rPr>
          <w:rFonts w:ascii="Times New Roman" w:hAnsi="Times New Roman" w:hint="eastAsia"/>
          <w:szCs w:val="24"/>
        </w:rPr>
        <w:t>）</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1843"/>
        <w:gridCol w:w="2231"/>
      </w:tblGrid>
      <w:tr w:rsidR="00CD1B20">
        <w:trPr>
          <w:trHeight w:hRule="exact" w:val="397"/>
        </w:trPr>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11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w:t>
            </w:r>
            <w:r>
              <w:rPr>
                <w:rFonts w:ascii="Times New Roman" w:hAnsi="Times New Roman" w:hint="eastAsia"/>
                <w:szCs w:val="24"/>
              </w:rPr>
              <w:t xml:space="preserve">   </w:t>
            </w:r>
            <w:r>
              <w:rPr>
                <w:rFonts w:ascii="Times New Roman" w:hAnsi="Times New Roman" w:hint="eastAsia"/>
                <w:szCs w:val="24"/>
              </w:rPr>
              <w:t>目</w:t>
            </w:r>
          </w:p>
        </w:tc>
        <w:tc>
          <w:tcPr>
            <w:tcW w:w="1843"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压滤机纵、横中心线</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5.0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支柱标高</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±5.0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压滤机横向水平度</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0.3/1000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4</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主轴水平度</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0.2/1000</w:t>
            </w:r>
          </w:p>
        </w:tc>
        <w:tc>
          <w:tcPr>
            <w:tcW w:w="2231" w:type="dxa"/>
            <w:vAlign w:val="center"/>
          </w:tcPr>
          <w:p w:rsidR="00CD1B20" w:rsidRDefault="00FD171D">
            <w:pPr>
              <w:spacing w:line="360" w:lineRule="auto"/>
              <w:jc w:val="center"/>
              <w:rPr>
                <w:rFonts w:ascii="宋体" w:hAnsi="宋体"/>
                <w:szCs w:val="21"/>
              </w:rPr>
            </w:pPr>
            <w:r>
              <w:rPr>
                <w:rFonts w:ascii="Times New Roman" w:hAnsi="Times New Roman" w:hint="eastAsia"/>
                <w:szCs w:val="24"/>
              </w:rPr>
              <w:t>水平仪检查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5</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加压仓仓体水平度</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0.1/1000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 xml:space="preserve">6 </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卸料刀与虑盘之间的间隙</w:t>
            </w:r>
          </w:p>
        </w:tc>
        <w:tc>
          <w:tcPr>
            <w:tcW w:w="1843" w:type="dxa"/>
            <w:vAlign w:val="center"/>
          </w:tcPr>
          <w:p w:rsidR="00CD1B20" w:rsidRDefault="00FD171D">
            <w:pPr>
              <w:spacing w:line="360" w:lineRule="auto"/>
              <w:jc w:val="center"/>
              <w:rPr>
                <w:rFonts w:ascii="宋体" w:hAnsi="宋体"/>
                <w:szCs w:val="21"/>
              </w:rPr>
            </w:pPr>
            <w:r>
              <w:rPr>
                <w:rFonts w:ascii="宋体" w:hAnsi="宋体" w:hint="eastAsia"/>
                <w:szCs w:val="21"/>
              </w:rPr>
              <w:t>3～5</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bl>
    <w:p w:rsidR="00CD1B20" w:rsidRDefault="00FD171D">
      <w:pPr>
        <w:spacing w:beforeLines="100" w:before="312" w:line="360" w:lineRule="auto"/>
        <w:jc w:val="left"/>
        <w:rPr>
          <w:rFonts w:ascii="宋体" w:hAnsi="宋体"/>
          <w:sz w:val="24"/>
          <w:szCs w:val="24"/>
        </w:rPr>
      </w:pPr>
      <w:r>
        <w:rPr>
          <w:rFonts w:hint="eastAsia"/>
          <w:b/>
          <w:sz w:val="24"/>
        </w:rPr>
        <w:t>15.5.8</w:t>
      </w:r>
      <w:r>
        <w:rPr>
          <w:rFonts w:ascii="宋体" w:hAnsi="宋体" w:hint="eastAsia"/>
          <w:sz w:val="24"/>
          <w:szCs w:val="24"/>
        </w:rPr>
        <w:t>盘式压滤机搅拌器传动装置</w:t>
      </w:r>
      <w:r>
        <w:rPr>
          <w:rFonts w:ascii="宋体" w:hAnsi="宋体"/>
          <w:sz w:val="24"/>
          <w:szCs w:val="24"/>
        </w:rPr>
        <w:t>安装的允许偏差应符合表</w:t>
      </w:r>
      <w:r>
        <w:rPr>
          <w:rFonts w:ascii="宋体" w:hAnsi="宋体" w:hint="eastAsia"/>
          <w:sz w:val="24"/>
          <w:szCs w:val="24"/>
        </w:rPr>
        <w:t>15</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8</w:t>
      </w:r>
      <w:r>
        <w:rPr>
          <w:rFonts w:ascii="宋体" w:hAnsi="宋体"/>
          <w:sz w:val="24"/>
          <w:szCs w:val="24"/>
        </w:rPr>
        <w:t>的规定</w:t>
      </w:r>
      <w:r>
        <w:rPr>
          <w:rFonts w:ascii="宋体" w:hAnsi="宋体" w:hint="eastAsia"/>
          <w:sz w:val="24"/>
          <w:szCs w:val="24"/>
        </w:rPr>
        <w:t>。</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8</w:t>
      </w:r>
      <w:r>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15.5.8</w:t>
      </w:r>
      <w:r>
        <w:rPr>
          <w:rFonts w:ascii="Times New Roman" w:hAnsi="Times New Roman" w:hint="eastAsia"/>
          <w:szCs w:val="24"/>
        </w:rPr>
        <w:t>盘式压滤机搅拌器传动装置安装的允许偏差（</w:t>
      </w:r>
      <w:r>
        <w:rPr>
          <w:rFonts w:ascii="Times New Roman" w:hAnsi="Times New Roman" w:hint="eastAsia"/>
          <w:szCs w:val="24"/>
        </w:rPr>
        <w:t>mm</w:t>
      </w:r>
      <w:r>
        <w:rPr>
          <w:rFonts w:ascii="Times New Roman" w:hAnsi="Times New Roman" w:hint="eastAsia"/>
          <w:szCs w:val="24"/>
        </w:rPr>
        <w:t>）</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1984"/>
        <w:gridCol w:w="2090"/>
      </w:tblGrid>
      <w:tr w:rsidR="00CD1B20">
        <w:trPr>
          <w:trHeight w:val="525"/>
        </w:trPr>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119"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w:t>
            </w:r>
            <w:r>
              <w:rPr>
                <w:rFonts w:ascii="Times New Roman" w:hAnsi="Times New Roman" w:hint="eastAsia"/>
                <w:szCs w:val="24"/>
              </w:rPr>
              <w:t xml:space="preserve">   </w:t>
            </w:r>
            <w:r>
              <w:rPr>
                <w:rFonts w:ascii="Times New Roman" w:hAnsi="Times New Roman" w:hint="eastAsia"/>
                <w:szCs w:val="24"/>
              </w:rPr>
              <w:t>目</w:t>
            </w:r>
          </w:p>
        </w:tc>
        <w:tc>
          <w:tcPr>
            <w:tcW w:w="198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1984" w:type="dxa"/>
            <w:vAlign w:val="center"/>
          </w:tcPr>
          <w:p w:rsidR="00CD1B20" w:rsidRDefault="00FD171D">
            <w:pPr>
              <w:spacing w:line="360" w:lineRule="auto"/>
              <w:jc w:val="center"/>
              <w:rPr>
                <w:rFonts w:ascii="宋体" w:hAnsi="宋体"/>
                <w:szCs w:val="21"/>
              </w:rPr>
            </w:pPr>
            <w:r>
              <w:rPr>
                <w:rFonts w:ascii="宋体" w:hAnsi="宋体" w:hint="eastAsia"/>
                <w:szCs w:val="21"/>
              </w:rPr>
              <w:t>±2.0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传动轴与筒体中心相对高差</w:t>
            </w:r>
          </w:p>
        </w:tc>
        <w:tc>
          <w:tcPr>
            <w:tcW w:w="1984" w:type="dxa"/>
            <w:vAlign w:val="center"/>
          </w:tcPr>
          <w:p w:rsidR="00CD1B20" w:rsidRDefault="00FD171D">
            <w:pPr>
              <w:spacing w:line="360" w:lineRule="auto"/>
              <w:jc w:val="center"/>
              <w:rPr>
                <w:rFonts w:ascii="宋体" w:hAnsi="宋体"/>
                <w:szCs w:val="21"/>
              </w:rPr>
            </w:pPr>
            <w:r>
              <w:rPr>
                <w:rFonts w:ascii="宋体" w:hAnsi="宋体" w:hint="eastAsia"/>
                <w:szCs w:val="21"/>
              </w:rPr>
              <w:t>±2.0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3119" w:type="dxa"/>
            <w:vAlign w:val="center"/>
          </w:tcPr>
          <w:p w:rsidR="00CD1B20" w:rsidRDefault="00FD171D">
            <w:pPr>
              <w:spacing w:line="360" w:lineRule="auto"/>
              <w:jc w:val="center"/>
              <w:rPr>
                <w:rFonts w:ascii="宋体" w:hAnsi="宋体"/>
                <w:szCs w:val="21"/>
              </w:rPr>
            </w:pPr>
            <w:r>
              <w:rPr>
                <w:rFonts w:ascii="宋体" w:hAnsi="宋体" w:hint="eastAsia"/>
                <w:szCs w:val="21"/>
              </w:rPr>
              <w:t>水平度</w:t>
            </w:r>
          </w:p>
        </w:tc>
        <w:tc>
          <w:tcPr>
            <w:tcW w:w="1984" w:type="dxa"/>
            <w:vAlign w:val="center"/>
          </w:tcPr>
          <w:p w:rsidR="00CD1B20" w:rsidRDefault="00FD171D">
            <w:pPr>
              <w:spacing w:line="360" w:lineRule="auto"/>
              <w:jc w:val="center"/>
              <w:rPr>
                <w:rFonts w:ascii="宋体" w:hAnsi="宋体"/>
                <w:szCs w:val="21"/>
              </w:rPr>
            </w:pPr>
            <w:r>
              <w:rPr>
                <w:rFonts w:ascii="宋体" w:hAnsi="宋体" w:hint="eastAsia"/>
                <w:szCs w:val="21"/>
              </w:rPr>
              <w:t>0.2/1000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bl>
    <w:p w:rsidR="00CD1B20" w:rsidRDefault="00FD171D">
      <w:pPr>
        <w:pStyle w:val="2"/>
      </w:pPr>
      <w:bookmarkStart w:id="149" w:name="_Toc2389"/>
      <w:r>
        <w:rPr>
          <w:rFonts w:hint="eastAsia"/>
        </w:rPr>
        <w:lastRenderedPageBreak/>
        <w:t xml:space="preserve">15.6  </w:t>
      </w:r>
      <w:r>
        <w:rPr>
          <w:rFonts w:hint="eastAsia"/>
        </w:rPr>
        <w:t>带式压滤机</w:t>
      </w:r>
      <w:bookmarkEnd w:id="149"/>
    </w:p>
    <w:p w:rsidR="00CD1B20" w:rsidRDefault="00FD171D">
      <w:pPr>
        <w:spacing w:beforeLines="50" w:before="156" w:afterLines="50" w:after="156" w:line="360" w:lineRule="auto"/>
        <w:jc w:val="center"/>
        <w:outlineLvl w:val="1"/>
        <w:rPr>
          <w:rFonts w:ascii="仿宋_GB2312" w:eastAsia="仿宋_GB2312" w:hAnsi="Times New Roman"/>
          <w:b/>
          <w:sz w:val="24"/>
          <w:szCs w:val="24"/>
        </w:rPr>
      </w:pPr>
      <w:bookmarkStart w:id="150" w:name="_Toc6144"/>
      <w:r>
        <w:rPr>
          <w:rFonts w:ascii="仿宋_GB2312" w:eastAsia="仿宋_GB2312" w:hAnsi="Times New Roman" w:hint="eastAsia"/>
          <w:b/>
          <w:sz w:val="24"/>
          <w:szCs w:val="24"/>
        </w:rPr>
        <w:t>质量验收</w:t>
      </w:r>
      <w:r>
        <w:rPr>
          <w:rFonts w:ascii="仿宋_GB2312" w:eastAsia="仿宋_GB2312" w:hAnsi="Times New Roman" w:hint="eastAsia"/>
          <w:sz w:val="24"/>
          <w:szCs w:val="24"/>
        </w:rPr>
        <w:t>一般项目</w:t>
      </w:r>
      <w:bookmarkEnd w:id="150"/>
    </w:p>
    <w:p w:rsidR="00CD1B20" w:rsidRDefault="00FD171D">
      <w:pPr>
        <w:spacing w:line="360" w:lineRule="auto"/>
        <w:jc w:val="left"/>
        <w:rPr>
          <w:rFonts w:ascii="宋体" w:hAnsi="宋体"/>
          <w:sz w:val="24"/>
          <w:szCs w:val="24"/>
        </w:rPr>
      </w:pPr>
      <w:r>
        <w:rPr>
          <w:rFonts w:hint="eastAsia"/>
          <w:b/>
          <w:sz w:val="24"/>
        </w:rPr>
        <w:t>15.6.1</w:t>
      </w:r>
      <w:r>
        <w:rPr>
          <w:rFonts w:ascii="宋体" w:hAnsi="宋体" w:hint="eastAsia"/>
          <w:sz w:val="24"/>
          <w:szCs w:val="24"/>
        </w:rPr>
        <w:t>带式压滤机安装</w:t>
      </w:r>
      <w:r>
        <w:rPr>
          <w:rFonts w:ascii="宋体" w:hAnsi="宋体"/>
          <w:sz w:val="24"/>
          <w:szCs w:val="24"/>
        </w:rPr>
        <w:t>允许偏差应符合表</w:t>
      </w:r>
      <w:r>
        <w:rPr>
          <w:rFonts w:ascii="宋体" w:hAnsi="宋体" w:hint="eastAsia"/>
          <w:sz w:val="24"/>
          <w:szCs w:val="24"/>
        </w:rPr>
        <w:t>15</w:t>
      </w: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1</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1</w:t>
      </w:r>
      <w:r>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15.6.1</w:t>
      </w:r>
      <w:r>
        <w:rPr>
          <w:rFonts w:ascii="Times New Roman" w:hAnsi="Times New Roman" w:hint="eastAsia"/>
          <w:szCs w:val="24"/>
        </w:rPr>
        <w:t>带式压滤机安装的允许偏差（</w:t>
      </w:r>
      <w:r>
        <w:rPr>
          <w:rFonts w:ascii="Times New Roman" w:hAnsi="Times New Roman" w:hint="eastAsia"/>
          <w:szCs w:val="24"/>
        </w:rPr>
        <w:t>mm</w:t>
      </w:r>
      <w:r>
        <w:rPr>
          <w:rFonts w:ascii="Times New Roman" w:hAnsi="Times New Roman" w:hint="eastAsia"/>
          <w:szCs w:val="24"/>
        </w:rPr>
        <w:t>）</w:t>
      </w:r>
    </w:p>
    <w:tbl>
      <w:tblPr>
        <w:tblW w:w="81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6"/>
        <w:gridCol w:w="2268"/>
        <w:gridCol w:w="2090"/>
      </w:tblGrid>
      <w:tr w:rsidR="00CD1B20">
        <w:trPr>
          <w:trHeight w:val="517"/>
        </w:trPr>
        <w:tc>
          <w:tcPr>
            <w:tcW w:w="85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2976"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w:t>
            </w:r>
            <w:r>
              <w:rPr>
                <w:rFonts w:ascii="Times New Roman" w:hAnsi="Times New Roman" w:hint="eastAsia"/>
                <w:szCs w:val="24"/>
              </w:rPr>
              <w:t xml:space="preserve">   </w:t>
            </w:r>
            <w:r>
              <w:rPr>
                <w:rFonts w:ascii="Times New Roman" w:hAnsi="Times New Roman" w:hint="eastAsia"/>
                <w:szCs w:val="24"/>
              </w:rPr>
              <w:t>目</w:t>
            </w:r>
          </w:p>
        </w:tc>
        <w:tc>
          <w:tcPr>
            <w:tcW w:w="2268"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851"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2976" w:type="dxa"/>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3.0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2976" w:type="dxa"/>
            <w:vAlign w:val="center"/>
          </w:tcPr>
          <w:p w:rsidR="00CD1B20" w:rsidRDefault="00FD171D">
            <w:pPr>
              <w:spacing w:line="360" w:lineRule="auto"/>
              <w:jc w:val="center"/>
              <w:rPr>
                <w:rFonts w:ascii="宋体" w:hAnsi="宋体"/>
                <w:szCs w:val="21"/>
              </w:rPr>
            </w:pPr>
            <w:r>
              <w:rPr>
                <w:rFonts w:ascii="宋体" w:hAnsi="宋体" w:hint="eastAsia"/>
                <w:szCs w:val="21"/>
              </w:rPr>
              <w:t>标高</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±2.0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851"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2976" w:type="dxa"/>
            <w:vAlign w:val="center"/>
          </w:tcPr>
          <w:p w:rsidR="00CD1B20" w:rsidRDefault="00FD171D">
            <w:pPr>
              <w:spacing w:line="360" w:lineRule="auto"/>
              <w:jc w:val="center"/>
              <w:rPr>
                <w:rFonts w:ascii="宋体" w:hAnsi="宋体"/>
                <w:szCs w:val="21"/>
              </w:rPr>
            </w:pPr>
            <w:r>
              <w:rPr>
                <w:rFonts w:ascii="宋体" w:hAnsi="宋体" w:hint="eastAsia"/>
                <w:szCs w:val="21"/>
              </w:rPr>
              <w:t>驱动装置主轴水平度</w:t>
            </w:r>
          </w:p>
        </w:tc>
        <w:tc>
          <w:tcPr>
            <w:tcW w:w="2268" w:type="dxa"/>
            <w:vAlign w:val="center"/>
          </w:tcPr>
          <w:p w:rsidR="00CD1B20" w:rsidRDefault="00FD171D">
            <w:pPr>
              <w:spacing w:line="360" w:lineRule="auto"/>
              <w:jc w:val="center"/>
              <w:rPr>
                <w:rFonts w:ascii="宋体" w:hAnsi="宋体"/>
                <w:szCs w:val="21"/>
              </w:rPr>
            </w:pPr>
            <w:r>
              <w:rPr>
                <w:rFonts w:ascii="宋体" w:hAnsi="宋体" w:hint="eastAsia"/>
                <w:szCs w:val="21"/>
              </w:rPr>
              <w:t>0.5/1000</w:t>
            </w:r>
          </w:p>
        </w:tc>
        <w:tc>
          <w:tcPr>
            <w:tcW w:w="2090"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水准仪检查</w:t>
            </w:r>
          </w:p>
        </w:tc>
      </w:tr>
    </w:tbl>
    <w:p w:rsidR="00CD1B20" w:rsidRDefault="00FD171D">
      <w:pPr>
        <w:pStyle w:val="2"/>
      </w:pPr>
      <w:bookmarkStart w:id="151" w:name="_Toc18346"/>
      <w:r>
        <w:rPr>
          <w:rFonts w:hint="eastAsia"/>
        </w:rPr>
        <w:t xml:space="preserve">15.7  </w:t>
      </w:r>
      <w:r>
        <w:rPr>
          <w:rFonts w:hint="eastAsia"/>
        </w:rPr>
        <w:t>框式压滤机</w:t>
      </w:r>
      <w:bookmarkEnd w:id="151"/>
    </w:p>
    <w:p w:rsidR="00CD1B20" w:rsidRDefault="00FD171D">
      <w:pPr>
        <w:spacing w:afterLines="50" w:after="156" w:line="360" w:lineRule="auto"/>
        <w:jc w:val="center"/>
        <w:outlineLvl w:val="1"/>
        <w:rPr>
          <w:rFonts w:ascii="仿宋_GB2312" w:eastAsia="仿宋_GB2312" w:hAnsi="宋体"/>
          <w:b/>
          <w:sz w:val="24"/>
          <w:szCs w:val="24"/>
        </w:rPr>
      </w:pPr>
      <w:bookmarkStart w:id="152" w:name="_Toc23901"/>
      <w:r>
        <w:rPr>
          <w:rFonts w:ascii="仿宋_GB2312" w:eastAsia="仿宋_GB2312" w:hAnsi="宋体" w:hint="eastAsia"/>
          <w:b/>
          <w:sz w:val="24"/>
          <w:szCs w:val="24"/>
        </w:rPr>
        <w:t>设备安装</w:t>
      </w:r>
      <w:bookmarkEnd w:id="152"/>
    </w:p>
    <w:p w:rsidR="00CD1B20" w:rsidRDefault="00FD171D">
      <w:pPr>
        <w:spacing w:line="360" w:lineRule="auto"/>
        <w:outlineLvl w:val="2"/>
        <w:rPr>
          <w:rFonts w:ascii="宋体" w:hAnsi="宋体"/>
          <w:sz w:val="24"/>
          <w:szCs w:val="24"/>
        </w:rPr>
      </w:pPr>
      <w:r>
        <w:rPr>
          <w:rFonts w:hint="eastAsia"/>
          <w:b/>
          <w:sz w:val="24"/>
        </w:rPr>
        <w:t>15.7.1</w:t>
      </w:r>
      <w:r>
        <w:rPr>
          <w:rFonts w:ascii="宋体" w:hAnsi="宋体" w:hint="eastAsia"/>
          <w:sz w:val="24"/>
          <w:szCs w:val="24"/>
        </w:rPr>
        <w:t>止推板支腿采用地脚螺栓固定，油缸座支腿不固定，保证地基表面平滑，以保证其在受力状态下保持一定的自由位移。</w:t>
      </w:r>
    </w:p>
    <w:p w:rsidR="00CD1B20" w:rsidRDefault="00FD171D">
      <w:pPr>
        <w:spacing w:line="360" w:lineRule="auto"/>
        <w:outlineLvl w:val="2"/>
        <w:rPr>
          <w:rFonts w:ascii="宋体" w:hAnsi="宋体"/>
          <w:sz w:val="24"/>
          <w:szCs w:val="24"/>
        </w:rPr>
      </w:pPr>
      <w:r>
        <w:rPr>
          <w:rFonts w:hint="eastAsia"/>
          <w:b/>
          <w:sz w:val="24"/>
        </w:rPr>
        <w:t>15.7.2</w:t>
      </w:r>
      <w:r>
        <w:rPr>
          <w:rFonts w:ascii="宋体" w:hAnsi="宋体" w:hint="eastAsia"/>
          <w:sz w:val="24"/>
          <w:szCs w:val="24"/>
        </w:rPr>
        <w:t>油缸的安装应满足其中心与压紧板中心保持一致。</w:t>
      </w:r>
    </w:p>
    <w:p w:rsidR="00CD1B20" w:rsidRDefault="00FD171D">
      <w:pPr>
        <w:spacing w:line="360" w:lineRule="auto"/>
        <w:outlineLvl w:val="2"/>
        <w:rPr>
          <w:rFonts w:ascii="宋体" w:hAnsi="宋体"/>
          <w:sz w:val="24"/>
          <w:szCs w:val="24"/>
        </w:rPr>
      </w:pPr>
      <w:r>
        <w:rPr>
          <w:rFonts w:hint="eastAsia"/>
          <w:b/>
          <w:sz w:val="24"/>
        </w:rPr>
        <w:t>15.7.3</w:t>
      </w:r>
      <w:r>
        <w:rPr>
          <w:rFonts w:ascii="宋体" w:hAnsi="宋体" w:hint="eastAsia"/>
          <w:sz w:val="24"/>
          <w:szCs w:val="24"/>
        </w:rPr>
        <w:t>滤板拉钩在两梁上的排列顺序应一致。</w:t>
      </w:r>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53" w:name="_Toc18207"/>
      <w:r>
        <w:rPr>
          <w:rFonts w:ascii="仿宋_GB2312" w:eastAsia="仿宋_GB2312" w:hAnsi="宋体" w:hint="eastAsia"/>
          <w:b/>
          <w:sz w:val="24"/>
          <w:szCs w:val="24"/>
        </w:rPr>
        <w:t>质量验收</w:t>
      </w:r>
      <w:r>
        <w:rPr>
          <w:rFonts w:ascii="仿宋_GB2312" w:eastAsia="仿宋_GB2312" w:hAnsi="宋体" w:hint="eastAsia"/>
          <w:sz w:val="24"/>
          <w:szCs w:val="24"/>
        </w:rPr>
        <w:t>主控项目</w:t>
      </w:r>
      <w:bookmarkEnd w:id="153"/>
    </w:p>
    <w:p w:rsidR="00CD1B20" w:rsidRDefault="00FD171D">
      <w:pPr>
        <w:spacing w:line="360" w:lineRule="auto"/>
        <w:outlineLvl w:val="2"/>
        <w:rPr>
          <w:rFonts w:ascii="宋体" w:hAnsi="宋体"/>
          <w:sz w:val="24"/>
          <w:szCs w:val="24"/>
        </w:rPr>
      </w:pPr>
      <w:r>
        <w:rPr>
          <w:rFonts w:hint="eastAsia"/>
          <w:b/>
          <w:sz w:val="24"/>
        </w:rPr>
        <w:t>15.7.4</w:t>
      </w:r>
      <w:r>
        <w:rPr>
          <w:rFonts w:ascii="宋体" w:hAnsi="宋体" w:hint="eastAsia"/>
          <w:sz w:val="24"/>
          <w:szCs w:val="24"/>
        </w:rPr>
        <w:t>驱动装置链轮支座安装调整后，转动应灵活。</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检查方法：用手盘动</w:t>
      </w:r>
      <w:r>
        <w:rPr>
          <w:rFonts w:ascii="宋体" w:hAnsi="宋体"/>
          <w:sz w:val="24"/>
          <w:szCs w:val="24"/>
        </w:rPr>
        <w:t>。</w:t>
      </w:r>
    </w:p>
    <w:p w:rsidR="00CD1B20" w:rsidRDefault="00FD171D">
      <w:pPr>
        <w:spacing w:line="360" w:lineRule="auto"/>
        <w:jc w:val="left"/>
        <w:rPr>
          <w:rFonts w:ascii="宋体" w:hAnsi="宋体"/>
          <w:sz w:val="24"/>
          <w:szCs w:val="24"/>
        </w:rPr>
      </w:pPr>
      <w:r>
        <w:rPr>
          <w:rFonts w:hint="eastAsia"/>
          <w:b/>
          <w:sz w:val="24"/>
        </w:rPr>
        <w:t>15.7.5</w:t>
      </w:r>
      <w:r>
        <w:rPr>
          <w:rFonts w:ascii="宋体" w:hAnsi="宋体" w:hint="eastAsia"/>
          <w:sz w:val="24"/>
          <w:szCs w:val="24"/>
        </w:rPr>
        <w:t>驱动装置各链条应松紧适当，各组链轮转动灵活，两侧拉钩盒应同步工作，各组链轮中心应保持一致，往返运动时不允许出现跳链现象。</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检查方法：盘车检查。</w:t>
      </w:r>
    </w:p>
    <w:p w:rsidR="00CD1B20" w:rsidRDefault="00FD171D">
      <w:pPr>
        <w:spacing w:line="360" w:lineRule="auto"/>
        <w:jc w:val="left"/>
        <w:rPr>
          <w:rFonts w:ascii="宋体" w:hAnsi="宋体"/>
          <w:sz w:val="24"/>
          <w:szCs w:val="24"/>
        </w:rPr>
      </w:pPr>
      <w:r>
        <w:rPr>
          <w:rFonts w:hint="eastAsia"/>
          <w:b/>
          <w:sz w:val="24"/>
        </w:rPr>
        <w:t>15.7.6</w:t>
      </w:r>
      <w:r>
        <w:rPr>
          <w:rFonts w:ascii="宋体" w:hAnsi="宋体" w:hint="eastAsia"/>
          <w:sz w:val="24"/>
          <w:szCs w:val="24"/>
        </w:rPr>
        <w:t>压滤机两侧的翻板安装后应反应灵活，其角度位置应满足：当压滤排水时，水能流入接水槽；当压滤排料时，滤饼能通过敞开的翻板掉入排料溜槽。</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lastRenderedPageBreak/>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检查方法：带料适合检查。</w:t>
      </w:r>
    </w:p>
    <w:p w:rsidR="00CD1B20" w:rsidRDefault="00FD171D">
      <w:pPr>
        <w:spacing w:beforeLines="100" w:before="312" w:afterLines="50" w:after="156" w:line="300" w:lineRule="auto"/>
        <w:jc w:val="center"/>
        <w:outlineLvl w:val="1"/>
        <w:rPr>
          <w:rFonts w:ascii="仿宋_GB2312" w:eastAsia="仿宋_GB2312" w:hAnsi="宋体"/>
          <w:b/>
          <w:sz w:val="24"/>
          <w:szCs w:val="24"/>
        </w:rPr>
      </w:pPr>
      <w:bookmarkStart w:id="154" w:name="_Toc32373"/>
      <w:r>
        <w:rPr>
          <w:rFonts w:ascii="仿宋_GB2312" w:eastAsia="仿宋_GB2312" w:hAnsi="宋体" w:hint="eastAsia"/>
          <w:b/>
          <w:sz w:val="24"/>
          <w:szCs w:val="24"/>
        </w:rPr>
        <w:t>质量验收</w:t>
      </w:r>
      <w:r>
        <w:rPr>
          <w:rFonts w:ascii="仿宋_GB2312" w:eastAsia="仿宋_GB2312" w:hAnsi="宋体" w:hint="eastAsia"/>
          <w:sz w:val="24"/>
          <w:szCs w:val="24"/>
        </w:rPr>
        <w:t>一般项目</w:t>
      </w:r>
      <w:bookmarkEnd w:id="154"/>
    </w:p>
    <w:p w:rsidR="00CD1B20" w:rsidRDefault="00FD171D">
      <w:pPr>
        <w:spacing w:line="360" w:lineRule="auto"/>
        <w:jc w:val="left"/>
        <w:rPr>
          <w:rFonts w:ascii="宋体" w:hAnsi="宋体"/>
          <w:sz w:val="24"/>
          <w:szCs w:val="24"/>
        </w:rPr>
      </w:pPr>
      <w:r>
        <w:rPr>
          <w:rFonts w:hint="eastAsia"/>
          <w:b/>
          <w:sz w:val="24"/>
        </w:rPr>
        <w:t>15.7.7</w:t>
      </w:r>
      <w:r>
        <w:rPr>
          <w:rFonts w:ascii="宋体" w:hAnsi="宋体" w:hint="eastAsia"/>
          <w:sz w:val="24"/>
          <w:szCs w:val="24"/>
        </w:rPr>
        <w:t>框式压滤机安装</w:t>
      </w:r>
      <w:r>
        <w:rPr>
          <w:rFonts w:ascii="宋体" w:hAnsi="宋体"/>
          <w:sz w:val="24"/>
          <w:szCs w:val="24"/>
        </w:rPr>
        <w:t>允许偏差应符合表</w:t>
      </w:r>
      <w:r>
        <w:rPr>
          <w:rFonts w:ascii="宋体" w:hAnsi="宋体" w:hint="eastAsia"/>
          <w:sz w:val="24"/>
          <w:szCs w:val="24"/>
        </w:rPr>
        <w:t>15</w:t>
      </w:r>
      <w:r>
        <w:rPr>
          <w:rFonts w:ascii="宋体" w:hAnsi="宋体"/>
          <w:sz w:val="24"/>
          <w:szCs w:val="24"/>
        </w:rPr>
        <w:t>.</w:t>
      </w:r>
      <w:r>
        <w:rPr>
          <w:rFonts w:ascii="宋体" w:hAnsi="宋体" w:hint="eastAsia"/>
          <w:sz w:val="24"/>
          <w:szCs w:val="24"/>
        </w:rPr>
        <w:t>7</w:t>
      </w:r>
      <w:r>
        <w:rPr>
          <w:rFonts w:ascii="宋体" w:hAnsi="宋体"/>
          <w:sz w:val="24"/>
          <w:szCs w:val="24"/>
        </w:rPr>
        <w:t>.</w:t>
      </w:r>
      <w:r>
        <w:rPr>
          <w:rFonts w:ascii="宋体" w:hAnsi="宋体" w:hint="eastAsia"/>
          <w:sz w:val="24"/>
          <w:szCs w:val="24"/>
        </w:rPr>
        <w:t>7</w:t>
      </w:r>
      <w:r>
        <w:rPr>
          <w:rFonts w:ascii="宋体" w:hAnsi="宋体"/>
          <w:sz w:val="24"/>
          <w:szCs w:val="24"/>
        </w:rPr>
        <w:t>的规定。</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检查方法：见表15</w:t>
      </w:r>
      <w:r>
        <w:rPr>
          <w:rFonts w:ascii="宋体" w:hAnsi="宋体"/>
          <w:sz w:val="24"/>
          <w:szCs w:val="24"/>
        </w:rPr>
        <w:t>.</w:t>
      </w:r>
      <w:r>
        <w:rPr>
          <w:rFonts w:ascii="宋体" w:hAnsi="宋体" w:hint="eastAsia"/>
          <w:sz w:val="24"/>
          <w:szCs w:val="24"/>
        </w:rPr>
        <w:t>7</w:t>
      </w:r>
      <w:r>
        <w:rPr>
          <w:rFonts w:ascii="宋体" w:hAnsi="宋体"/>
          <w:sz w:val="24"/>
          <w:szCs w:val="24"/>
        </w:rPr>
        <w:t>.</w:t>
      </w:r>
      <w:r>
        <w:rPr>
          <w:rFonts w:ascii="宋体" w:hAnsi="宋体" w:hint="eastAsia"/>
          <w:sz w:val="24"/>
          <w:szCs w:val="24"/>
        </w:rPr>
        <w:t>7</w:t>
      </w:r>
      <w:r>
        <w:rPr>
          <w:rFonts w:ascii="宋体" w:hAnsi="宋体"/>
          <w:sz w:val="24"/>
          <w:szCs w:val="24"/>
        </w:rPr>
        <w:t>。</w:t>
      </w:r>
    </w:p>
    <w:p w:rsidR="00CD1B20" w:rsidRDefault="00FD171D">
      <w:pPr>
        <w:spacing w:beforeLines="50" w:before="156" w:line="300" w:lineRule="auto"/>
        <w:jc w:val="center"/>
        <w:outlineLvl w:val="2"/>
        <w:rPr>
          <w:rFonts w:ascii="Times New Roman" w:hAnsi="Times New Roman"/>
          <w:szCs w:val="24"/>
        </w:rPr>
      </w:pPr>
      <w:r>
        <w:rPr>
          <w:rFonts w:ascii="Times New Roman" w:hAnsi="Times New Roman" w:hint="eastAsia"/>
          <w:szCs w:val="24"/>
        </w:rPr>
        <w:t>表</w:t>
      </w:r>
      <w:r>
        <w:rPr>
          <w:rFonts w:ascii="Times New Roman" w:hAnsi="Times New Roman" w:hint="eastAsia"/>
          <w:szCs w:val="24"/>
        </w:rPr>
        <w:t>15.7.7</w:t>
      </w:r>
      <w:r>
        <w:rPr>
          <w:rFonts w:ascii="Times New Roman" w:hAnsi="Times New Roman" w:hint="eastAsia"/>
          <w:szCs w:val="24"/>
        </w:rPr>
        <w:t>框式压滤机安装的允许偏差（</w:t>
      </w:r>
      <w:r>
        <w:rPr>
          <w:rFonts w:ascii="Times New Roman" w:hAnsi="Times New Roman" w:hint="eastAsia"/>
          <w:szCs w:val="24"/>
        </w:rPr>
        <w:t>mm</w:t>
      </w:r>
      <w:r>
        <w:rPr>
          <w:rFonts w:ascii="Times New Roman" w:hAnsi="Times New Roman" w:hint="eastAsia"/>
          <w:szCs w:val="24"/>
        </w:rPr>
        <w:t>）</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1"/>
        <w:gridCol w:w="1701"/>
        <w:gridCol w:w="2231"/>
      </w:tblGrid>
      <w:tr w:rsidR="00CD1B20">
        <w:tc>
          <w:tcPr>
            <w:tcW w:w="1134"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项次</w:t>
            </w:r>
          </w:p>
        </w:tc>
        <w:tc>
          <w:tcPr>
            <w:tcW w:w="326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项</w:t>
            </w:r>
            <w:r>
              <w:rPr>
                <w:rFonts w:ascii="Times New Roman" w:hAnsi="Times New Roman" w:hint="eastAsia"/>
                <w:szCs w:val="24"/>
              </w:rPr>
              <w:t xml:space="preserve">   </w:t>
            </w:r>
            <w:r>
              <w:rPr>
                <w:rFonts w:ascii="Times New Roman" w:hAnsi="Times New Roman" w:hint="eastAsia"/>
                <w:szCs w:val="24"/>
              </w:rPr>
              <w:t>目</w:t>
            </w:r>
          </w:p>
        </w:tc>
        <w:tc>
          <w:tcPr>
            <w:tcW w:w="170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允许偏差</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检验方法</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1</w:t>
            </w:r>
          </w:p>
        </w:tc>
        <w:tc>
          <w:tcPr>
            <w:tcW w:w="3261" w:type="dxa"/>
            <w:vAlign w:val="center"/>
          </w:tcPr>
          <w:p w:rsidR="00CD1B20" w:rsidRDefault="00FD171D">
            <w:pPr>
              <w:spacing w:line="360" w:lineRule="auto"/>
              <w:jc w:val="center"/>
              <w:rPr>
                <w:rFonts w:ascii="宋体" w:hAnsi="宋体"/>
                <w:szCs w:val="21"/>
              </w:rPr>
            </w:pPr>
            <w:r>
              <w:rPr>
                <w:rFonts w:ascii="宋体" w:hAnsi="宋体" w:hint="eastAsia"/>
                <w:szCs w:val="21"/>
              </w:rPr>
              <w:t>中心线</w:t>
            </w: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2.0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2</w:t>
            </w:r>
          </w:p>
        </w:tc>
        <w:tc>
          <w:tcPr>
            <w:tcW w:w="3261" w:type="dxa"/>
            <w:vAlign w:val="center"/>
          </w:tcPr>
          <w:p w:rsidR="00CD1B20" w:rsidRDefault="00FD171D">
            <w:pPr>
              <w:spacing w:line="360" w:lineRule="auto"/>
              <w:jc w:val="center"/>
              <w:rPr>
                <w:rFonts w:ascii="宋体" w:hAnsi="宋体"/>
                <w:szCs w:val="21"/>
              </w:rPr>
            </w:pPr>
            <w:r>
              <w:rPr>
                <w:rFonts w:ascii="宋体" w:hAnsi="宋体" w:hint="eastAsia"/>
                <w:szCs w:val="21"/>
              </w:rPr>
              <w:t>水平度</w:t>
            </w: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0.2/1000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水平仪检查</w:t>
            </w:r>
          </w:p>
        </w:tc>
      </w:tr>
      <w:tr w:rsidR="00CD1B20">
        <w:trPr>
          <w:trHeight w:hRule="exact" w:val="397"/>
        </w:trPr>
        <w:tc>
          <w:tcPr>
            <w:tcW w:w="1134" w:type="dxa"/>
            <w:vAlign w:val="center"/>
          </w:tcPr>
          <w:p w:rsidR="00CD1B20" w:rsidRDefault="00FD171D">
            <w:pPr>
              <w:spacing w:line="360" w:lineRule="auto"/>
              <w:jc w:val="center"/>
              <w:rPr>
                <w:rFonts w:ascii="宋体" w:hAnsi="宋体"/>
                <w:szCs w:val="21"/>
              </w:rPr>
            </w:pPr>
            <w:r>
              <w:rPr>
                <w:rFonts w:ascii="宋体" w:hAnsi="宋体" w:hint="eastAsia"/>
                <w:szCs w:val="21"/>
              </w:rPr>
              <w:t>3</w:t>
            </w:r>
          </w:p>
        </w:tc>
        <w:tc>
          <w:tcPr>
            <w:tcW w:w="3261" w:type="dxa"/>
            <w:vAlign w:val="center"/>
          </w:tcPr>
          <w:p w:rsidR="00CD1B20" w:rsidRDefault="00FD171D">
            <w:pPr>
              <w:spacing w:line="360" w:lineRule="auto"/>
              <w:jc w:val="center"/>
              <w:rPr>
                <w:rFonts w:ascii="宋体" w:hAnsi="宋体"/>
                <w:szCs w:val="21"/>
              </w:rPr>
            </w:pPr>
            <w:r>
              <w:rPr>
                <w:rFonts w:ascii="宋体" w:hAnsi="宋体" w:hint="eastAsia"/>
                <w:szCs w:val="21"/>
              </w:rPr>
              <w:t>标高</w:t>
            </w:r>
          </w:p>
        </w:tc>
        <w:tc>
          <w:tcPr>
            <w:tcW w:w="1701" w:type="dxa"/>
            <w:vAlign w:val="center"/>
          </w:tcPr>
          <w:p w:rsidR="00CD1B20" w:rsidRDefault="00FD171D">
            <w:pPr>
              <w:spacing w:line="360" w:lineRule="auto"/>
              <w:jc w:val="center"/>
              <w:rPr>
                <w:rFonts w:ascii="宋体" w:hAnsi="宋体"/>
                <w:szCs w:val="21"/>
              </w:rPr>
            </w:pPr>
            <w:r>
              <w:rPr>
                <w:rFonts w:ascii="宋体" w:hAnsi="宋体" w:hint="eastAsia"/>
                <w:szCs w:val="21"/>
              </w:rPr>
              <w:t>±3.0</w:t>
            </w:r>
          </w:p>
        </w:tc>
        <w:tc>
          <w:tcPr>
            <w:tcW w:w="2231" w:type="dxa"/>
            <w:vAlign w:val="center"/>
          </w:tcPr>
          <w:p w:rsidR="00CD1B20" w:rsidRDefault="00FD171D">
            <w:pPr>
              <w:spacing w:line="300" w:lineRule="auto"/>
              <w:jc w:val="center"/>
              <w:outlineLvl w:val="2"/>
              <w:rPr>
                <w:rFonts w:ascii="Times New Roman" w:hAnsi="Times New Roman"/>
                <w:szCs w:val="24"/>
              </w:rPr>
            </w:pPr>
            <w:r>
              <w:rPr>
                <w:rFonts w:ascii="Times New Roman" w:hAnsi="Times New Roman" w:hint="eastAsia"/>
                <w:szCs w:val="24"/>
              </w:rPr>
              <w:t>钢尺检查</w:t>
            </w:r>
          </w:p>
        </w:tc>
      </w:tr>
    </w:tbl>
    <w:p w:rsidR="00CD1B20" w:rsidRDefault="00CD1B20">
      <w:pPr>
        <w:spacing w:beforeLines="100" w:before="312" w:afterLines="100" w:after="312" w:line="180" w:lineRule="auto"/>
        <w:outlineLvl w:val="1"/>
        <w:rPr>
          <w:rFonts w:ascii="Times New Roman" w:eastAsia="黑体" w:hAnsi="Times New Roman"/>
          <w:b/>
          <w:szCs w:val="24"/>
        </w:rPr>
      </w:pPr>
    </w:p>
    <w:p w:rsidR="00CD1B20" w:rsidRDefault="00FD171D">
      <w:pPr>
        <w:pStyle w:val="2"/>
      </w:pPr>
      <w:bookmarkStart w:id="155" w:name="_Toc23307"/>
      <w:r>
        <w:rPr>
          <w:rFonts w:hint="eastAsia"/>
        </w:rPr>
        <w:t xml:space="preserve">15.8  </w:t>
      </w:r>
      <w:r>
        <w:rPr>
          <w:rFonts w:hint="eastAsia"/>
        </w:rPr>
        <w:t>试运转</w:t>
      </w:r>
      <w:bookmarkEnd w:id="155"/>
    </w:p>
    <w:p w:rsidR="00CD1B20" w:rsidRDefault="00FD171D">
      <w:pPr>
        <w:spacing w:line="360" w:lineRule="auto"/>
        <w:jc w:val="left"/>
        <w:rPr>
          <w:rFonts w:ascii="宋体" w:hAnsi="宋体"/>
          <w:sz w:val="24"/>
          <w:szCs w:val="24"/>
        </w:rPr>
      </w:pPr>
      <w:r>
        <w:rPr>
          <w:rFonts w:hint="eastAsia"/>
          <w:b/>
          <w:sz w:val="24"/>
        </w:rPr>
        <w:t>15.8.1</w:t>
      </w:r>
      <w:r>
        <w:rPr>
          <w:rFonts w:ascii="宋体" w:hAnsi="宋体" w:hint="eastAsia"/>
          <w:sz w:val="24"/>
          <w:szCs w:val="24"/>
        </w:rPr>
        <w:t>浓缩设备</w:t>
      </w:r>
      <w:r>
        <w:rPr>
          <w:rFonts w:ascii="宋体" w:hAnsi="宋体"/>
          <w:sz w:val="24"/>
          <w:szCs w:val="24"/>
        </w:rPr>
        <w:t>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无负荷</w:t>
      </w:r>
      <w:r>
        <w:rPr>
          <w:rFonts w:ascii="宋体" w:hAnsi="宋体"/>
          <w:sz w:val="24"/>
          <w:szCs w:val="24"/>
        </w:rPr>
        <w:t>运转</w:t>
      </w:r>
      <w:r>
        <w:rPr>
          <w:rFonts w:ascii="宋体" w:hAnsi="宋体" w:hint="eastAsia"/>
          <w:sz w:val="24"/>
          <w:szCs w:val="24"/>
        </w:rPr>
        <w:t>应不</w:t>
      </w:r>
      <w:r>
        <w:rPr>
          <w:rFonts w:ascii="宋体" w:hAnsi="宋体"/>
          <w:sz w:val="24"/>
          <w:szCs w:val="24"/>
        </w:rPr>
        <w:t>少于</w:t>
      </w:r>
      <w:r>
        <w:rPr>
          <w:rFonts w:ascii="宋体" w:hAnsi="宋体" w:hint="eastAsia"/>
          <w:sz w:val="24"/>
          <w:szCs w:val="24"/>
        </w:rPr>
        <w:t>4</w:t>
      </w:r>
      <w:r>
        <w:rPr>
          <w:rFonts w:ascii="宋体" w:hAnsi="宋体"/>
          <w:sz w:val="24"/>
          <w:szCs w:val="24"/>
        </w:rPr>
        <w:t>h。</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2 池内应清扫干净，耙齿回转不得刮碰池壁、池底。</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3 机械设备全部安装完毕，经检查合格。</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4 设备运转的安全保护设备完全并确认可靠。</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5 滚轮与轨道在圆周各点均匀接触，不悬空、打滑、啃道。</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6 各连接件保持紧固，不松动。</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7 传动部件转动灵活无异常噪音、振动。</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8</w:t>
      </w:r>
      <w:r>
        <w:rPr>
          <w:rFonts w:ascii="宋体" w:hAnsi="宋体"/>
          <w:sz w:val="24"/>
          <w:szCs w:val="24"/>
        </w:rPr>
        <w:t>滑动轴承温度不得超过70℃，滚动轴承温度不得超过80℃。</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检验方法：观察检查、检查试车记录。</w:t>
      </w:r>
    </w:p>
    <w:p w:rsidR="00CD1B20" w:rsidRDefault="00FD171D">
      <w:pPr>
        <w:spacing w:line="360" w:lineRule="auto"/>
        <w:jc w:val="left"/>
        <w:rPr>
          <w:rFonts w:ascii="宋体" w:hAnsi="宋体"/>
          <w:sz w:val="24"/>
          <w:szCs w:val="24"/>
        </w:rPr>
      </w:pPr>
      <w:r>
        <w:rPr>
          <w:rFonts w:hint="eastAsia"/>
          <w:b/>
          <w:sz w:val="24"/>
        </w:rPr>
        <w:t>15.8.2</w:t>
      </w:r>
      <w:r>
        <w:rPr>
          <w:rFonts w:ascii="宋体" w:hAnsi="宋体" w:hint="eastAsia"/>
          <w:sz w:val="24"/>
          <w:szCs w:val="24"/>
        </w:rPr>
        <w:t>过滤设备</w:t>
      </w:r>
      <w:r>
        <w:rPr>
          <w:rFonts w:ascii="宋体" w:hAnsi="宋体"/>
          <w:sz w:val="24"/>
          <w:szCs w:val="24"/>
        </w:rPr>
        <w:t>试运转：</w:t>
      </w:r>
    </w:p>
    <w:p w:rsidR="00CD1B20" w:rsidRDefault="00FD171D">
      <w:pPr>
        <w:spacing w:line="360" w:lineRule="auto"/>
        <w:ind w:firstLineChars="200" w:firstLine="480"/>
        <w:jc w:val="left"/>
        <w:rPr>
          <w:rFonts w:ascii="宋体" w:hAnsi="宋体"/>
          <w:sz w:val="24"/>
          <w:szCs w:val="24"/>
        </w:rPr>
      </w:pPr>
      <w:r>
        <w:rPr>
          <w:rFonts w:ascii="宋体" w:hAnsi="宋体"/>
          <w:sz w:val="24"/>
          <w:szCs w:val="24"/>
        </w:rPr>
        <w:t>1无负荷试车连续运转</w:t>
      </w:r>
      <w:r>
        <w:rPr>
          <w:rFonts w:ascii="宋体" w:hAnsi="宋体" w:hint="eastAsia"/>
          <w:sz w:val="24"/>
          <w:szCs w:val="24"/>
        </w:rPr>
        <w:t>应</w:t>
      </w:r>
      <w:r>
        <w:rPr>
          <w:rFonts w:ascii="宋体" w:hAnsi="宋体"/>
          <w:sz w:val="24"/>
          <w:szCs w:val="24"/>
        </w:rPr>
        <w:t>不少于</w:t>
      </w:r>
      <w:r>
        <w:rPr>
          <w:rFonts w:ascii="宋体" w:hAnsi="宋体" w:hint="eastAsia"/>
          <w:sz w:val="24"/>
          <w:szCs w:val="24"/>
        </w:rPr>
        <w:t>4</w:t>
      </w:r>
      <w:r>
        <w:rPr>
          <w:rFonts w:ascii="宋体" w:hAnsi="宋体"/>
          <w:sz w:val="24"/>
          <w:szCs w:val="24"/>
        </w:rPr>
        <w:t>h</w:t>
      </w:r>
      <w:r>
        <w:rPr>
          <w:rFonts w:ascii="宋体" w:hAnsi="宋体" w:hint="eastAsia"/>
          <w:sz w:val="24"/>
          <w:szCs w:val="24"/>
        </w:rPr>
        <w:t>，由低速到高速分档逐级试验，最高转速运转应不少于2h。</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lastRenderedPageBreak/>
        <w:t>2</w:t>
      </w:r>
      <w:r>
        <w:rPr>
          <w:rFonts w:ascii="宋体" w:hAnsi="宋体"/>
          <w:sz w:val="24"/>
          <w:szCs w:val="24"/>
        </w:rPr>
        <w:t>各紧固件、连接件不得有松动。</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3 槽体不得渗漏。</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4 卸料皮带跑偏不大于20mm。</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5瞬时吹风装置的工作相位、动作程序符合工艺要求。</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6</w:t>
      </w:r>
      <w:r>
        <w:rPr>
          <w:rFonts w:ascii="宋体" w:hAnsi="宋体"/>
          <w:sz w:val="24"/>
          <w:szCs w:val="24"/>
        </w:rPr>
        <w:t>滑动轴承温度不得超过70℃，滚动轴承温度不得超过80℃。</w:t>
      </w:r>
    </w:p>
    <w:p w:rsidR="00CD1B20" w:rsidRDefault="00FD171D">
      <w:pPr>
        <w:spacing w:line="360" w:lineRule="auto"/>
        <w:ind w:firstLineChars="200" w:firstLine="480"/>
        <w:jc w:val="left"/>
        <w:rPr>
          <w:rFonts w:ascii="宋体" w:hAnsi="宋体"/>
          <w:sz w:val="24"/>
          <w:szCs w:val="24"/>
        </w:rPr>
      </w:pPr>
      <w:r>
        <w:rPr>
          <w:rFonts w:ascii="宋体" w:hAnsi="宋体" w:hint="eastAsia"/>
          <w:sz w:val="24"/>
          <w:szCs w:val="24"/>
        </w:rPr>
        <w:t>检查数量：全数检查。</w:t>
      </w:r>
    </w:p>
    <w:p w:rsidR="00CD1B20" w:rsidRDefault="00FD171D">
      <w:pPr>
        <w:spacing w:line="360" w:lineRule="auto"/>
        <w:ind w:firstLine="480"/>
        <w:outlineLvl w:val="2"/>
        <w:rPr>
          <w:rFonts w:ascii="Times New Roman" w:hAnsi="Times New Roman"/>
          <w:sz w:val="24"/>
          <w:szCs w:val="24"/>
        </w:rPr>
      </w:pPr>
      <w:r>
        <w:rPr>
          <w:rFonts w:ascii="宋体" w:hAnsi="宋体" w:hint="eastAsia"/>
          <w:sz w:val="24"/>
          <w:szCs w:val="24"/>
        </w:rPr>
        <w:t>检验方法：观察检查。</w:t>
      </w:r>
    </w:p>
    <w:p w:rsidR="00CD1B20" w:rsidRDefault="00CD1B20">
      <w:pPr>
        <w:spacing w:beforeLines="100" w:before="312" w:line="360" w:lineRule="auto"/>
        <w:jc w:val="left"/>
        <w:rPr>
          <w:rFonts w:ascii="仿宋_GB2312" w:eastAsia="仿宋_GB2312"/>
          <w:sz w:val="24"/>
        </w:rPr>
      </w:pPr>
    </w:p>
    <w:p w:rsidR="00CD1B20" w:rsidRDefault="00FD171D">
      <w:pPr>
        <w:pStyle w:val="1"/>
        <w:spacing w:before="156"/>
      </w:pPr>
      <w:bookmarkStart w:id="156" w:name="_Toc23602"/>
      <w:r>
        <w:rPr>
          <w:rFonts w:hint="eastAsia"/>
        </w:rPr>
        <w:lastRenderedPageBreak/>
        <w:t xml:space="preserve">16  </w:t>
      </w:r>
      <w:r>
        <w:rPr>
          <w:rFonts w:hint="eastAsia"/>
        </w:rPr>
        <w:t>矿山电气设备安装及调试</w:t>
      </w:r>
      <w:bookmarkEnd w:id="156"/>
    </w:p>
    <w:p w:rsidR="00CD1B20" w:rsidRDefault="00FD171D">
      <w:pPr>
        <w:pStyle w:val="2"/>
      </w:pPr>
      <w:bookmarkStart w:id="157" w:name="_Toc30709"/>
      <w:r>
        <w:rPr>
          <w:rFonts w:hint="eastAsia"/>
        </w:rPr>
        <w:t xml:space="preserve">16. 1  </w:t>
      </w:r>
      <w:r>
        <w:rPr>
          <w:rFonts w:hint="eastAsia"/>
        </w:rPr>
        <w:t>一般规定</w:t>
      </w:r>
      <w:bookmarkEnd w:id="157"/>
    </w:p>
    <w:p w:rsidR="00CD1B20" w:rsidRDefault="00FD171D">
      <w:pPr>
        <w:spacing w:line="360" w:lineRule="auto"/>
        <w:outlineLvl w:val="2"/>
        <w:rPr>
          <w:rFonts w:ascii="宋体" w:hAnsi="宋体" w:cs="宋体"/>
          <w:sz w:val="24"/>
          <w:szCs w:val="24"/>
        </w:rPr>
      </w:pPr>
      <w:r>
        <w:rPr>
          <w:rFonts w:hint="eastAsia"/>
          <w:b/>
          <w:sz w:val="24"/>
        </w:rPr>
        <w:t>16.1.1</w:t>
      </w:r>
      <w:r>
        <w:rPr>
          <w:rFonts w:ascii="宋体" w:hAnsi="宋体" w:cs="宋体" w:hint="eastAsia"/>
          <w:sz w:val="24"/>
          <w:szCs w:val="24"/>
        </w:rPr>
        <w:t>本章适用于矿山机械设备工程750KV交流电压及以下等级的新安装的电气设备安装、调试及质量验收。</w:t>
      </w:r>
    </w:p>
    <w:p w:rsidR="00CD1B20" w:rsidRDefault="00FD171D">
      <w:pPr>
        <w:spacing w:line="360" w:lineRule="auto"/>
        <w:outlineLvl w:val="2"/>
        <w:rPr>
          <w:rFonts w:ascii="宋体" w:hAnsi="宋体" w:cs="宋体"/>
          <w:sz w:val="24"/>
          <w:szCs w:val="24"/>
        </w:rPr>
      </w:pPr>
      <w:r>
        <w:rPr>
          <w:rFonts w:hint="eastAsia"/>
          <w:b/>
          <w:sz w:val="24"/>
        </w:rPr>
        <w:t>16.1.2</w:t>
      </w:r>
      <w:r>
        <w:rPr>
          <w:rFonts w:ascii="宋体" w:hAnsi="宋体" w:cs="宋体" w:hint="eastAsia"/>
          <w:color w:val="000000"/>
          <w:sz w:val="24"/>
          <w:szCs w:val="24"/>
        </w:rPr>
        <w:t>电气设备安装按照现行国家标准</w:t>
      </w:r>
      <w:r>
        <w:rPr>
          <w:rFonts w:ascii="宋体" w:hAnsi="宋体" w:cs="宋体" w:hint="eastAsia"/>
          <w:sz w:val="24"/>
          <w:szCs w:val="24"/>
        </w:rPr>
        <w:t xml:space="preserve">《冶金电气设备工程安装验收规范》GB50397的相关规定执行。 </w:t>
      </w:r>
    </w:p>
    <w:p w:rsidR="00CD1B20" w:rsidRDefault="00FD171D">
      <w:pPr>
        <w:pStyle w:val="2"/>
      </w:pPr>
      <w:bookmarkStart w:id="158" w:name="_Toc23351"/>
      <w:r>
        <w:rPr>
          <w:rFonts w:hint="eastAsia"/>
        </w:rPr>
        <w:t xml:space="preserve">16.2  </w:t>
      </w:r>
      <w:r>
        <w:rPr>
          <w:rFonts w:hint="eastAsia"/>
        </w:rPr>
        <w:t>露天采矿场线路</w:t>
      </w:r>
      <w:bookmarkEnd w:id="158"/>
    </w:p>
    <w:p w:rsidR="00CD1B20" w:rsidRDefault="00FD171D">
      <w:pPr>
        <w:spacing w:afterLines="50" w:after="156" w:line="360" w:lineRule="auto"/>
        <w:jc w:val="center"/>
        <w:outlineLvl w:val="1"/>
        <w:rPr>
          <w:rFonts w:ascii="仿宋_GB2312" w:eastAsia="仿宋_GB2312" w:hAnsi="宋体"/>
          <w:b/>
          <w:sz w:val="24"/>
          <w:szCs w:val="24"/>
        </w:rPr>
      </w:pPr>
      <w:bookmarkStart w:id="159" w:name="_Toc4417"/>
      <w:r>
        <w:rPr>
          <w:rFonts w:ascii="仿宋_GB2312" w:eastAsia="仿宋_GB2312" w:hAnsi="宋体" w:hint="eastAsia"/>
          <w:b/>
          <w:sz w:val="24"/>
          <w:szCs w:val="24"/>
        </w:rPr>
        <w:t>安装</w:t>
      </w:r>
      <w:bookmarkEnd w:id="159"/>
    </w:p>
    <w:p w:rsidR="00CD1B20" w:rsidRDefault="00FD171D">
      <w:pPr>
        <w:spacing w:line="360" w:lineRule="auto"/>
        <w:rPr>
          <w:rFonts w:ascii="宋体" w:hAnsi="宋体" w:cs="宋体"/>
          <w:sz w:val="24"/>
          <w:szCs w:val="24"/>
        </w:rPr>
      </w:pPr>
      <w:r>
        <w:rPr>
          <w:rFonts w:hint="eastAsia"/>
          <w:b/>
          <w:sz w:val="24"/>
        </w:rPr>
        <w:t>16.2.1</w:t>
      </w:r>
      <w:r>
        <w:rPr>
          <w:rFonts w:ascii="宋体" w:hAnsi="宋体" w:cs="宋体" w:hint="eastAsia"/>
          <w:sz w:val="24"/>
          <w:szCs w:val="24"/>
        </w:rPr>
        <w:t xml:space="preserve">配电线路按已批准的设计文件施工。 </w:t>
      </w:r>
    </w:p>
    <w:p w:rsidR="00CD1B20" w:rsidRDefault="00FD171D">
      <w:pPr>
        <w:spacing w:line="360" w:lineRule="auto"/>
        <w:rPr>
          <w:rFonts w:ascii="宋体" w:hAnsi="宋体" w:cs="宋体"/>
          <w:sz w:val="24"/>
          <w:szCs w:val="24"/>
        </w:rPr>
      </w:pPr>
      <w:r>
        <w:rPr>
          <w:rFonts w:hint="eastAsia"/>
          <w:b/>
          <w:sz w:val="24"/>
        </w:rPr>
        <w:t>16.2.2</w:t>
      </w:r>
      <w:r>
        <w:rPr>
          <w:rFonts w:ascii="宋体" w:hAnsi="宋体" w:cs="宋体" w:hint="eastAsia"/>
          <w:sz w:val="24"/>
          <w:szCs w:val="24"/>
        </w:rPr>
        <w:t xml:space="preserve">露天采矿场配电线路敷设，一般采用先敷设环行线再敷设横跨线或纵架线；放射式配电线路，先敷设主配电线路再接引移动输电线路。 </w:t>
      </w:r>
    </w:p>
    <w:p w:rsidR="00CD1B20" w:rsidRDefault="00FD171D">
      <w:pPr>
        <w:spacing w:line="360" w:lineRule="auto"/>
        <w:rPr>
          <w:rFonts w:ascii="宋体" w:hAnsi="宋体" w:cs="宋体"/>
          <w:sz w:val="24"/>
          <w:szCs w:val="24"/>
        </w:rPr>
      </w:pPr>
      <w:r>
        <w:rPr>
          <w:rFonts w:hint="eastAsia"/>
          <w:b/>
          <w:sz w:val="24"/>
        </w:rPr>
        <w:t>16.2.3</w:t>
      </w:r>
      <w:r>
        <w:rPr>
          <w:rFonts w:ascii="宋体" w:hAnsi="宋体" w:cs="宋体" w:hint="eastAsia"/>
          <w:sz w:val="24"/>
          <w:szCs w:val="24"/>
        </w:rPr>
        <w:t>矿场内的横跨线为半固定线路，一般用木杆，每个台阶至少设1根木杆，木杆埋深1～1.5m，每个台阶的木杆距离台阶边缘不应小于5m。</w:t>
      </w:r>
    </w:p>
    <w:p w:rsidR="00CD1B20" w:rsidRDefault="00FD171D">
      <w:pPr>
        <w:spacing w:line="360" w:lineRule="auto"/>
        <w:rPr>
          <w:rFonts w:ascii="宋体" w:hAnsi="宋体" w:cs="宋体"/>
          <w:sz w:val="24"/>
          <w:szCs w:val="24"/>
        </w:rPr>
      </w:pPr>
      <w:r>
        <w:rPr>
          <w:rFonts w:hint="eastAsia"/>
          <w:b/>
          <w:sz w:val="24"/>
        </w:rPr>
        <w:t>16.2.4</w:t>
      </w:r>
      <w:r>
        <w:rPr>
          <w:rFonts w:ascii="宋体" w:hAnsi="宋体" w:cs="宋体" w:hint="eastAsia"/>
          <w:sz w:val="24"/>
          <w:szCs w:val="24"/>
        </w:rPr>
        <w:t>矿场内的纵架线为移动线路，一般用木杆沿台阶架设，木杆埋深1～1.5m。</w:t>
      </w:r>
    </w:p>
    <w:p w:rsidR="00CD1B20" w:rsidRDefault="00FD171D">
      <w:pPr>
        <w:spacing w:line="360" w:lineRule="auto"/>
        <w:rPr>
          <w:rFonts w:ascii="宋体" w:hAnsi="宋体" w:cs="宋体"/>
          <w:sz w:val="24"/>
          <w:szCs w:val="24"/>
        </w:rPr>
      </w:pPr>
      <w:r>
        <w:rPr>
          <w:rFonts w:hint="eastAsia"/>
          <w:b/>
          <w:sz w:val="24"/>
        </w:rPr>
        <w:t>16.2.5</w:t>
      </w:r>
      <w:r>
        <w:rPr>
          <w:rFonts w:ascii="宋体" w:hAnsi="宋体" w:cs="宋体" w:hint="eastAsia"/>
          <w:sz w:val="24"/>
          <w:szCs w:val="24"/>
        </w:rPr>
        <w:t>横跨线与纵架线的定位，要充分考虑作业面爆破和作业机械回转半径的影响。</w:t>
      </w:r>
    </w:p>
    <w:p w:rsidR="00CD1B20" w:rsidRDefault="00FD171D">
      <w:pPr>
        <w:spacing w:line="360" w:lineRule="auto"/>
        <w:rPr>
          <w:rFonts w:ascii="宋体" w:hAnsi="宋体" w:cs="宋体"/>
          <w:sz w:val="24"/>
          <w:szCs w:val="24"/>
        </w:rPr>
      </w:pPr>
      <w:r>
        <w:rPr>
          <w:rFonts w:hint="eastAsia"/>
          <w:b/>
          <w:sz w:val="24"/>
        </w:rPr>
        <w:t>16.2.6</w:t>
      </w:r>
      <w:r>
        <w:rPr>
          <w:rFonts w:ascii="宋体" w:hAnsi="宋体" w:cs="宋体" w:hint="eastAsia"/>
          <w:sz w:val="24"/>
          <w:szCs w:val="24"/>
        </w:rPr>
        <w:t>分支线路采用的轻型电杆，要固定可靠，基坑回填土每500mm夯实一次。</w:t>
      </w:r>
    </w:p>
    <w:p w:rsidR="00CD1B20" w:rsidRDefault="00FD171D">
      <w:pPr>
        <w:spacing w:line="360" w:lineRule="auto"/>
        <w:rPr>
          <w:rFonts w:ascii="宋体" w:hAnsi="宋体" w:cs="宋体"/>
          <w:sz w:val="24"/>
          <w:szCs w:val="24"/>
        </w:rPr>
      </w:pPr>
      <w:r>
        <w:rPr>
          <w:rFonts w:hint="eastAsia"/>
          <w:b/>
          <w:sz w:val="24"/>
        </w:rPr>
        <w:t>16.2.7</w:t>
      </w:r>
      <w:r>
        <w:rPr>
          <w:rFonts w:ascii="宋体" w:hAnsi="宋体" w:cs="宋体" w:hint="eastAsia"/>
          <w:sz w:val="24"/>
          <w:szCs w:val="24"/>
        </w:rPr>
        <w:t>对于露天采矿场固定线路施工、所有材料和器材的进厂检验、所有线路附件的安装要求，应符合现行国家标准《电气装置安装工程66KV以下架空电力线路施工及验收规范》GB50173的规定。</w:t>
      </w:r>
    </w:p>
    <w:p w:rsidR="00CD1B20" w:rsidRDefault="00FD171D">
      <w:pPr>
        <w:spacing w:beforeLines="100" w:before="312" w:afterLines="50" w:after="156" w:line="360" w:lineRule="auto"/>
        <w:jc w:val="center"/>
        <w:rPr>
          <w:rFonts w:ascii="仿宋_GB2312" w:eastAsia="仿宋_GB2312" w:hAnsi="宋体" w:cs="宋体"/>
          <w:bCs/>
          <w:color w:val="000000"/>
          <w:sz w:val="24"/>
          <w:szCs w:val="24"/>
        </w:rPr>
      </w:pPr>
      <w:r>
        <w:rPr>
          <w:rFonts w:ascii="仿宋_GB2312" w:eastAsia="仿宋_GB2312" w:hAnsi="宋体" w:cs="宋体" w:hint="eastAsia"/>
          <w:b/>
          <w:bCs/>
          <w:color w:val="000000"/>
          <w:sz w:val="24"/>
          <w:szCs w:val="24"/>
        </w:rPr>
        <w:t>质量验收</w:t>
      </w:r>
      <w:r>
        <w:rPr>
          <w:rFonts w:ascii="仿宋_GB2312" w:eastAsia="仿宋_GB2312" w:hAnsi="宋体" w:cs="宋体" w:hint="eastAsia"/>
          <w:bCs/>
          <w:color w:val="000000"/>
          <w:sz w:val="24"/>
          <w:szCs w:val="24"/>
        </w:rPr>
        <w:t>主控项目</w:t>
      </w:r>
    </w:p>
    <w:p w:rsidR="00CD1B20" w:rsidRDefault="00FD171D">
      <w:pPr>
        <w:spacing w:line="360" w:lineRule="auto"/>
        <w:outlineLvl w:val="2"/>
        <w:rPr>
          <w:rFonts w:ascii="宋体" w:hAnsi="宋体" w:cs="宋体"/>
          <w:color w:val="000000"/>
          <w:sz w:val="24"/>
          <w:szCs w:val="24"/>
        </w:rPr>
      </w:pPr>
      <w:r>
        <w:rPr>
          <w:rFonts w:hint="eastAsia"/>
          <w:b/>
          <w:sz w:val="24"/>
        </w:rPr>
        <w:t>16.2.8</w:t>
      </w:r>
      <w:r>
        <w:rPr>
          <w:rFonts w:ascii="宋体" w:hAnsi="宋体" w:cs="宋体" w:hint="eastAsia"/>
          <w:color w:val="000000"/>
          <w:sz w:val="24"/>
          <w:szCs w:val="24"/>
        </w:rPr>
        <w:t>高压绝缘子试验应符合现行国家标准《电气装置安装工程电气设备交接试验标准》GB50150的规定。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检查方法：检查试验记录。</w:t>
      </w:r>
    </w:p>
    <w:p w:rsidR="00CD1B20" w:rsidRDefault="00FD171D">
      <w:pPr>
        <w:spacing w:line="360" w:lineRule="auto"/>
        <w:outlineLvl w:val="2"/>
        <w:rPr>
          <w:rFonts w:ascii="宋体" w:hAnsi="宋体" w:cs="宋体"/>
          <w:color w:val="000000"/>
          <w:sz w:val="24"/>
          <w:szCs w:val="24"/>
        </w:rPr>
      </w:pPr>
      <w:r>
        <w:rPr>
          <w:rFonts w:hint="eastAsia"/>
          <w:b/>
          <w:sz w:val="24"/>
        </w:rPr>
        <w:t>16.2.9</w:t>
      </w:r>
      <w:r>
        <w:rPr>
          <w:rFonts w:hint="eastAsia"/>
          <w:sz w:val="24"/>
        </w:rPr>
        <w:t>高压电力电缆耐压试验应符合现行国家标准《电气装置安装工程电气设备交接试验标</w:t>
      </w:r>
      <w:r>
        <w:rPr>
          <w:rFonts w:hint="eastAsia"/>
          <w:sz w:val="24"/>
        </w:rPr>
        <w:lastRenderedPageBreak/>
        <w:t>准》</w:t>
      </w:r>
      <w:r>
        <w:rPr>
          <w:rFonts w:ascii="宋体" w:hAnsi="宋体" w:cs="宋体" w:hint="eastAsia"/>
          <w:color w:val="000000"/>
          <w:sz w:val="24"/>
          <w:szCs w:val="24"/>
        </w:rPr>
        <w:t>GB50150的规定。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检查方法：检查试验记录。</w:t>
      </w:r>
    </w:p>
    <w:p w:rsidR="00CD1B20" w:rsidRDefault="00FD171D">
      <w:pPr>
        <w:spacing w:beforeLines="100" w:before="312" w:afterLines="50" w:after="156" w:line="360" w:lineRule="auto"/>
        <w:jc w:val="center"/>
        <w:rPr>
          <w:rFonts w:ascii="仿宋_GB2312" w:eastAsia="仿宋_GB2312" w:hAnsi="宋体" w:cs="宋体"/>
          <w:b/>
          <w:bCs/>
          <w:color w:val="000000"/>
          <w:sz w:val="24"/>
          <w:szCs w:val="24"/>
        </w:rPr>
      </w:pPr>
      <w:r>
        <w:rPr>
          <w:rFonts w:ascii="仿宋_GB2312" w:eastAsia="仿宋_GB2312" w:hAnsi="宋体" w:cs="宋体" w:hint="eastAsia"/>
          <w:b/>
          <w:bCs/>
          <w:color w:val="000000"/>
          <w:sz w:val="24"/>
          <w:szCs w:val="24"/>
        </w:rPr>
        <w:t>质量验收</w:t>
      </w:r>
      <w:r>
        <w:rPr>
          <w:rFonts w:ascii="仿宋_GB2312" w:eastAsia="仿宋_GB2312" w:hAnsi="宋体" w:cs="宋体" w:hint="eastAsia"/>
          <w:bCs/>
          <w:color w:val="000000"/>
          <w:sz w:val="24"/>
          <w:szCs w:val="24"/>
        </w:rPr>
        <w:t>一般项目</w:t>
      </w:r>
    </w:p>
    <w:p w:rsidR="00CD1B20" w:rsidRDefault="00FD171D">
      <w:pPr>
        <w:spacing w:line="360" w:lineRule="auto"/>
        <w:outlineLvl w:val="2"/>
        <w:rPr>
          <w:rFonts w:ascii="宋体" w:hAnsi="宋体" w:cs="宋体"/>
          <w:color w:val="000000"/>
          <w:sz w:val="24"/>
          <w:szCs w:val="24"/>
        </w:rPr>
      </w:pPr>
      <w:r>
        <w:rPr>
          <w:rFonts w:hint="eastAsia"/>
          <w:b/>
          <w:sz w:val="24"/>
        </w:rPr>
        <w:t xml:space="preserve">16.2.10 </w:t>
      </w:r>
      <w:r>
        <w:rPr>
          <w:rFonts w:ascii="宋体" w:hAnsi="宋体" w:cs="宋体" w:hint="eastAsia"/>
          <w:color w:val="000000"/>
          <w:sz w:val="24"/>
          <w:szCs w:val="24"/>
        </w:rPr>
        <w:t>露天矿配电线路底层导线对地高度要求应符合表16.2.10的规定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检查数量：抽查20%。</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检查方法：激光测高仪或钢尺检查。</w:t>
      </w:r>
    </w:p>
    <w:p w:rsidR="00CD1B20" w:rsidRDefault="00FD171D">
      <w:pPr>
        <w:spacing w:beforeLines="50" w:before="156" w:line="360" w:lineRule="auto"/>
        <w:jc w:val="center"/>
        <w:outlineLvl w:val="2"/>
        <w:rPr>
          <w:rFonts w:ascii="宋体" w:hAnsi="宋体" w:cs="宋体"/>
          <w:color w:val="000000"/>
          <w:szCs w:val="21"/>
        </w:rPr>
      </w:pPr>
      <w:r>
        <w:rPr>
          <w:rFonts w:ascii="宋体" w:hAnsi="宋体" w:cs="宋体" w:hint="eastAsia"/>
          <w:color w:val="000000"/>
          <w:szCs w:val="21"/>
        </w:rPr>
        <w:t>表16.2.10 露天矿配电线路底层导线对地高度</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800"/>
        <w:gridCol w:w="1469"/>
        <w:gridCol w:w="1559"/>
        <w:gridCol w:w="1843"/>
      </w:tblGrid>
      <w:tr w:rsidR="00FD171D" w:rsidTr="00FD171D">
        <w:trPr>
          <w:trHeight w:val="397"/>
        </w:trPr>
        <w:tc>
          <w:tcPr>
            <w:tcW w:w="1693"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架线方式</w:t>
            </w:r>
          </w:p>
        </w:tc>
        <w:tc>
          <w:tcPr>
            <w:tcW w:w="1800"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环型线（m）</w:t>
            </w:r>
          </w:p>
        </w:tc>
        <w:tc>
          <w:tcPr>
            <w:tcW w:w="1469"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横跨线（m）</w:t>
            </w:r>
          </w:p>
        </w:tc>
        <w:tc>
          <w:tcPr>
            <w:tcW w:w="1559"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纵架线（m）</w:t>
            </w:r>
          </w:p>
        </w:tc>
        <w:tc>
          <w:tcPr>
            <w:tcW w:w="1843"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交叉跨越处（m）</w:t>
            </w:r>
          </w:p>
        </w:tc>
      </w:tr>
      <w:tr w:rsidR="00FD171D" w:rsidTr="00FD171D">
        <w:trPr>
          <w:trHeight w:hRule="exact" w:val="397"/>
        </w:trPr>
        <w:tc>
          <w:tcPr>
            <w:tcW w:w="1693"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对地高度</w:t>
            </w:r>
          </w:p>
        </w:tc>
        <w:tc>
          <w:tcPr>
            <w:tcW w:w="1800"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≧5.5</w:t>
            </w:r>
          </w:p>
        </w:tc>
        <w:tc>
          <w:tcPr>
            <w:tcW w:w="1469"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≧6.5</w:t>
            </w:r>
          </w:p>
        </w:tc>
        <w:tc>
          <w:tcPr>
            <w:tcW w:w="1559"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≧5.5</w:t>
            </w:r>
          </w:p>
        </w:tc>
        <w:tc>
          <w:tcPr>
            <w:tcW w:w="1843"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≧5.5</w:t>
            </w:r>
          </w:p>
        </w:tc>
      </w:tr>
    </w:tbl>
    <w:p w:rsidR="00CD1B20" w:rsidRDefault="00CD1B20">
      <w:pPr>
        <w:spacing w:afterLines="50" w:after="156" w:line="360" w:lineRule="auto"/>
        <w:jc w:val="center"/>
        <w:outlineLvl w:val="2"/>
        <w:rPr>
          <w:rFonts w:ascii="宋体" w:hAnsi="宋体"/>
          <w:color w:val="000000"/>
          <w:sz w:val="24"/>
          <w:szCs w:val="24"/>
        </w:rPr>
      </w:pPr>
    </w:p>
    <w:p w:rsidR="00CD1B20" w:rsidRDefault="00FD171D">
      <w:pPr>
        <w:spacing w:line="360" w:lineRule="auto"/>
        <w:outlineLvl w:val="2"/>
        <w:rPr>
          <w:rFonts w:ascii="宋体" w:hAnsi="宋体" w:cs="宋体"/>
          <w:color w:val="000000"/>
          <w:sz w:val="24"/>
          <w:szCs w:val="24"/>
        </w:rPr>
      </w:pPr>
      <w:r>
        <w:rPr>
          <w:rFonts w:hint="eastAsia"/>
          <w:b/>
          <w:sz w:val="24"/>
        </w:rPr>
        <w:t>16.2.11</w:t>
      </w:r>
      <w:r>
        <w:rPr>
          <w:rFonts w:ascii="宋体" w:hAnsi="宋体" w:cs="宋体" w:hint="eastAsia"/>
          <w:color w:val="000000"/>
          <w:sz w:val="24"/>
          <w:szCs w:val="24"/>
        </w:rPr>
        <w:t>露天采矿移动式电力设备拖拽电缆长度要求应符合表16.2.11的规定。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检查方法：测量检查。</w:t>
      </w:r>
    </w:p>
    <w:p w:rsidR="00CD1B20" w:rsidRDefault="00FD171D">
      <w:pPr>
        <w:spacing w:beforeLines="50" w:before="156" w:line="360" w:lineRule="auto"/>
        <w:jc w:val="center"/>
        <w:outlineLvl w:val="2"/>
        <w:rPr>
          <w:rFonts w:ascii="宋体" w:hAnsi="宋体" w:cs="宋体"/>
          <w:color w:val="000000"/>
          <w:szCs w:val="21"/>
        </w:rPr>
      </w:pPr>
      <w:r>
        <w:rPr>
          <w:rFonts w:ascii="宋体" w:hAnsi="宋体" w:cs="宋体" w:hint="eastAsia"/>
          <w:color w:val="000000"/>
          <w:szCs w:val="21"/>
        </w:rPr>
        <w:t xml:space="preserve">表16.2.11  露天采矿移动式电力设备拖拽电缆长度    </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65"/>
        <w:gridCol w:w="3001"/>
      </w:tblGrid>
      <w:tr w:rsidR="00CD1B20" w:rsidTr="00FD171D">
        <w:trPr>
          <w:trHeight w:hRule="exact" w:val="397"/>
        </w:trPr>
        <w:tc>
          <w:tcPr>
            <w:tcW w:w="3261" w:type="dxa"/>
            <w:vMerge w:val="restart"/>
            <w:shd w:val="clear" w:color="auto" w:fill="auto"/>
            <w:vAlign w:val="center"/>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设 备 名 称</w:t>
            </w:r>
          </w:p>
        </w:tc>
        <w:tc>
          <w:tcPr>
            <w:tcW w:w="5066" w:type="dxa"/>
            <w:gridSpan w:val="2"/>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架 线 方 式</w:t>
            </w:r>
          </w:p>
        </w:tc>
      </w:tr>
      <w:tr w:rsidR="00CD1B20" w:rsidTr="00FD171D">
        <w:trPr>
          <w:trHeight w:hRule="exact" w:val="397"/>
        </w:trPr>
        <w:tc>
          <w:tcPr>
            <w:tcW w:w="3261" w:type="dxa"/>
            <w:vMerge/>
            <w:shd w:val="clear" w:color="auto" w:fill="auto"/>
          </w:tcPr>
          <w:p w:rsidR="00CD1B20" w:rsidRPr="00FD171D" w:rsidRDefault="00CD1B20" w:rsidP="00FD171D">
            <w:pPr>
              <w:spacing w:afterLines="50" w:after="156" w:line="360" w:lineRule="auto"/>
              <w:outlineLvl w:val="2"/>
              <w:rPr>
                <w:rFonts w:ascii="宋体" w:hAnsi="宋体" w:cs="宋体"/>
                <w:color w:val="000000"/>
                <w:kern w:val="0"/>
                <w:szCs w:val="21"/>
              </w:rPr>
            </w:pPr>
          </w:p>
        </w:tc>
        <w:tc>
          <w:tcPr>
            <w:tcW w:w="2065"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横跨线（m）</w:t>
            </w:r>
          </w:p>
        </w:tc>
        <w:tc>
          <w:tcPr>
            <w:tcW w:w="300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纵架线(m)</w:t>
            </w:r>
          </w:p>
        </w:tc>
      </w:tr>
      <w:tr w:rsidR="00CD1B20" w:rsidTr="00FD171D">
        <w:trPr>
          <w:trHeight w:hRule="exact" w:val="397"/>
        </w:trPr>
        <w:tc>
          <w:tcPr>
            <w:tcW w:w="326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挖掘机</w:t>
            </w:r>
          </w:p>
        </w:tc>
        <w:tc>
          <w:tcPr>
            <w:tcW w:w="2065"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≦250</w:t>
            </w:r>
          </w:p>
        </w:tc>
        <w:tc>
          <w:tcPr>
            <w:tcW w:w="300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≦200</w:t>
            </w:r>
          </w:p>
        </w:tc>
      </w:tr>
      <w:tr w:rsidR="00CD1B20" w:rsidTr="00FD171D">
        <w:trPr>
          <w:trHeight w:hRule="exact" w:val="397"/>
        </w:trPr>
        <w:tc>
          <w:tcPr>
            <w:tcW w:w="326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移动变电所</w:t>
            </w:r>
          </w:p>
        </w:tc>
        <w:tc>
          <w:tcPr>
            <w:tcW w:w="2065"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≦100</w:t>
            </w:r>
          </w:p>
        </w:tc>
        <w:tc>
          <w:tcPr>
            <w:tcW w:w="300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≦50</w:t>
            </w:r>
          </w:p>
        </w:tc>
      </w:tr>
      <w:tr w:rsidR="00CD1B20" w:rsidTr="00FD171D">
        <w:trPr>
          <w:trHeight w:hRule="exact" w:val="397"/>
        </w:trPr>
        <w:tc>
          <w:tcPr>
            <w:tcW w:w="326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低压设备</w:t>
            </w:r>
          </w:p>
        </w:tc>
        <w:tc>
          <w:tcPr>
            <w:tcW w:w="2065"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≦150</w:t>
            </w:r>
          </w:p>
        </w:tc>
        <w:tc>
          <w:tcPr>
            <w:tcW w:w="3001" w:type="dxa"/>
            <w:shd w:val="clear" w:color="auto" w:fill="auto"/>
          </w:tcPr>
          <w:p w:rsidR="00CD1B20" w:rsidRPr="00FD171D" w:rsidRDefault="00FD171D" w:rsidP="00FD171D">
            <w:pPr>
              <w:spacing w:afterLines="50" w:after="156" w:line="360" w:lineRule="auto"/>
              <w:jc w:val="center"/>
              <w:outlineLvl w:val="2"/>
              <w:rPr>
                <w:rFonts w:ascii="宋体" w:hAnsi="宋体" w:cs="宋体"/>
                <w:color w:val="000000"/>
                <w:kern w:val="0"/>
                <w:szCs w:val="21"/>
              </w:rPr>
            </w:pPr>
            <w:r w:rsidRPr="00FD171D">
              <w:rPr>
                <w:rFonts w:ascii="宋体" w:hAnsi="宋体" w:cs="宋体" w:hint="eastAsia"/>
                <w:color w:val="000000"/>
                <w:kern w:val="0"/>
                <w:szCs w:val="21"/>
              </w:rPr>
              <w:t>≦150</w:t>
            </w:r>
          </w:p>
        </w:tc>
      </w:tr>
    </w:tbl>
    <w:p w:rsidR="00CD1B20" w:rsidRDefault="00CD1B20">
      <w:pPr>
        <w:spacing w:afterLines="50" w:after="156" w:line="360" w:lineRule="auto"/>
        <w:outlineLvl w:val="2"/>
        <w:rPr>
          <w:rFonts w:ascii="宋体" w:hAnsi="宋体"/>
          <w:color w:val="000000"/>
          <w:sz w:val="24"/>
          <w:szCs w:val="24"/>
        </w:rPr>
      </w:pPr>
    </w:p>
    <w:p w:rsidR="00CD1B20" w:rsidRDefault="00FD171D">
      <w:pPr>
        <w:spacing w:line="360" w:lineRule="auto"/>
        <w:outlineLvl w:val="2"/>
        <w:rPr>
          <w:rFonts w:ascii="宋体" w:hAnsi="宋体" w:cs="宋体"/>
          <w:color w:val="000000"/>
          <w:sz w:val="24"/>
          <w:szCs w:val="24"/>
        </w:rPr>
      </w:pPr>
      <w:r>
        <w:rPr>
          <w:rFonts w:hint="eastAsia"/>
          <w:b/>
          <w:sz w:val="24"/>
        </w:rPr>
        <w:t>16.2.12</w:t>
      </w:r>
      <w:r>
        <w:rPr>
          <w:rFonts w:ascii="宋体" w:hAnsi="宋体" w:cs="宋体" w:hint="eastAsia"/>
          <w:color w:val="000000"/>
          <w:sz w:val="24"/>
          <w:szCs w:val="24"/>
        </w:rPr>
        <w:t xml:space="preserve"> 高压瓷件表面严禁有裂纹、缺损、瓷釉烧坏等缺陷。</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检查方法：观检检查。</w:t>
      </w:r>
    </w:p>
    <w:p w:rsidR="00CD1B20" w:rsidRDefault="00FD171D">
      <w:pPr>
        <w:spacing w:line="360" w:lineRule="auto"/>
        <w:outlineLvl w:val="2"/>
        <w:rPr>
          <w:rFonts w:ascii="宋体" w:hAnsi="宋体" w:cs="宋体"/>
          <w:color w:val="000000"/>
          <w:sz w:val="24"/>
          <w:szCs w:val="24"/>
        </w:rPr>
      </w:pPr>
      <w:r>
        <w:rPr>
          <w:rFonts w:hint="eastAsia"/>
          <w:b/>
          <w:sz w:val="24"/>
        </w:rPr>
        <w:t>16.2.13</w:t>
      </w:r>
      <w:r>
        <w:rPr>
          <w:rFonts w:ascii="宋体" w:hAnsi="宋体" w:cs="宋体" w:hint="eastAsia"/>
          <w:color w:val="000000"/>
          <w:sz w:val="24"/>
          <w:szCs w:val="24"/>
        </w:rPr>
        <w:t>导线连接必须紧密、牢固，连接处不得有断股和损伤，导线的连接管在压接后不得有裂纹。</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检查方法：观察检查。</w:t>
      </w:r>
    </w:p>
    <w:p w:rsidR="00CD1B20" w:rsidRDefault="00FD171D">
      <w:pPr>
        <w:spacing w:line="360" w:lineRule="auto"/>
        <w:outlineLvl w:val="2"/>
        <w:rPr>
          <w:rFonts w:ascii="宋体" w:hAnsi="宋体" w:cs="宋体"/>
          <w:color w:val="000000"/>
          <w:sz w:val="24"/>
          <w:szCs w:val="24"/>
        </w:rPr>
      </w:pPr>
      <w:r>
        <w:rPr>
          <w:rFonts w:hint="eastAsia"/>
          <w:b/>
          <w:sz w:val="24"/>
        </w:rPr>
        <w:lastRenderedPageBreak/>
        <w:t>16.2.14</w:t>
      </w:r>
      <w:r>
        <w:rPr>
          <w:rFonts w:ascii="宋体" w:hAnsi="宋体" w:cs="宋体" w:hint="eastAsia"/>
          <w:color w:val="000000"/>
          <w:sz w:val="24"/>
          <w:szCs w:val="24"/>
        </w:rPr>
        <w:t>采矿场内的线路不得采用瓷横担，移动设备应采用矿用橡套电缆。</w:t>
      </w:r>
    </w:p>
    <w:p w:rsidR="00CD1B20" w:rsidRDefault="00CD1B20">
      <w:pPr>
        <w:spacing w:line="360" w:lineRule="auto"/>
        <w:outlineLvl w:val="2"/>
        <w:rPr>
          <w:rFonts w:ascii="宋体" w:hAnsi="宋体" w:cs="宋体"/>
          <w:color w:val="000000"/>
          <w:sz w:val="24"/>
          <w:szCs w:val="24"/>
        </w:rPr>
      </w:pPr>
    </w:p>
    <w:p w:rsidR="00CD1B20" w:rsidRDefault="00FD171D">
      <w:pPr>
        <w:pStyle w:val="2"/>
      </w:pPr>
      <w:bookmarkStart w:id="160" w:name="_Toc1374"/>
      <w:r>
        <w:rPr>
          <w:rFonts w:hint="eastAsia"/>
        </w:rPr>
        <w:t xml:space="preserve">16.3  </w:t>
      </w:r>
      <w:r>
        <w:rPr>
          <w:rFonts w:hint="eastAsia"/>
        </w:rPr>
        <w:t>矿井下电缆</w:t>
      </w:r>
      <w:bookmarkEnd w:id="160"/>
    </w:p>
    <w:p w:rsidR="00CD1B20" w:rsidRDefault="00FD171D">
      <w:pPr>
        <w:spacing w:beforeLines="100" w:before="312" w:afterLines="50" w:after="156" w:line="360" w:lineRule="auto"/>
        <w:jc w:val="center"/>
        <w:outlineLvl w:val="1"/>
        <w:rPr>
          <w:rFonts w:ascii="仿宋_GB2312" w:eastAsia="仿宋_GB2312" w:hAnsi="宋体" w:cs="宋体"/>
          <w:b/>
          <w:sz w:val="24"/>
          <w:szCs w:val="24"/>
        </w:rPr>
      </w:pPr>
      <w:bookmarkStart w:id="161" w:name="_Toc1350"/>
      <w:r>
        <w:rPr>
          <w:rFonts w:ascii="仿宋_GB2312" w:eastAsia="仿宋_GB2312" w:hAnsi="宋体" w:cs="宋体" w:hint="eastAsia"/>
          <w:b/>
          <w:sz w:val="24"/>
          <w:szCs w:val="24"/>
        </w:rPr>
        <w:t>安装</w:t>
      </w:r>
      <w:bookmarkEnd w:id="161"/>
    </w:p>
    <w:p w:rsidR="00CD1B20" w:rsidRDefault="00FD171D">
      <w:pPr>
        <w:spacing w:line="360" w:lineRule="auto"/>
        <w:rPr>
          <w:rFonts w:ascii="宋体" w:hAnsi="宋体" w:cs="宋体"/>
          <w:sz w:val="24"/>
          <w:szCs w:val="24"/>
        </w:rPr>
      </w:pPr>
      <w:r>
        <w:rPr>
          <w:rFonts w:hint="eastAsia"/>
          <w:b/>
          <w:sz w:val="24"/>
        </w:rPr>
        <w:t>16.3.1</w:t>
      </w:r>
      <w:r>
        <w:rPr>
          <w:rFonts w:ascii="宋体" w:hAnsi="宋体" w:cs="宋体" w:hint="eastAsia"/>
          <w:sz w:val="24"/>
          <w:szCs w:val="24"/>
        </w:rPr>
        <w:t xml:space="preserve"> 固定敷设、非固定敷设、水平敷设、井筒敷设、倾斜敷设的电力电缆、控制电缆及信号电缆规格型号应符合设计要求，按已批准的设计文件施工。</w:t>
      </w:r>
    </w:p>
    <w:p w:rsidR="00CD1B20" w:rsidRDefault="00FD171D">
      <w:pPr>
        <w:spacing w:line="360" w:lineRule="auto"/>
        <w:rPr>
          <w:rFonts w:ascii="宋体" w:hAnsi="宋体" w:cs="宋体"/>
          <w:sz w:val="24"/>
          <w:szCs w:val="24"/>
        </w:rPr>
      </w:pPr>
      <w:r>
        <w:rPr>
          <w:rFonts w:hint="eastAsia"/>
          <w:b/>
          <w:sz w:val="24"/>
        </w:rPr>
        <w:t xml:space="preserve">16.3.2 </w:t>
      </w:r>
      <w:r>
        <w:rPr>
          <w:rFonts w:ascii="宋体" w:hAnsi="宋体" w:cs="宋体" w:hint="eastAsia"/>
          <w:sz w:val="24"/>
          <w:szCs w:val="24"/>
        </w:rPr>
        <w:t>电缆敷设前的施工准备工作确认完成。一般包括电缆规格型号电压等级符合设计、电缆绝缘确认、电缆敷设通道畅通、通道照明满足要求、各种电缆支架安装及防腐完成。</w:t>
      </w:r>
    </w:p>
    <w:p w:rsidR="00CD1B20" w:rsidRDefault="00FD171D">
      <w:pPr>
        <w:spacing w:line="360" w:lineRule="auto"/>
        <w:rPr>
          <w:rFonts w:ascii="宋体" w:hAnsi="宋体" w:cs="宋体"/>
          <w:sz w:val="24"/>
          <w:szCs w:val="24"/>
        </w:rPr>
      </w:pPr>
      <w:r>
        <w:rPr>
          <w:rFonts w:hint="eastAsia"/>
          <w:b/>
          <w:sz w:val="24"/>
        </w:rPr>
        <w:t>16.3.3</w:t>
      </w:r>
      <w:r>
        <w:rPr>
          <w:rFonts w:ascii="宋体" w:hAnsi="宋体" w:cs="宋体" w:hint="eastAsia"/>
          <w:sz w:val="24"/>
          <w:szCs w:val="24"/>
        </w:rPr>
        <w:t>电缆盘要架设在坚固的地面上，电缆要从电缆盘上部引出，电缆的拉放速度应协调一致，最快不能大于15m/min，要备有木方等工具，以便及时刹住电缆盘。</w:t>
      </w:r>
    </w:p>
    <w:p w:rsidR="00CD1B20" w:rsidRDefault="00FD171D">
      <w:pPr>
        <w:spacing w:line="360" w:lineRule="auto"/>
        <w:rPr>
          <w:rFonts w:ascii="宋体" w:hAnsi="宋体" w:cs="宋体"/>
          <w:sz w:val="24"/>
          <w:szCs w:val="24"/>
        </w:rPr>
      </w:pPr>
      <w:r>
        <w:rPr>
          <w:rFonts w:hint="eastAsia"/>
          <w:b/>
          <w:sz w:val="24"/>
        </w:rPr>
        <w:t xml:space="preserve">16.3.4 </w:t>
      </w:r>
      <w:r>
        <w:rPr>
          <w:rFonts w:ascii="宋体" w:hAnsi="宋体" w:cs="宋体" w:hint="eastAsia"/>
          <w:sz w:val="24"/>
          <w:szCs w:val="24"/>
        </w:rPr>
        <w:t>电缆敷设悬挂位置应符合设计要求，无规定时，电缆悬挂固定的位置应避开矿车、罐笼等运转设备工作或故障状态下有可能造成的损害；电缆坠落时，不得落在轨道或运输机上。</w:t>
      </w:r>
    </w:p>
    <w:p w:rsidR="00CD1B20" w:rsidRDefault="00FD171D">
      <w:pPr>
        <w:spacing w:line="360" w:lineRule="auto"/>
        <w:rPr>
          <w:rFonts w:ascii="宋体" w:hAnsi="宋体" w:cs="宋体"/>
          <w:sz w:val="24"/>
          <w:szCs w:val="24"/>
        </w:rPr>
      </w:pPr>
      <w:r>
        <w:rPr>
          <w:rFonts w:hint="eastAsia"/>
          <w:b/>
          <w:sz w:val="24"/>
        </w:rPr>
        <w:t>16.3.5</w:t>
      </w:r>
      <w:r>
        <w:rPr>
          <w:rFonts w:ascii="宋体" w:hAnsi="宋体" w:cs="宋体" w:hint="eastAsia"/>
          <w:sz w:val="24"/>
          <w:szCs w:val="24"/>
        </w:rPr>
        <w:t xml:space="preserve"> 电缆允许敷设最低温度应符合现行国家标准《电气装置安装电缆线路施工及验收规范》GB50168的规定。</w:t>
      </w:r>
    </w:p>
    <w:p w:rsidR="00CD1B20" w:rsidRDefault="00FD171D">
      <w:pPr>
        <w:spacing w:line="360" w:lineRule="auto"/>
        <w:rPr>
          <w:rFonts w:ascii="宋体" w:hAnsi="宋体" w:cs="宋体"/>
          <w:sz w:val="24"/>
          <w:szCs w:val="24"/>
        </w:rPr>
      </w:pPr>
      <w:r>
        <w:rPr>
          <w:rFonts w:hint="eastAsia"/>
          <w:b/>
          <w:sz w:val="24"/>
        </w:rPr>
        <w:t>16.3.6</w:t>
      </w:r>
      <w:r>
        <w:rPr>
          <w:rFonts w:ascii="宋体" w:hAnsi="宋体" w:cs="宋体" w:hint="eastAsia"/>
          <w:sz w:val="24"/>
          <w:szCs w:val="24"/>
        </w:rPr>
        <w:t>井筒敷设或倾斜敷设的大截面电力电缆，宜采用手摇绞车或电动慢速绞车牵引敷设，绞车固定牢靠并设有可靠的制动和逆止装置，在拐弯或转角处设置的导向轮应满足电缆最小弯曲半径的要求，牵引力和速度应符合现行国家标准《电气装置安装工程电缆线路施工及验收规范》GB50168的规定。</w:t>
      </w:r>
    </w:p>
    <w:p w:rsidR="00CD1B20" w:rsidRDefault="00FD171D">
      <w:pPr>
        <w:spacing w:line="360" w:lineRule="auto"/>
        <w:outlineLvl w:val="2"/>
        <w:rPr>
          <w:rFonts w:ascii="宋体" w:hAnsi="宋体" w:cs="宋体"/>
          <w:color w:val="000000"/>
          <w:sz w:val="24"/>
          <w:szCs w:val="24"/>
        </w:rPr>
      </w:pPr>
      <w:r>
        <w:rPr>
          <w:rFonts w:hint="eastAsia"/>
          <w:b/>
          <w:sz w:val="24"/>
        </w:rPr>
        <w:t>16.3.7</w:t>
      </w:r>
      <w:r>
        <w:rPr>
          <w:rFonts w:ascii="宋体" w:hAnsi="宋体" w:cs="宋体" w:hint="eastAsia"/>
          <w:sz w:val="24"/>
          <w:szCs w:val="24"/>
        </w:rPr>
        <w:t xml:space="preserve"> </w:t>
      </w:r>
      <w:r>
        <w:rPr>
          <w:rFonts w:ascii="宋体" w:hAnsi="宋体" w:cs="宋体" w:hint="eastAsia"/>
          <w:color w:val="000000"/>
          <w:sz w:val="24"/>
          <w:szCs w:val="24"/>
        </w:rPr>
        <w:t>巷道和斜井内敷设的电缆不宜拉紧，每隔一定距离和在分路点上，应悬挂注明编号、用途和电压等的标志牌。</w:t>
      </w:r>
    </w:p>
    <w:p w:rsidR="00CD1B20" w:rsidRDefault="00FD171D">
      <w:pPr>
        <w:spacing w:line="360" w:lineRule="auto"/>
        <w:outlineLvl w:val="2"/>
        <w:rPr>
          <w:rFonts w:ascii="宋体" w:hAnsi="宋体" w:cs="宋体"/>
          <w:color w:val="000000"/>
          <w:sz w:val="24"/>
          <w:szCs w:val="24"/>
        </w:rPr>
      </w:pPr>
      <w:r>
        <w:rPr>
          <w:rFonts w:hint="eastAsia"/>
          <w:b/>
          <w:sz w:val="24"/>
        </w:rPr>
        <w:t xml:space="preserve">16.3.8 </w:t>
      </w:r>
      <w:r>
        <w:rPr>
          <w:rFonts w:ascii="宋体" w:hAnsi="宋体" w:cs="宋体" w:hint="eastAsia"/>
          <w:color w:val="000000"/>
          <w:sz w:val="24"/>
          <w:szCs w:val="24"/>
        </w:rPr>
        <w:t>在钻孔中敷设电缆时，应事先在钻孔中敷设好套管，将电缆牢固地固定在钢丝绳上，经套管向井下敷设电缆，在钻孔上、下部将钢丝绳固定在专设的装置上，钢丝绳应涂好钢绳油。套管应高出地面0.5～1.0m，将露出地面部分用混凝土堆积好，管口用盖板封严，以防进水。</w:t>
      </w:r>
    </w:p>
    <w:p w:rsidR="00CD1B20" w:rsidRDefault="00FD171D">
      <w:pPr>
        <w:spacing w:line="360" w:lineRule="auto"/>
        <w:outlineLvl w:val="2"/>
        <w:rPr>
          <w:rFonts w:ascii="宋体" w:hAnsi="宋体" w:cs="宋体"/>
          <w:color w:val="000000"/>
          <w:sz w:val="24"/>
          <w:szCs w:val="24"/>
        </w:rPr>
      </w:pPr>
      <w:r>
        <w:rPr>
          <w:rFonts w:hint="eastAsia"/>
          <w:b/>
          <w:sz w:val="24"/>
        </w:rPr>
        <w:t xml:space="preserve">16.3.9 </w:t>
      </w:r>
      <w:r>
        <w:rPr>
          <w:rFonts w:ascii="宋体" w:hAnsi="宋体" w:cs="宋体" w:hint="eastAsia"/>
          <w:color w:val="000000"/>
          <w:sz w:val="24"/>
          <w:szCs w:val="24"/>
        </w:rPr>
        <w:t>电缆进出巷道、硐室或过墙壁要穿保护管，并封堵管口，转弯处用金属材料保护；有外麻被层的电缆通过木支护的巷道或硐室时应把麻被层剥掉，并作防腐处理。</w:t>
      </w:r>
    </w:p>
    <w:p w:rsidR="00CD1B20" w:rsidRDefault="00FD171D">
      <w:pPr>
        <w:spacing w:line="360" w:lineRule="auto"/>
        <w:outlineLvl w:val="2"/>
        <w:rPr>
          <w:rFonts w:ascii="宋体" w:hAnsi="宋体" w:cs="宋体"/>
          <w:color w:val="000000"/>
          <w:sz w:val="24"/>
          <w:szCs w:val="24"/>
        </w:rPr>
      </w:pPr>
      <w:r>
        <w:rPr>
          <w:rFonts w:hint="eastAsia"/>
          <w:b/>
          <w:sz w:val="24"/>
        </w:rPr>
        <w:t xml:space="preserve">16.3.10 </w:t>
      </w:r>
      <w:r>
        <w:rPr>
          <w:rFonts w:ascii="宋体" w:hAnsi="宋体" w:cs="宋体" w:hint="eastAsia"/>
          <w:color w:val="000000"/>
          <w:sz w:val="24"/>
          <w:szCs w:val="24"/>
        </w:rPr>
        <w:t>在个别地段需要沿地面敷设电缆时，应采用铁板或其它非燃性材料覆盖，但不得在排水沟中敷设电缆。</w:t>
      </w:r>
    </w:p>
    <w:p w:rsidR="00CD1B20" w:rsidRDefault="00FD171D">
      <w:pPr>
        <w:spacing w:line="360" w:lineRule="auto"/>
        <w:rPr>
          <w:rFonts w:ascii="宋体" w:hAnsi="宋体" w:cs="宋体"/>
          <w:sz w:val="24"/>
          <w:szCs w:val="24"/>
        </w:rPr>
      </w:pPr>
      <w:r>
        <w:rPr>
          <w:rFonts w:hint="eastAsia"/>
          <w:b/>
          <w:sz w:val="24"/>
        </w:rPr>
        <w:t>16.3.11</w:t>
      </w:r>
      <w:r>
        <w:rPr>
          <w:rFonts w:ascii="宋体" w:hAnsi="宋体" w:cs="宋体" w:hint="eastAsia"/>
          <w:sz w:val="24"/>
          <w:szCs w:val="24"/>
        </w:rPr>
        <w:t xml:space="preserve"> 在井筒中不宜做电缆中间接头，中间接头应设置在水平巷道内或井壁特设的壁龛、硐</w:t>
      </w:r>
      <w:r>
        <w:rPr>
          <w:rFonts w:ascii="宋体" w:hAnsi="宋体" w:cs="宋体" w:hint="eastAsia"/>
          <w:sz w:val="24"/>
          <w:szCs w:val="24"/>
        </w:rPr>
        <w:lastRenderedPageBreak/>
        <w:t>室里。</w:t>
      </w:r>
    </w:p>
    <w:p w:rsidR="00CD1B20" w:rsidRDefault="00FD171D">
      <w:pPr>
        <w:spacing w:line="360" w:lineRule="auto"/>
        <w:rPr>
          <w:rFonts w:ascii="宋体" w:hAnsi="宋体" w:cs="宋体"/>
          <w:sz w:val="24"/>
          <w:szCs w:val="24"/>
        </w:rPr>
      </w:pPr>
      <w:r>
        <w:rPr>
          <w:rFonts w:hint="eastAsia"/>
          <w:b/>
          <w:sz w:val="24"/>
        </w:rPr>
        <w:t xml:space="preserve">16.3.12 </w:t>
      </w:r>
      <w:r>
        <w:rPr>
          <w:rFonts w:ascii="宋体" w:hAnsi="宋体" w:cs="宋体" w:hint="eastAsia"/>
          <w:sz w:val="24"/>
          <w:szCs w:val="24"/>
        </w:rPr>
        <w:t>电缆固定应自下而上进行，捆扎牢固，使电缆保持不受拉力状态下固定，在井口和转弯处应留有备用长度，备用长度视具体环境而定，一般是1</w:t>
      </w:r>
      <w:r>
        <w:rPr>
          <w:rFonts w:ascii="宋体" w:hAnsi="宋体" w:cs="宋体" w:hint="eastAsia"/>
          <w:color w:val="000000"/>
          <w:sz w:val="24"/>
          <w:szCs w:val="24"/>
        </w:rPr>
        <w:t>～</w:t>
      </w:r>
      <w:r>
        <w:rPr>
          <w:rFonts w:ascii="宋体" w:hAnsi="宋体" w:cs="宋体" w:hint="eastAsia"/>
          <w:sz w:val="24"/>
          <w:szCs w:val="24"/>
        </w:rPr>
        <w:t>1.5m。</w:t>
      </w:r>
    </w:p>
    <w:p w:rsidR="00CD1B20" w:rsidRDefault="00FD171D">
      <w:pPr>
        <w:spacing w:line="360" w:lineRule="auto"/>
        <w:outlineLvl w:val="2"/>
        <w:rPr>
          <w:rFonts w:ascii="宋体" w:hAnsi="宋体" w:cs="宋体"/>
          <w:color w:val="000000"/>
          <w:sz w:val="24"/>
          <w:szCs w:val="24"/>
        </w:rPr>
      </w:pPr>
      <w:r>
        <w:rPr>
          <w:rFonts w:hint="eastAsia"/>
          <w:b/>
          <w:sz w:val="24"/>
        </w:rPr>
        <w:t>16.3.13</w:t>
      </w:r>
      <w:r>
        <w:rPr>
          <w:rFonts w:ascii="宋体" w:hAnsi="宋体" w:cs="宋体" w:hint="eastAsia"/>
          <w:color w:val="000000"/>
          <w:sz w:val="24"/>
          <w:szCs w:val="24"/>
        </w:rPr>
        <w:t xml:space="preserve"> 在金属或木支护的斜井或巷道中悬挂电缆时，一般采用软固定，不得将电缆悬挂在风、水管上，电缆与风、水管平行敷设时，应在管道上方，净距不宜小于0.3m；只有在混凝土、砖砌拱、坚固岩石的斜井和巷道中敷设电缆时，才可采用硬固定，固定件应横平竖直。</w:t>
      </w:r>
    </w:p>
    <w:p w:rsidR="00CD1B20" w:rsidRDefault="00FD171D">
      <w:pPr>
        <w:spacing w:beforeLines="100" w:before="312" w:afterLines="50" w:after="156" w:line="360" w:lineRule="auto"/>
        <w:jc w:val="center"/>
        <w:rPr>
          <w:rFonts w:ascii="仿宋_GB2312" w:eastAsia="仿宋_GB2312" w:hAnsi="宋体" w:cs="宋体"/>
          <w:bCs/>
          <w:color w:val="000000"/>
          <w:sz w:val="24"/>
          <w:szCs w:val="24"/>
        </w:rPr>
      </w:pPr>
      <w:r>
        <w:rPr>
          <w:rFonts w:ascii="仿宋_GB2312" w:eastAsia="仿宋_GB2312" w:hAnsi="宋体" w:cs="宋体" w:hint="eastAsia"/>
          <w:b/>
          <w:bCs/>
          <w:color w:val="000000"/>
          <w:sz w:val="24"/>
          <w:szCs w:val="24"/>
        </w:rPr>
        <w:t>质量验收</w:t>
      </w:r>
      <w:r>
        <w:rPr>
          <w:rFonts w:ascii="仿宋_GB2312" w:eastAsia="仿宋_GB2312" w:hAnsi="宋体" w:cs="宋体" w:hint="eastAsia"/>
          <w:bCs/>
          <w:color w:val="000000"/>
          <w:sz w:val="24"/>
          <w:szCs w:val="24"/>
        </w:rPr>
        <w:t>主控项目</w:t>
      </w:r>
    </w:p>
    <w:p w:rsidR="00CD1B20" w:rsidRDefault="00FD171D">
      <w:pPr>
        <w:spacing w:line="360" w:lineRule="auto"/>
        <w:outlineLvl w:val="2"/>
        <w:rPr>
          <w:rFonts w:ascii="宋体" w:hAnsi="宋体" w:cs="宋体"/>
          <w:color w:val="000000"/>
          <w:sz w:val="24"/>
          <w:szCs w:val="24"/>
        </w:rPr>
      </w:pPr>
      <w:r>
        <w:rPr>
          <w:rFonts w:hint="eastAsia"/>
          <w:b/>
          <w:sz w:val="24"/>
        </w:rPr>
        <w:t>16.3.14</w:t>
      </w:r>
      <w:r>
        <w:rPr>
          <w:rFonts w:ascii="宋体" w:hAnsi="宋体" w:cs="宋体" w:hint="eastAsia"/>
          <w:color w:val="000000"/>
          <w:sz w:val="24"/>
          <w:szCs w:val="24"/>
        </w:rPr>
        <w:t xml:space="preserve"> 高压电力电缆试验应符合现行国家标准《电气装置安装工程电气设备交接试验标准》GB50150的规定。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 xml:space="preserve">检查方法：检查试验记录。 </w:t>
      </w:r>
    </w:p>
    <w:p w:rsidR="00CD1B20" w:rsidRDefault="00FD171D">
      <w:pPr>
        <w:spacing w:line="360" w:lineRule="auto"/>
        <w:rPr>
          <w:rFonts w:ascii="宋体" w:hAnsi="宋体" w:cs="宋体"/>
          <w:color w:val="000000"/>
          <w:sz w:val="24"/>
          <w:szCs w:val="24"/>
        </w:rPr>
      </w:pPr>
      <w:r>
        <w:rPr>
          <w:rFonts w:hint="eastAsia"/>
          <w:b/>
          <w:sz w:val="24"/>
        </w:rPr>
        <w:t>16.3.15</w:t>
      </w:r>
      <w:r>
        <w:rPr>
          <w:rFonts w:ascii="宋体" w:hAnsi="宋体" w:cs="宋体" w:hint="eastAsia"/>
          <w:color w:val="000000"/>
          <w:sz w:val="24"/>
          <w:szCs w:val="24"/>
        </w:rPr>
        <w:t>敷设电缆不得有绞拧、铠装压扁、护层断裂、表面严重划伤等缺陷。</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检查数量：全数检查。</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检查方法：观察检查。</w:t>
      </w:r>
    </w:p>
    <w:p w:rsidR="00CD1B20" w:rsidRDefault="00FD171D">
      <w:pPr>
        <w:spacing w:line="360" w:lineRule="auto"/>
        <w:outlineLvl w:val="2"/>
        <w:rPr>
          <w:rFonts w:ascii="宋体" w:hAnsi="宋体" w:cs="宋体"/>
          <w:sz w:val="24"/>
          <w:szCs w:val="24"/>
        </w:rPr>
      </w:pPr>
      <w:r>
        <w:rPr>
          <w:rFonts w:hint="eastAsia"/>
          <w:b/>
          <w:sz w:val="24"/>
        </w:rPr>
        <w:t>16.3.16</w:t>
      </w:r>
      <w:r>
        <w:rPr>
          <w:rFonts w:ascii="宋体" w:hAnsi="宋体" w:cs="宋体" w:hint="eastAsia"/>
          <w:color w:val="000000"/>
          <w:sz w:val="24"/>
          <w:szCs w:val="24"/>
        </w:rPr>
        <w:t>电缆终端头、接头的制作安装应符合现行国家标准</w:t>
      </w:r>
      <w:r>
        <w:rPr>
          <w:rFonts w:ascii="宋体" w:hAnsi="宋体" w:cs="宋体" w:hint="eastAsia"/>
          <w:sz w:val="24"/>
          <w:szCs w:val="24"/>
        </w:rPr>
        <w:t>《电气装置安装工程电缆线路施工及验收规范》GB50168的规定。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检查数量：不同种类的各抽查10%</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检查方法：观察检查、检查安装记录</w:t>
      </w:r>
    </w:p>
    <w:p w:rsidR="00CD1B20" w:rsidRDefault="00FD171D">
      <w:pPr>
        <w:spacing w:beforeLines="100" w:before="312" w:afterLines="50" w:after="156" w:line="360" w:lineRule="auto"/>
        <w:jc w:val="center"/>
        <w:rPr>
          <w:rFonts w:ascii="仿宋_GB2312" w:eastAsia="仿宋_GB2312" w:hAnsi="宋体" w:cs="宋体"/>
          <w:bCs/>
          <w:color w:val="000000"/>
          <w:sz w:val="24"/>
          <w:szCs w:val="24"/>
        </w:rPr>
      </w:pPr>
      <w:r>
        <w:rPr>
          <w:rFonts w:ascii="仿宋_GB2312" w:eastAsia="仿宋_GB2312" w:hAnsi="宋体" w:cs="宋体" w:hint="eastAsia"/>
          <w:b/>
          <w:bCs/>
          <w:color w:val="000000"/>
          <w:sz w:val="24"/>
          <w:szCs w:val="24"/>
        </w:rPr>
        <w:t>质量验收</w:t>
      </w:r>
      <w:r>
        <w:rPr>
          <w:rFonts w:ascii="仿宋_GB2312" w:eastAsia="仿宋_GB2312" w:hAnsi="宋体" w:cs="宋体" w:hint="eastAsia"/>
          <w:bCs/>
          <w:color w:val="000000"/>
          <w:sz w:val="24"/>
          <w:szCs w:val="24"/>
        </w:rPr>
        <w:t>一般项目</w:t>
      </w:r>
    </w:p>
    <w:p w:rsidR="00CD1B20" w:rsidRDefault="00FD171D">
      <w:pPr>
        <w:spacing w:line="360" w:lineRule="auto"/>
        <w:jc w:val="left"/>
        <w:rPr>
          <w:rFonts w:ascii="宋体" w:hAnsi="宋体" w:cs="宋体"/>
          <w:sz w:val="24"/>
          <w:szCs w:val="24"/>
        </w:rPr>
      </w:pPr>
      <w:r>
        <w:rPr>
          <w:rFonts w:hint="eastAsia"/>
          <w:b/>
          <w:sz w:val="24"/>
        </w:rPr>
        <w:t>16.3.17</w:t>
      </w:r>
      <w:r>
        <w:rPr>
          <w:rFonts w:ascii="宋体" w:hAnsi="宋体" w:cs="宋体" w:hint="eastAsia"/>
          <w:sz w:val="24"/>
          <w:szCs w:val="24"/>
        </w:rPr>
        <w:t>电缆在井筒或巷道平行和交叉敷设之间的最小净距应符合表16.3.17规定。</w:t>
      </w:r>
    </w:p>
    <w:p w:rsidR="00CD1B20" w:rsidRDefault="00FD171D">
      <w:pPr>
        <w:spacing w:line="360" w:lineRule="auto"/>
        <w:ind w:firstLineChars="200" w:firstLine="480"/>
        <w:jc w:val="left"/>
        <w:rPr>
          <w:rFonts w:ascii="宋体" w:hAnsi="宋体" w:cs="宋体"/>
          <w:sz w:val="24"/>
          <w:szCs w:val="24"/>
        </w:rPr>
      </w:pPr>
      <w:r>
        <w:rPr>
          <w:rFonts w:ascii="宋体" w:hAnsi="宋体" w:cs="宋体" w:hint="eastAsia"/>
          <w:sz w:val="24"/>
          <w:szCs w:val="24"/>
        </w:rPr>
        <w:t>检查数量：全数全程检查。</w:t>
      </w:r>
    </w:p>
    <w:p w:rsidR="00CD1B20" w:rsidRDefault="00FD171D">
      <w:pPr>
        <w:spacing w:line="360" w:lineRule="auto"/>
        <w:ind w:firstLineChars="200" w:firstLine="480"/>
        <w:jc w:val="left"/>
        <w:rPr>
          <w:rFonts w:ascii="宋体" w:hAnsi="宋体" w:cs="宋体"/>
          <w:sz w:val="24"/>
          <w:szCs w:val="24"/>
        </w:rPr>
      </w:pPr>
      <w:r>
        <w:rPr>
          <w:rFonts w:ascii="宋体" w:hAnsi="宋体" w:cs="宋体" w:hint="eastAsia"/>
          <w:sz w:val="24"/>
          <w:szCs w:val="24"/>
        </w:rPr>
        <w:t>检查方法：观察检查、钢尺检查。</w:t>
      </w:r>
    </w:p>
    <w:p w:rsidR="00CD1B20" w:rsidRDefault="00CD1B20">
      <w:pPr>
        <w:spacing w:line="360" w:lineRule="auto"/>
        <w:ind w:firstLineChars="200" w:firstLine="480"/>
        <w:jc w:val="left"/>
        <w:rPr>
          <w:rFonts w:ascii="宋体" w:hAnsi="宋体" w:cs="宋体"/>
          <w:sz w:val="24"/>
          <w:szCs w:val="24"/>
        </w:rPr>
      </w:pPr>
    </w:p>
    <w:p w:rsidR="00CD1B20" w:rsidRDefault="00CD1B20">
      <w:pPr>
        <w:spacing w:line="360" w:lineRule="auto"/>
        <w:ind w:firstLineChars="200" w:firstLine="480"/>
        <w:jc w:val="left"/>
        <w:rPr>
          <w:rFonts w:ascii="宋体" w:hAnsi="宋体" w:cs="宋体"/>
          <w:sz w:val="24"/>
          <w:szCs w:val="24"/>
        </w:rPr>
      </w:pPr>
    </w:p>
    <w:p w:rsidR="00CD1B20" w:rsidRDefault="00CD1B20">
      <w:pPr>
        <w:spacing w:line="360" w:lineRule="auto"/>
        <w:ind w:firstLineChars="200" w:firstLine="480"/>
        <w:jc w:val="left"/>
        <w:rPr>
          <w:rFonts w:ascii="宋体" w:hAnsi="宋体" w:cs="宋体"/>
          <w:sz w:val="24"/>
          <w:szCs w:val="24"/>
        </w:rPr>
      </w:pPr>
    </w:p>
    <w:p w:rsidR="00CD1B20" w:rsidRDefault="00CD1B20">
      <w:pPr>
        <w:spacing w:line="360" w:lineRule="auto"/>
        <w:ind w:firstLineChars="200" w:firstLine="480"/>
        <w:jc w:val="left"/>
        <w:rPr>
          <w:rFonts w:ascii="宋体" w:hAnsi="宋体" w:cs="宋体"/>
          <w:sz w:val="24"/>
          <w:szCs w:val="24"/>
        </w:rPr>
      </w:pPr>
    </w:p>
    <w:p w:rsidR="00CD1B20" w:rsidRDefault="00CD1B20">
      <w:pPr>
        <w:spacing w:line="360" w:lineRule="auto"/>
        <w:ind w:firstLineChars="200" w:firstLine="480"/>
        <w:jc w:val="left"/>
        <w:rPr>
          <w:rFonts w:ascii="宋体" w:hAnsi="宋体" w:cs="宋体"/>
          <w:sz w:val="24"/>
          <w:szCs w:val="24"/>
        </w:rPr>
      </w:pPr>
    </w:p>
    <w:p w:rsidR="00CD1B20" w:rsidRDefault="00FD171D">
      <w:pPr>
        <w:spacing w:beforeLines="50" w:before="156" w:line="360" w:lineRule="auto"/>
        <w:jc w:val="center"/>
        <w:rPr>
          <w:rFonts w:ascii="宋体" w:hAnsi="宋体" w:cs="宋体"/>
          <w:szCs w:val="21"/>
        </w:rPr>
      </w:pPr>
      <w:r>
        <w:rPr>
          <w:rFonts w:ascii="宋体" w:hAnsi="宋体" w:cs="宋体" w:hint="eastAsia"/>
          <w:szCs w:val="21"/>
        </w:rPr>
        <w:lastRenderedPageBreak/>
        <w:t>表16.3.17 电缆之间平行和交叉之间的最小净距（m）</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7"/>
        <w:gridCol w:w="1560"/>
        <w:gridCol w:w="1350"/>
      </w:tblGrid>
      <w:tr w:rsidR="00CD1B20" w:rsidTr="00FD171D">
        <w:trPr>
          <w:trHeight w:hRule="exact" w:val="397"/>
        </w:trPr>
        <w:tc>
          <w:tcPr>
            <w:tcW w:w="5417" w:type="dxa"/>
            <w:vMerge w:val="restart"/>
            <w:shd w:val="clear" w:color="auto" w:fill="auto"/>
            <w:vAlign w:val="center"/>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项   目</w:t>
            </w:r>
          </w:p>
        </w:tc>
        <w:tc>
          <w:tcPr>
            <w:tcW w:w="2910" w:type="dxa"/>
            <w:gridSpan w:val="2"/>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最小净距</w:t>
            </w:r>
          </w:p>
        </w:tc>
      </w:tr>
      <w:tr w:rsidR="00CD1B20" w:rsidTr="00FD171D">
        <w:trPr>
          <w:trHeight w:hRule="exact" w:val="397"/>
        </w:trPr>
        <w:tc>
          <w:tcPr>
            <w:tcW w:w="5417" w:type="dxa"/>
            <w:vMerge/>
            <w:shd w:val="clear" w:color="auto" w:fill="auto"/>
            <w:vAlign w:val="center"/>
          </w:tcPr>
          <w:p w:rsidR="00CD1B20" w:rsidRPr="00FD171D" w:rsidRDefault="00CD1B20" w:rsidP="00FD171D">
            <w:pPr>
              <w:spacing w:afterLines="50" w:after="156" w:line="360" w:lineRule="auto"/>
              <w:jc w:val="center"/>
              <w:rPr>
                <w:rFonts w:ascii="宋体" w:hAnsi="宋体" w:cs="宋体"/>
                <w:kern w:val="0"/>
                <w:szCs w:val="21"/>
              </w:rPr>
            </w:pPr>
          </w:p>
        </w:tc>
        <w:tc>
          <w:tcPr>
            <w:tcW w:w="156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平行</w:t>
            </w:r>
          </w:p>
        </w:tc>
        <w:tc>
          <w:tcPr>
            <w:tcW w:w="135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交叉</w:t>
            </w:r>
          </w:p>
        </w:tc>
      </w:tr>
      <w:tr w:rsidR="00CD1B20" w:rsidTr="00FD171D">
        <w:trPr>
          <w:trHeight w:hRule="exact" w:val="397"/>
        </w:trPr>
        <w:tc>
          <w:tcPr>
            <w:tcW w:w="5417" w:type="dxa"/>
            <w:shd w:val="clear" w:color="auto" w:fill="auto"/>
            <w:vAlign w:val="center"/>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电力电缆与通讯、信号电缆间</w:t>
            </w:r>
          </w:p>
        </w:tc>
        <w:tc>
          <w:tcPr>
            <w:tcW w:w="156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0.30</w:t>
            </w:r>
          </w:p>
        </w:tc>
        <w:tc>
          <w:tcPr>
            <w:tcW w:w="135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0.1</w:t>
            </w:r>
          </w:p>
        </w:tc>
      </w:tr>
      <w:tr w:rsidR="00CD1B20" w:rsidTr="00FD171D">
        <w:trPr>
          <w:trHeight w:hRule="exact" w:val="397"/>
        </w:trPr>
        <w:tc>
          <w:tcPr>
            <w:tcW w:w="5417"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高压电缆与低压电缆间</w:t>
            </w:r>
          </w:p>
        </w:tc>
        <w:tc>
          <w:tcPr>
            <w:tcW w:w="156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0.1</w:t>
            </w:r>
          </w:p>
        </w:tc>
        <w:tc>
          <w:tcPr>
            <w:tcW w:w="135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0.05</w:t>
            </w:r>
          </w:p>
        </w:tc>
      </w:tr>
      <w:tr w:rsidR="00CD1B20" w:rsidTr="00FD171D">
        <w:trPr>
          <w:trHeight w:hRule="exact" w:val="397"/>
        </w:trPr>
        <w:tc>
          <w:tcPr>
            <w:tcW w:w="5417"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高压电缆间、低压电缆间</w:t>
            </w:r>
          </w:p>
        </w:tc>
        <w:tc>
          <w:tcPr>
            <w:tcW w:w="156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0.05</w:t>
            </w:r>
          </w:p>
        </w:tc>
        <w:tc>
          <w:tcPr>
            <w:tcW w:w="135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w:t>
            </w:r>
          </w:p>
        </w:tc>
      </w:tr>
      <w:tr w:rsidR="00CD1B20" w:rsidTr="00FD171D">
        <w:trPr>
          <w:trHeight w:hRule="exact" w:val="397"/>
        </w:trPr>
        <w:tc>
          <w:tcPr>
            <w:tcW w:w="5417"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地面至井下主变（配）电所，不同回路的电源电缆</w:t>
            </w:r>
          </w:p>
        </w:tc>
        <w:tc>
          <w:tcPr>
            <w:tcW w:w="156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0.3</w:t>
            </w:r>
          </w:p>
        </w:tc>
        <w:tc>
          <w:tcPr>
            <w:tcW w:w="1350" w:type="dxa"/>
            <w:shd w:val="clear" w:color="auto" w:fill="auto"/>
          </w:tcPr>
          <w:p w:rsidR="00CD1B20" w:rsidRPr="00FD171D" w:rsidRDefault="00FD171D" w:rsidP="00FD171D">
            <w:pPr>
              <w:spacing w:afterLines="50" w:after="156" w:line="360" w:lineRule="auto"/>
              <w:jc w:val="center"/>
              <w:rPr>
                <w:rFonts w:ascii="宋体" w:hAnsi="宋体" w:cs="宋体"/>
                <w:kern w:val="0"/>
                <w:szCs w:val="21"/>
              </w:rPr>
            </w:pPr>
            <w:r w:rsidRPr="00FD171D">
              <w:rPr>
                <w:rFonts w:ascii="宋体" w:hAnsi="宋体" w:cs="宋体" w:hint="eastAsia"/>
                <w:kern w:val="0"/>
                <w:szCs w:val="21"/>
              </w:rPr>
              <w:t>-</w:t>
            </w:r>
          </w:p>
        </w:tc>
      </w:tr>
    </w:tbl>
    <w:p w:rsidR="00CD1B20" w:rsidRDefault="00CD1B20">
      <w:pPr>
        <w:spacing w:afterLines="50" w:after="156" w:line="360" w:lineRule="auto"/>
        <w:jc w:val="left"/>
        <w:rPr>
          <w:rFonts w:ascii="宋体" w:hAnsi="宋体" w:cs="宋体"/>
          <w:sz w:val="24"/>
          <w:szCs w:val="24"/>
        </w:rPr>
      </w:pPr>
    </w:p>
    <w:p w:rsidR="00CD1B20" w:rsidRDefault="00FD171D">
      <w:pPr>
        <w:spacing w:line="360" w:lineRule="auto"/>
        <w:rPr>
          <w:rFonts w:ascii="宋体" w:hAnsi="宋体" w:cs="宋体"/>
          <w:sz w:val="24"/>
          <w:szCs w:val="24"/>
        </w:rPr>
      </w:pPr>
      <w:r>
        <w:rPr>
          <w:rFonts w:hint="eastAsia"/>
          <w:b/>
          <w:sz w:val="24"/>
        </w:rPr>
        <w:t xml:space="preserve">16.3.18 </w:t>
      </w:r>
      <w:r>
        <w:rPr>
          <w:rFonts w:ascii="宋体" w:hAnsi="宋体" w:cs="宋体" w:hint="eastAsia"/>
          <w:sz w:val="24"/>
          <w:szCs w:val="24"/>
        </w:rPr>
        <w:t>矿用钢丝护套电缆的弯曲半径为电缆直径的15倍，其它形式的电缆弯曲半径符合现行国家标准《电气装置安装工程电缆线路施工及验收规范》GB50168的规定。</w:t>
      </w:r>
    </w:p>
    <w:p w:rsidR="00CD1B20" w:rsidRDefault="00FD171D">
      <w:pPr>
        <w:spacing w:line="360" w:lineRule="auto"/>
        <w:ind w:firstLineChars="200" w:firstLine="480"/>
        <w:jc w:val="left"/>
        <w:rPr>
          <w:rFonts w:ascii="宋体" w:hAnsi="宋体" w:cs="宋体"/>
          <w:sz w:val="24"/>
          <w:szCs w:val="24"/>
        </w:rPr>
      </w:pPr>
      <w:r>
        <w:rPr>
          <w:rFonts w:ascii="宋体" w:hAnsi="宋体" w:cs="宋体" w:hint="eastAsia"/>
          <w:sz w:val="24"/>
          <w:szCs w:val="24"/>
        </w:rPr>
        <w:t>检查数量：抽查10%。</w:t>
      </w:r>
    </w:p>
    <w:p w:rsidR="00CD1B20" w:rsidRDefault="00FD171D">
      <w:pPr>
        <w:spacing w:afterLines="50" w:after="156" w:line="360" w:lineRule="auto"/>
        <w:ind w:firstLineChars="200" w:firstLine="480"/>
        <w:jc w:val="left"/>
        <w:rPr>
          <w:rFonts w:ascii="宋体" w:hAnsi="宋体" w:cs="宋体"/>
          <w:sz w:val="24"/>
          <w:szCs w:val="24"/>
        </w:rPr>
      </w:pPr>
      <w:r>
        <w:rPr>
          <w:rFonts w:ascii="宋体" w:hAnsi="宋体" w:cs="宋体" w:hint="eastAsia"/>
          <w:sz w:val="24"/>
          <w:szCs w:val="24"/>
        </w:rPr>
        <w:t>检查方法：观察检查、钢尺检查。</w:t>
      </w:r>
    </w:p>
    <w:p w:rsidR="00CD1B20" w:rsidRDefault="00FD171D">
      <w:pPr>
        <w:spacing w:line="360" w:lineRule="auto"/>
        <w:rPr>
          <w:rFonts w:ascii="宋体" w:hAnsi="宋体" w:cs="宋体"/>
          <w:sz w:val="24"/>
          <w:szCs w:val="24"/>
        </w:rPr>
      </w:pPr>
      <w:r>
        <w:rPr>
          <w:rFonts w:hint="eastAsia"/>
          <w:b/>
          <w:sz w:val="24"/>
        </w:rPr>
        <w:t>16.3.19</w:t>
      </w:r>
      <w:r>
        <w:rPr>
          <w:rFonts w:ascii="宋体" w:hAnsi="宋体" w:cs="宋体" w:hint="eastAsia"/>
          <w:sz w:val="24"/>
          <w:szCs w:val="24"/>
        </w:rPr>
        <w:t>电缆支、托架的安装，位置应符合设计要求，固定可靠，油漆完整，安装在倾斜巷道中的角钢支架上平面应有适合的倾角，井筒中支架安装上下偏差不应大于±10mm，井筒中支架间距不得超过6m，斜井固定点间距不得大于3m。</w:t>
      </w:r>
    </w:p>
    <w:p w:rsidR="00CD1B20" w:rsidRDefault="00FD171D">
      <w:pPr>
        <w:spacing w:line="360" w:lineRule="auto"/>
        <w:rPr>
          <w:rFonts w:ascii="宋体" w:hAnsi="宋体" w:cs="宋体"/>
          <w:sz w:val="24"/>
          <w:szCs w:val="24"/>
        </w:rPr>
      </w:pPr>
      <w:r>
        <w:rPr>
          <w:rFonts w:ascii="宋体" w:hAnsi="宋体" w:cs="宋体" w:hint="eastAsia"/>
          <w:sz w:val="24"/>
          <w:szCs w:val="24"/>
        </w:rPr>
        <w:t>检查数量：按不同类型的支托架各抽查5段</w:t>
      </w:r>
    </w:p>
    <w:p w:rsidR="00CD1B20" w:rsidRDefault="00FD171D">
      <w:pPr>
        <w:spacing w:line="360" w:lineRule="auto"/>
        <w:rPr>
          <w:rFonts w:ascii="宋体" w:hAnsi="宋体" w:cs="宋体"/>
          <w:sz w:val="24"/>
          <w:szCs w:val="24"/>
        </w:rPr>
      </w:pPr>
      <w:r>
        <w:rPr>
          <w:rFonts w:ascii="宋体" w:hAnsi="宋体" w:cs="宋体" w:hint="eastAsia"/>
          <w:sz w:val="24"/>
          <w:szCs w:val="24"/>
        </w:rPr>
        <w:t>检查方法：观察检查、钢尺检查。</w:t>
      </w:r>
    </w:p>
    <w:p w:rsidR="00CD1B20" w:rsidRDefault="00FD171D">
      <w:pPr>
        <w:pStyle w:val="2"/>
      </w:pPr>
      <w:bookmarkStart w:id="162" w:name="_Toc21505"/>
      <w:r>
        <w:rPr>
          <w:rFonts w:hint="eastAsia"/>
        </w:rPr>
        <w:t>16.4</w:t>
      </w:r>
      <w:r>
        <w:t xml:space="preserve"> </w:t>
      </w:r>
      <w:r>
        <w:rPr>
          <w:rFonts w:hint="eastAsia"/>
        </w:rPr>
        <w:t xml:space="preserve"> </w:t>
      </w:r>
      <w:r>
        <w:rPr>
          <w:rFonts w:hint="eastAsia"/>
        </w:rPr>
        <w:t>矿井下照明灯具及配电箱</w:t>
      </w:r>
      <w:bookmarkEnd w:id="162"/>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63" w:name="_Toc4839"/>
      <w:r>
        <w:rPr>
          <w:rFonts w:ascii="仿宋_GB2312" w:eastAsia="仿宋_GB2312" w:hAnsi="宋体" w:hint="eastAsia"/>
          <w:b/>
          <w:sz w:val="24"/>
          <w:szCs w:val="24"/>
        </w:rPr>
        <w:t>安装</w:t>
      </w:r>
      <w:bookmarkEnd w:id="163"/>
    </w:p>
    <w:p w:rsidR="00CD1B20" w:rsidRDefault="00FD171D">
      <w:pPr>
        <w:spacing w:line="360" w:lineRule="auto"/>
        <w:rPr>
          <w:rFonts w:ascii="宋体" w:hAnsi="宋体" w:cs="宋体"/>
          <w:sz w:val="24"/>
          <w:szCs w:val="24"/>
        </w:rPr>
      </w:pPr>
      <w:r>
        <w:rPr>
          <w:rFonts w:hint="eastAsia"/>
          <w:b/>
          <w:sz w:val="24"/>
        </w:rPr>
        <w:t xml:space="preserve">16.4.1 </w:t>
      </w:r>
      <w:r>
        <w:rPr>
          <w:rFonts w:ascii="宋体" w:hAnsi="宋体" w:cs="宋体" w:hint="eastAsia"/>
          <w:sz w:val="24"/>
          <w:szCs w:val="24"/>
        </w:rPr>
        <w:t>井下照明按以批准的设计文件施工。</w:t>
      </w:r>
    </w:p>
    <w:p w:rsidR="00CD1B20" w:rsidRDefault="00FD171D">
      <w:pPr>
        <w:spacing w:line="360" w:lineRule="auto"/>
        <w:outlineLvl w:val="2"/>
        <w:rPr>
          <w:rFonts w:ascii="宋体" w:hAnsi="宋体" w:cs="宋体"/>
          <w:color w:val="000000"/>
          <w:sz w:val="24"/>
          <w:szCs w:val="24"/>
        </w:rPr>
      </w:pPr>
      <w:r>
        <w:rPr>
          <w:rFonts w:hint="eastAsia"/>
          <w:b/>
          <w:sz w:val="24"/>
        </w:rPr>
        <w:t xml:space="preserve">16.4.2 </w:t>
      </w:r>
      <w:r>
        <w:rPr>
          <w:rFonts w:ascii="宋体" w:hAnsi="宋体" w:cs="宋体" w:hint="eastAsia"/>
          <w:color w:val="000000"/>
          <w:sz w:val="24"/>
          <w:szCs w:val="24"/>
        </w:rPr>
        <w:t>从采区变电所到照明变压器的380V专线供电线路敷设时，电源应取自变电所变压器低压侧的自动空气开关前，电缆敷设与接线的要求应符合16.3电缆敷设的规定。</w:t>
      </w:r>
    </w:p>
    <w:p w:rsidR="00CD1B20" w:rsidRDefault="00FD171D">
      <w:pPr>
        <w:spacing w:line="360" w:lineRule="auto"/>
        <w:outlineLvl w:val="2"/>
        <w:rPr>
          <w:rFonts w:ascii="宋体" w:hAnsi="宋体" w:cs="宋体"/>
          <w:color w:val="000000"/>
          <w:sz w:val="24"/>
          <w:szCs w:val="24"/>
        </w:rPr>
      </w:pPr>
      <w:r>
        <w:rPr>
          <w:rFonts w:hint="eastAsia"/>
          <w:b/>
          <w:sz w:val="24"/>
        </w:rPr>
        <w:t xml:space="preserve">16.4.3 </w:t>
      </w:r>
      <w:r>
        <w:rPr>
          <w:rFonts w:ascii="宋体" w:hAnsi="宋体" w:cs="宋体" w:hint="eastAsia"/>
          <w:color w:val="000000"/>
          <w:sz w:val="24"/>
          <w:szCs w:val="24"/>
        </w:rPr>
        <w:t>井下固定敷设的照明电缆型号应按设计要求，如设计无规定时，有机械损伤之处应采用钢带铠装电缆，无机械损伤时可采用无铠装电缆。</w:t>
      </w:r>
    </w:p>
    <w:p w:rsidR="00CD1B20" w:rsidRDefault="00FD171D">
      <w:pPr>
        <w:spacing w:line="360" w:lineRule="auto"/>
        <w:outlineLvl w:val="2"/>
        <w:rPr>
          <w:rFonts w:ascii="宋体" w:hAnsi="宋体" w:cs="宋体"/>
          <w:color w:val="000000"/>
          <w:sz w:val="24"/>
          <w:szCs w:val="24"/>
        </w:rPr>
      </w:pPr>
      <w:r>
        <w:rPr>
          <w:rFonts w:hint="eastAsia"/>
          <w:b/>
          <w:sz w:val="24"/>
        </w:rPr>
        <w:t xml:space="preserve">16.4.4 </w:t>
      </w:r>
      <w:r>
        <w:rPr>
          <w:rFonts w:ascii="宋体" w:hAnsi="宋体" w:cs="宋体" w:hint="eastAsia"/>
          <w:color w:val="000000"/>
          <w:sz w:val="24"/>
          <w:szCs w:val="24"/>
        </w:rPr>
        <w:t>移动式照明线路应采用橡套电缆。</w:t>
      </w:r>
    </w:p>
    <w:p w:rsidR="00CD1B20" w:rsidRDefault="00FD171D">
      <w:pPr>
        <w:spacing w:line="360" w:lineRule="auto"/>
        <w:outlineLvl w:val="2"/>
        <w:rPr>
          <w:rFonts w:ascii="宋体" w:hAnsi="宋体" w:cs="宋体"/>
          <w:color w:val="000000"/>
          <w:sz w:val="24"/>
          <w:szCs w:val="24"/>
        </w:rPr>
      </w:pPr>
      <w:r>
        <w:rPr>
          <w:rFonts w:hint="eastAsia"/>
          <w:b/>
          <w:sz w:val="24"/>
        </w:rPr>
        <w:t>16.4.5</w:t>
      </w:r>
      <w:r>
        <w:rPr>
          <w:rFonts w:ascii="宋体" w:hAnsi="宋体" w:cs="宋体" w:hint="eastAsia"/>
          <w:color w:val="000000"/>
          <w:sz w:val="24"/>
          <w:szCs w:val="24"/>
        </w:rPr>
        <w:t xml:space="preserve"> 使用架线式电机车的井底车场、巷道及硐室，照明线路宜采用塑料绝缘导线敷设在绝缘子上。</w:t>
      </w:r>
    </w:p>
    <w:p w:rsidR="00CD1B20" w:rsidRDefault="00FD171D">
      <w:pPr>
        <w:spacing w:line="360" w:lineRule="auto"/>
        <w:outlineLvl w:val="2"/>
        <w:rPr>
          <w:rFonts w:ascii="宋体" w:hAnsi="宋体" w:cs="宋体"/>
          <w:color w:val="000000"/>
          <w:sz w:val="24"/>
          <w:szCs w:val="24"/>
        </w:rPr>
      </w:pPr>
      <w:r>
        <w:rPr>
          <w:rFonts w:hint="eastAsia"/>
          <w:b/>
          <w:sz w:val="24"/>
        </w:rPr>
        <w:t>16.4.6</w:t>
      </w:r>
      <w:r>
        <w:rPr>
          <w:rFonts w:ascii="宋体" w:hAnsi="宋体" w:cs="宋体" w:hint="eastAsia"/>
          <w:color w:val="000000"/>
          <w:sz w:val="24"/>
          <w:szCs w:val="24"/>
        </w:rPr>
        <w:t>井下照明施工一般顺序为沿照明路径的套管和支架安装、绝缘子安装、穿线架线、安装</w:t>
      </w:r>
      <w:r>
        <w:rPr>
          <w:rFonts w:ascii="宋体" w:hAnsi="宋体" w:cs="宋体" w:hint="eastAsia"/>
          <w:color w:val="000000"/>
          <w:sz w:val="24"/>
          <w:szCs w:val="24"/>
        </w:rPr>
        <w:lastRenderedPageBreak/>
        <w:t>灯具、测试送电。</w:t>
      </w:r>
    </w:p>
    <w:p w:rsidR="00CD1B20" w:rsidRDefault="00FD171D">
      <w:pPr>
        <w:spacing w:line="360" w:lineRule="auto"/>
        <w:outlineLvl w:val="2"/>
        <w:rPr>
          <w:rFonts w:ascii="宋体" w:hAnsi="宋体" w:cs="宋体"/>
          <w:color w:val="000000"/>
          <w:sz w:val="24"/>
          <w:szCs w:val="24"/>
        </w:rPr>
      </w:pPr>
      <w:r>
        <w:rPr>
          <w:rFonts w:hint="eastAsia"/>
          <w:b/>
          <w:sz w:val="24"/>
        </w:rPr>
        <w:t xml:space="preserve">16.4.7 </w:t>
      </w:r>
      <w:r>
        <w:rPr>
          <w:rFonts w:ascii="宋体" w:hAnsi="宋体" w:cs="宋体" w:hint="eastAsia"/>
          <w:color w:val="000000"/>
          <w:sz w:val="24"/>
          <w:szCs w:val="24"/>
        </w:rPr>
        <w:t>灯具安装位置及高度应不妨碍人员和设备通过。</w:t>
      </w:r>
    </w:p>
    <w:p w:rsidR="00CD1B20" w:rsidRDefault="00FD171D">
      <w:pPr>
        <w:spacing w:beforeLines="100" w:before="312" w:afterLines="50" w:after="156" w:line="360" w:lineRule="auto"/>
        <w:jc w:val="center"/>
        <w:rPr>
          <w:rFonts w:ascii="仿宋_GB2312" w:eastAsia="仿宋_GB2312" w:hAnsi="宋体"/>
          <w:b/>
          <w:bCs/>
          <w:color w:val="000000"/>
          <w:sz w:val="24"/>
          <w:szCs w:val="24"/>
        </w:rPr>
      </w:pPr>
      <w:r>
        <w:rPr>
          <w:rFonts w:ascii="仿宋_GB2312" w:eastAsia="仿宋_GB2312" w:hAnsi="宋体" w:hint="eastAsia"/>
          <w:b/>
          <w:bCs/>
          <w:color w:val="000000"/>
          <w:sz w:val="24"/>
          <w:szCs w:val="24"/>
        </w:rPr>
        <w:t>质量验收</w:t>
      </w:r>
      <w:r>
        <w:rPr>
          <w:rFonts w:ascii="仿宋_GB2312" w:eastAsia="仿宋_GB2312" w:hAnsi="宋体" w:hint="eastAsia"/>
          <w:bCs/>
          <w:color w:val="000000"/>
          <w:sz w:val="24"/>
          <w:szCs w:val="24"/>
        </w:rPr>
        <w:t>主控项目</w:t>
      </w:r>
    </w:p>
    <w:p w:rsidR="00CD1B20" w:rsidRDefault="00FD171D">
      <w:pPr>
        <w:spacing w:line="360" w:lineRule="auto"/>
        <w:outlineLvl w:val="2"/>
        <w:rPr>
          <w:rFonts w:ascii="宋体" w:hAnsi="宋体"/>
          <w:color w:val="000000"/>
          <w:sz w:val="24"/>
          <w:szCs w:val="24"/>
        </w:rPr>
      </w:pPr>
      <w:r>
        <w:rPr>
          <w:rFonts w:hint="eastAsia"/>
          <w:b/>
          <w:sz w:val="24"/>
        </w:rPr>
        <w:t>16.4.8</w:t>
      </w:r>
      <w:r>
        <w:rPr>
          <w:b/>
          <w:sz w:val="24"/>
        </w:rPr>
        <w:t xml:space="preserve"> </w:t>
      </w:r>
      <w:r>
        <w:rPr>
          <w:rFonts w:ascii="宋体" w:hAnsi="宋体"/>
          <w:color w:val="000000"/>
          <w:sz w:val="24"/>
          <w:szCs w:val="24"/>
        </w:rPr>
        <w:t>井下照明网络的绝缘电阻一般不小于0.2 MΩ。</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检查方法：检查测试记录。</w:t>
      </w:r>
    </w:p>
    <w:p w:rsidR="00CD1B20" w:rsidRDefault="00FD171D">
      <w:pPr>
        <w:spacing w:beforeLines="100" w:before="312" w:afterLines="50" w:after="156" w:line="360" w:lineRule="auto"/>
        <w:jc w:val="center"/>
        <w:rPr>
          <w:rFonts w:ascii="仿宋_GB2312" w:eastAsia="仿宋_GB2312" w:hAnsi="宋体"/>
          <w:bCs/>
          <w:color w:val="000000"/>
          <w:sz w:val="24"/>
          <w:szCs w:val="24"/>
        </w:rPr>
      </w:pPr>
      <w:r>
        <w:rPr>
          <w:rFonts w:ascii="仿宋_GB2312" w:eastAsia="仿宋_GB2312" w:hAnsi="宋体" w:hint="eastAsia"/>
          <w:b/>
          <w:bCs/>
          <w:color w:val="000000"/>
          <w:sz w:val="24"/>
          <w:szCs w:val="24"/>
        </w:rPr>
        <w:t>质量验收</w:t>
      </w:r>
      <w:r>
        <w:rPr>
          <w:rFonts w:ascii="仿宋_GB2312" w:eastAsia="仿宋_GB2312" w:hAnsi="宋体" w:hint="eastAsia"/>
          <w:bCs/>
          <w:color w:val="000000"/>
          <w:sz w:val="24"/>
          <w:szCs w:val="24"/>
        </w:rPr>
        <w:t>一般项目</w:t>
      </w:r>
    </w:p>
    <w:p w:rsidR="00CD1B20" w:rsidRDefault="00FD171D">
      <w:pPr>
        <w:spacing w:line="360" w:lineRule="auto"/>
        <w:outlineLvl w:val="2"/>
        <w:rPr>
          <w:rFonts w:ascii="宋体" w:hAnsi="宋体"/>
          <w:color w:val="000000"/>
          <w:sz w:val="24"/>
          <w:szCs w:val="24"/>
        </w:rPr>
      </w:pPr>
      <w:r>
        <w:rPr>
          <w:rFonts w:hint="eastAsia"/>
          <w:b/>
          <w:sz w:val="24"/>
        </w:rPr>
        <w:t xml:space="preserve">16.4.9 </w:t>
      </w:r>
      <w:r>
        <w:rPr>
          <w:rFonts w:ascii="宋体" w:hAnsi="宋体" w:cs="宋体" w:hint="eastAsia"/>
          <w:sz w:val="24"/>
          <w:szCs w:val="24"/>
        </w:rPr>
        <w:t>照明灯具及支架安装牢固，</w:t>
      </w:r>
      <w:r>
        <w:rPr>
          <w:rFonts w:ascii="宋体" w:hAnsi="宋体"/>
          <w:color w:val="000000"/>
          <w:sz w:val="24"/>
          <w:szCs w:val="24"/>
        </w:rPr>
        <w:t>灯具零件应完整、齐全，结合面结合严密，保护玻璃罩无裂纹、破损。灯头进线胶圈应严密，不用的口应封堵严实。在</w:t>
      </w:r>
      <w:r>
        <w:rPr>
          <w:rFonts w:ascii="宋体" w:hAnsi="宋体" w:hint="eastAsia"/>
          <w:color w:val="000000"/>
          <w:sz w:val="24"/>
          <w:szCs w:val="24"/>
        </w:rPr>
        <w:t>低</w:t>
      </w:r>
      <w:r>
        <w:rPr>
          <w:rFonts w:ascii="宋体" w:hAnsi="宋体"/>
          <w:color w:val="000000"/>
          <w:sz w:val="24"/>
          <w:szCs w:val="24"/>
        </w:rPr>
        <w:t>矮</w:t>
      </w:r>
      <w:r>
        <w:rPr>
          <w:rFonts w:ascii="宋体" w:hAnsi="宋体" w:hint="eastAsia"/>
          <w:color w:val="000000"/>
          <w:sz w:val="24"/>
          <w:szCs w:val="24"/>
        </w:rPr>
        <w:t>狭窄</w:t>
      </w:r>
      <w:r>
        <w:rPr>
          <w:rFonts w:ascii="宋体" w:hAnsi="宋体"/>
          <w:color w:val="000000"/>
          <w:sz w:val="24"/>
          <w:szCs w:val="24"/>
        </w:rPr>
        <w:t>地段的普通型灯具应有防止机械损伤的措施。</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检查数量：抽查不同型号的灯具各10%。</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检查方法：观察检查。</w:t>
      </w:r>
    </w:p>
    <w:p w:rsidR="00CD1B20" w:rsidRDefault="00FD171D">
      <w:pPr>
        <w:spacing w:line="360" w:lineRule="auto"/>
        <w:outlineLvl w:val="2"/>
        <w:rPr>
          <w:rFonts w:ascii="宋体" w:hAnsi="宋体"/>
          <w:color w:val="000000"/>
          <w:sz w:val="24"/>
          <w:szCs w:val="24"/>
        </w:rPr>
      </w:pPr>
      <w:r>
        <w:rPr>
          <w:rFonts w:hint="eastAsia"/>
          <w:b/>
          <w:sz w:val="24"/>
        </w:rPr>
        <w:t xml:space="preserve">16.4.10 </w:t>
      </w:r>
      <w:r>
        <w:rPr>
          <w:rFonts w:ascii="宋体" w:hAnsi="宋体"/>
          <w:color w:val="000000"/>
          <w:sz w:val="24"/>
          <w:szCs w:val="24"/>
        </w:rPr>
        <w:t>照明电缆</w:t>
      </w:r>
      <w:r>
        <w:rPr>
          <w:rFonts w:ascii="宋体" w:hAnsi="宋体" w:hint="eastAsia"/>
          <w:color w:val="000000"/>
          <w:sz w:val="24"/>
          <w:szCs w:val="24"/>
        </w:rPr>
        <w:t>、线</w:t>
      </w:r>
      <w:r>
        <w:rPr>
          <w:rFonts w:ascii="宋体" w:hAnsi="宋体"/>
          <w:color w:val="000000"/>
          <w:sz w:val="24"/>
          <w:szCs w:val="24"/>
        </w:rPr>
        <w:t>连接应牢固、整齐，接触良好。灯线不得承受拉力。</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检查数量：不同区段抽查灯具总数10%。</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检查方法：观察检查、通电检查。</w:t>
      </w:r>
    </w:p>
    <w:p w:rsidR="00CD1B20" w:rsidRDefault="00FD171D">
      <w:pPr>
        <w:spacing w:line="360" w:lineRule="auto"/>
        <w:outlineLvl w:val="2"/>
        <w:rPr>
          <w:rFonts w:ascii="宋体" w:hAnsi="宋体"/>
          <w:color w:val="000000"/>
          <w:sz w:val="24"/>
          <w:szCs w:val="24"/>
        </w:rPr>
      </w:pPr>
      <w:r>
        <w:rPr>
          <w:rFonts w:ascii="宋体" w:hAnsi="宋体" w:hint="eastAsia"/>
          <w:color w:val="000000"/>
          <w:sz w:val="24"/>
          <w:szCs w:val="24"/>
        </w:rPr>
        <w:t>1</w:t>
      </w:r>
      <w:r>
        <w:rPr>
          <w:rFonts w:hint="eastAsia"/>
          <w:b/>
          <w:sz w:val="24"/>
        </w:rPr>
        <w:t xml:space="preserve">6.4.11 </w:t>
      </w:r>
      <w:r>
        <w:rPr>
          <w:rFonts w:ascii="宋体" w:hAnsi="宋体" w:hint="eastAsia"/>
          <w:color w:val="000000"/>
          <w:sz w:val="24"/>
          <w:szCs w:val="24"/>
        </w:rPr>
        <w:t>主要巷道灯具安装误差符合表16.4.11的规定。</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检查数量：不同区段抽查5处。</w:t>
      </w:r>
    </w:p>
    <w:p w:rsidR="00CD1B20" w:rsidRDefault="00FD171D">
      <w:pPr>
        <w:spacing w:line="360" w:lineRule="auto"/>
        <w:ind w:firstLineChars="200" w:firstLine="480"/>
        <w:outlineLvl w:val="2"/>
        <w:rPr>
          <w:rFonts w:ascii="宋体" w:hAnsi="宋体" w:cs="宋体"/>
          <w:color w:val="000000"/>
          <w:sz w:val="24"/>
          <w:szCs w:val="24"/>
        </w:rPr>
      </w:pPr>
      <w:r>
        <w:rPr>
          <w:rFonts w:ascii="宋体" w:hAnsi="宋体" w:cs="宋体" w:hint="eastAsia"/>
          <w:color w:val="000000"/>
          <w:sz w:val="24"/>
          <w:szCs w:val="24"/>
        </w:rPr>
        <w:t>检查方法：激光测距仪或钢尺检查。</w:t>
      </w:r>
    </w:p>
    <w:p w:rsidR="00CD1B20" w:rsidRDefault="00FD171D">
      <w:pPr>
        <w:spacing w:beforeLines="50" w:before="156" w:line="360" w:lineRule="auto"/>
        <w:jc w:val="center"/>
        <w:outlineLvl w:val="2"/>
        <w:rPr>
          <w:rFonts w:ascii="宋体" w:hAnsi="宋体"/>
          <w:color w:val="000000"/>
          <w:szCs w:val="21"/>
        </w:rPr>
      </w:pPr>
      <w:r>
        <w:rPr>
          <w:rFonts w:ascii="宋体" w:hAnsi="宋体" w:hint="eastAsia"/>
          <w:color w:val="000000"/>
          <w:szCs w:val="21"/>
        </w:rPr>
        <w:t>表16.4.11 主要巷道灯具安装误差</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4335"/>
      </w:tblGrid>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项目</w:t>
            </w:r>
          </w:p>
        </w:tc>
        <w:tc>
          <w:tcPr>
            <w:tcW w:w="4335"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数值（m）</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间距误差</w:t>
            </w:r>
          </w:p>
        </w:tc>
        <w:tc>
          <w:tcPr>
            <w:tcW w:w="4335"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≦0.5</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安装高度</w:t>
            </w:r>
          </w:p>
        </w:tc>
        <w:tc>
          <w:tcPr>
            <w:tcW w:w="4335"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≧2</w:t>
            </w:r>
          </w:p>
        </w:tc>
      </w:tr>
    </w:tbl>
    <w:p w:rsidR="00CD1B20" w:rsidRDefault="00CD1B20">
      <w:pPr>
        <w:spacing w:line="360" w:lineRule="auto"/>
        <w:outlineLvl w:val="2"/>
        <w:rPr>
          <w:rFonts w:ascii="宋体" w:hAnsi="宋体" w:cs="宋体"/>
          <w:color w:val="000000"/>
          <w:sz w:val="24"/>
          <w:szCs w:val="24"/>
        </w:rPr>
      </w:pPr>
    </w:p>
    <w:p w:rsidR="00CD1B20" w:rsidRDefault="00FD171D">
      <w:pPr>
        <w:spacing w:line="360" w:lineRule="auto"/>
        <w:outlineLvl w:val="2"/>
        <w:rPr>
          <w:rFonts w:ascii="宋体" w:hAnsi="宋体" w:cs="宋体"/>
          <w:color w:val="000000"/>
          <w:sz w:val="24"/>
          <w:szCs w:val="24"/>
        </w:rPr>
      </w:pPr>
      <w:r>
        <w:rPr>
          <w:rFonts w:hint="eastAsia"/>
          <w:b/>
          <w:sz w:val="24"/>
        </w:rPr>
        <w:t xml:space="preserve">16.4.12 </w:t>
      </w:r>
      <w:r>
        <w:rPr>
          <w:rFonts w:ascii="宋体" w:hAnsi="宋体" w:cs="宋体" w:hint="eastAsia"/>
          <w:color w:val="000000"/>
          <w:sz w:val="24"/>
          <w:szCs w:val="24"/>
        </w:rPr>
        <w:t>照明配电箱安装误差符合表16.4.12的规定。</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检查方法：测量检查。</w:t>
      </w:r>
    </w:p>
    <w:p w:rsidR="00CD1B20" w:rsidRDefault="00CD1B20">
      <w:pPr>
        <w:spacing w:line="360" w:lineRule="auto"/>
        <w:ind w:firstLineChars="200" w:firstLine="480"/>
        <w:outlineLvl w:val="2"/>
        <w:rPr>
          <w:rFonts w:ascii="宋体" w:hAnsi="宋体"/>
          <w:color w:val="000000"/>
          <w:sz w:val="24"/>
          <w:szCs w:val="24"/>
        </w:rPr>
      </w:pPr>
    </w:p>
    <w:p w:rsidR="00CD1B20" w:rsidRDefault="00CD1B20">
      <w:pPr>
        <w:spacing w:line="360" w:lineRule="auto"/>
        <w:ind w:firstLineChars="200" w:firstLine="480"/>
        <w:outlineLvl w:val="2"/>
        <w:rPr>
          <w:rFonts w:ascii="宋体" w:hAnsi="宋体"/>
          <w:color w:val="000000"/>
          <w:sz w:val="24"/>
          <w:szCs w:val="24"/>
        </w:rPr>
      </w:pPr>
    </w:p>
    <w:p w:rsidR="00CD1B20" w:rsidRDefault="00FD171D">
      <w:pPr>
        <w:spacing w:line="360" w:lineRule="auto"/>
        <w:jc w:val="center"/>
        <w:outlineLvl w:val="2"/>
        <w:rPr>
          <w:rFonts w:ascii="宋体" w:hAnsi="宋体"/>
          <w:color w:val="000000"/>
          <w:szCs w:val="21"/>
        </w:rPr>
      </w:pPr>
      <w:r>
        <w:rPr>
          <w:rFonts w:ascii="宋体" w:hAnsi="宋体" w:hint="eastAsia"/>
          <w:color w:val="000000"/>
          <w:szCs w:val="21"/>
        </w:rPr>
        <w:lastRenderedPageBreak/>
        <w:t>表16.4.12 照明配电箱安装误差</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4440"/>
      </w:tblGrid>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项目</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数值</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垂直度</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olor w:val="000000"/>
                <w:kern w:val="0"/>
                <w:szCs w:val="21"/>
              </w:rPr>
              <w:t>1.5 ‰</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箱底边距地安装高度</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1.5m</w:t>
            </w:r>
          </w:p>
        </w:tc>
      </w:tr>
    </w:tbl>
    <w:p w:rsidR="00CD1B20" w:rsidRDefault="00CD1B20">
      <w:pPr>
        <w:spacing w:afterLines="50" w:after="156" w:line="360" w:lineRule="auto"/>
        <w:rPr>
          <w:rFonts w:ascii="宋体" w:hAnsi="宋体" w:cs="宋体"/>
          <w:color w:val="000000"/>
          <w:sz w:val="24"/>
          <w:szCs w:val="24"/>
        </w:rPr>
      </w:pPr>
    </w:p>
    <w:p w:rsidR="00CD1B20" w:rsidRDefault="00FD171D">
      <w:pPr>
        <w:pStyle w:val="2"/>
      </w:pPr>
      <w:bookmarkStart w:id="164" w:name="_Toc20895"/>
      <w:r>
        <w:rPr>
          <w:rFonts w:hint="eastAsia"/>
        </w:rPr>
        <w:t xml:space="preserve">16.5  </w:t>
      </w:r>
      <w:r>
        <w:rPr>
          <w:rFonts w:hint="eastAsia"/>
        </w:rPr>
        <w:t>矿井下接地装置</w:t>
      </w:r>
      <w:bookmarkEnd w:id="164"/>
    </w:p>
    <w:p w:rsidR="00CD1B20" w:rsidRDefault="00FD171D">
      <w:pPr>
        <w:spacing w:beforeLines="100" w:before="312" w:afterLines="50" w:after="156" w:line="360" w:lineRule="auto"/>
        <w:jc w:val="center"/>
        <w:outlineLvl w:val="1"/>
        <w:rPr>
          <w:rFonts w:ascii="仿宋_GB2312" w:eastAsia="仿宋_GB2312" w:hAnsi="宋体"/>
          <w:b/>
          <w:sz w:val="24"/>
          <w:szCs w:val="24"/>
        </w:rPr>
      </w:pPr>
      <w:bookmarkStart w:id="165" w:name="_Toc27946"/>
      <w:r>
        <w:rPr>
          <w:rFonts w:ascii="仿宋_GB2312" w:eastAsia="仿宋_GB2312" w:hAnsi="宋体" w:hint="eastAsia"/>
          <w:b/>
          <w:sz w:val="24"/>
          <w:szCs w:val="24"/>
        </w:rPr>
        <w:t>安装</w:t>
      </w:r>
      <w:bookmarkEnd w:id="165"/>
    </w:p>
    <w:p w:rsidR="00CD1B20" w:rsidRDefault="00FD171D">
      <w:pPr>
        <w:spacing w:line="360" w:lineRule="auto"/>
        <w:rPr>
          <w:rFonts w:ascii="宋体" w:hAnsi="宋体" w:cs="宋体"/>
          <w:sz w:val="24"/>
          <w:szCs w:val="24"/>
        </w:rPr>
      </w:pPr>
      <w:r>
        <w:rPr>
          <w:rFonts w:hint="eastAsia"/>
          <w:b/>
          <w:sz w:val="24"/>
        </w:rPr>
        <w:t xml:space="preserve">16.5.1 </w:t>
      </w:r>
      <w:r>
        <w:rPr>
          <w:rFonts w:ascii="宋体" w:hAnsi="宋体" w:cs="宋体" w:hint="eastAsia"/>
          <w:sz w:val="24"/>
          <w:szCs w:val="24"/>
        </w:rPr>
        <w:t>接地装置安装应符合设计要求。</w:t>
      </w:r>
    </w:p>
    <w:p w:rsidR="00CD1B20" w:rsidRDefault="00FD171D">
      <w:pPr>
        <w:spacing w:line="360" w:lineRule="auto"/>
        <w:outlineLvl w:val="2"/>
        <w:rPr>
          <w:rFonts w:ascii="宋体" w:hAnsi="宋体" w:cs="宋体"/>
          <w:color w:val="000000"/>
          <w:sz w:val="24"/>
          <w:szCs w:val="24"/>
        </w:rPr>
      </w:pPr>
      <w:r>
        <w:rPr>
          <w:rFonts w:hint="eastAsia"/>
          <w:b/>
          <w:sz w:val="24"/>
        </w:rPr>
        <w:t xml:space="preserve">16.5.2 </w:t>
      </w:r>
      <w:r>
        <w:rPr>
          <w:rFonts w:ascii="宋体" w:hAnsi="宋体" w:cs="宋体" w:hint="eastAsia"/>
          <w:color w:val="000000"/>
          <w:sz w:val="24"/>
          <w:szCs w:val="24"/>
        </w:rPr>
        <w:t>当无设计要求时，每一矿井中的主接地极不应少于2组，设在主、副水仓，井底水窝或排水沟中。每组接地极应采用面积不小于0.75m</w:t>
      </w:r>
      <w:r>
        <w:rPr>
          <w:rFonts w:ascii="宋体" w:hAnsi="宋体" w:cs="宋体" w:hint="eastAsia"/>
          <w:color w:val="000000"/>
          <w:sz w:val="24"/>
          <w:szCs w:val="24"/>
          <w:vertAlign w:val="superscript"/>
        </w:rPr>
        <w:t>2</w:t>
      </w:r>
      <w:r>
        <w:rPr>
          <w:rFonts w:ascii="宋体" w:hAnsi="宋体" w:cs="宋体" w:hint="eastAsia"/>
          <w:color w:val="000000"/>
          <w:sz w:val="24"/>
          <w:szCs w:val="24"/>
        </w:rPr>
        <w:t>，厚度不小于5 mm的镀锌钢板制成，用镀锌钢绳两点吊挂。</w:t>
      </w:r>
    </w:p>
    <w:p w:rsidR="00CD1B20" w:rsidRDefault="00FD171D">
      <w:pPr>
        <w:spacing w:line="360" w:lineRule="auto"/>
        <w:outlineLvl w:val="2"/>
        <w:rPr>
          <w:rFonts w:ascii="宋体" w:hAnsi="宋体" w:cs="宋体"/>
          <w:color w:val="000000"/>
          <w:sz w:val="24"/>
          <w:szCs w:val="24"/>
        </w:rPr>
      </w:pPr>
      <w:r>
        <w:rPr>
          <w:rFonts w:hint="eastAsia"/>
          <w:b/>
          <w:sz w:val="24"/>
        </w:rPr>
        <w:t xml:space="preserve">16.5.3 </w:t>
      </w:r>
      <w:r>
        <w:rPr>
          <w:rFonts w:ascii="宋体" w:hAnsi="宋体" w:cs="宋体" w:hint="eastAsia"/>
          <w:color w:val="000000"/>
          <w:sz w:val="24"/>
          <w:szCs w:val="24"/>
        </w:rPr>
        <w:t>当无设计要求时，矿井中局部接地极应采用面积为0.6 m</w:t>
      </w:r>
      <w:r>
        <w:rPr>
          <w:rFonts w:ascii="宋体" w:hAnsi="宋体" w:cs="宋体" w:hint="eastAsia"/>
          <w:color w:val="000000"/>
          <w:sz w:val="24"/>
          <w:szCs w:val="24"/>
          <w:vertAlign w:val="superscript"/>
        </w:rPr>
        <w:t>2</w:t>
      </w:r>
      <w:r>
        <w:rPr>
          <w:rFonts w:ascii="宋体" w:hAnsi="宋体" w:cs="宋体" w:hint="eastAsia"/>
          <w:color w:val="000000"/>
          <w:sz w:val="24"/>
          <w:szCs w:val="24"/>
        </w:rPr>
        <w:t>，厚度不小于4mm的镀锌钢板制成，放置在水沟深处。在无水沟的巷道中，采用直径不小于40mm，厚度不小于3.5 mm，长度不小于1.5m的钢管垂直埋入地下。</w:t>
      </w:r>
    </w:p>
    <w:p w:rsidR="00CD1B20" w:rsidRDefault="00FD171D">
      <w:pPr>
        <w:spacing w:line="360" w:lineRule="auto"/>
        <w:outlineLvl w:val="2"/>
        <w:rPr>
          <w:rFonts w:ascii="宋体" w:hAnsi="宋体" w:cs="宋体"/>
          <w:color w:val="000000"/>
          <w:sz w:val="24"/>
          <w:szCs w:val="24"/>
        </w:rPr>
      </w:pPr>
      <w:r>
        <w:rPr>
          <w:rFonts w:hint="eastAsia"/>
          <w:b/>
          <w:sz w:val="24"/>
        </w:rPr>
        <w:t xml:space="preserve">16.5.4 </w:t>
      </w:r>
      <w:r>
        <w:rPr>
          <w:rFonts w:ascii="宋体" w:hAnsi="宋体" w:cs="宋体" w:hint="eastAsia"/>
          <w:color w:val="000000"/>
          <w:sz w:val="24"/>
          <w:szCs w:val="24"/>
        </w:rPr>
        <w:t>电压在36V 以上和由于绝缘损坏可能带有危险电压的电气设备的金属外壳、构架，铠装电缆的钢带(钢丝)、铅皮(屏蔽护套)等必须有保护接地。</w:t>
      </w:r>
    </w:p>
    <w:p w:rsidR="00CD1B20" w:rsidRDefault="00FD171D">
      <w:pPr>
        <w:spacing w:beforeLines="100" w:before="312" w:afterLines="50" w:after="156" w:line="360" w:lineRule="auto"/>
        <w:jc w:val="center"/>
        <w:rPr>
          <w:rFonts w:ascii="仿宋_GB2312" w:eastAsia="仿宋_GB2312" w:hAnsi="宋体"/>
          <w:bCs/>
          <w:color w:val="000000"/>
          <w:sz w:val="24"/>
          <w:szCs w:val="24"/>
        </w:rPr>
      </w:pPr>
      <w:r>
        <w:rPr>
          <w:rFonts w:ascii="仿宋_GB2312" w:eastAsia="仿宋_GB2312" w:hAnsi="宋体" w:hint="eastAsia"/>
          <w:b/>
          <w:bCs/>
          <w:color w:val="000000"/>
          <w:sz w:val="24"/>
          <w:szCs w:val="24"/>
        </w:rPr>
        <w:t>质量验收</w:t>
      </w:r>
      <w:r>
        <w:rPr>
          <w:rFonts w:ascii="仿宋_GB2312" w:eastAsia="仿宋_GB2312" w:hAnsi="宋体" w:hint="eastAsia"/>
          <w:bCs/>
          <w:color w:val="000000"/>
          <w:sz w:val="24"/>
          <w:szCs w:val="24"/>
        </w:rPr>
        <w:t>主控项目</w:t>
      </w:r>
    </w:p>
    <w:p w:rsidR="00CD1B20" w:rsidRDefault="00FD171D">
      <w:pPr>
        <w:spacing w:afterLines="50" w:after="156" w:line="360" w:lineRule="auto"/>
        <w:rPr>
          <w:rFonts w:ascii="宋体" w:hAnsi="宋体" w:cs="宋体"/>
          <w:color w:val="000000"/>
          <w:sz w:val="24"/>
          <w:szCs w:val="24"/>
        </w:rPr>
      </w:pPr>
      <w:r>
        <w:rPr>
          <w:rFonts w:hint="eastAsia"/>
          <w:b/>
          <w:sz w:val="24"/>
        </w:rPr>
        <w:t xml:space="preserve">16.5.5 </w:t>
      </w:r>
      <w:r>
        <w:rPr>
          <w:rFonts w:ascii="宋体" w:hAnsi="宋体" w:cs="宋体" w:hint="eastAsia"/>
          <w:color w:val="000000"/>
          <w:sz w:val="24"/>
          <w:szCs w:val="24"/>
        </w:rPr>
        <w:t xml:space="preserve"> 井下测试接地装置的接地电阻值必须符合设计要求，无设计要求时的接地电阻值应符合表16.5.5的规定。</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检查方法：表测、检查测试记录。</w:t>
      </w:r>
    </w:p>
    <w:p w:rsidR="00CD1B20" w:rsidRDefault="00FD171D">
      <w:pPr>
        <w:spacing w:beforeLines="50" w:before="156" w:line="360" w:lineRule="auto"/>
        <w:jc w:val="center"/>
        <w:rPr>
          <w:rFonts w:ascii="宋体" w:hAnsi="宋体" w:cs="宋体"/>
          <w:color w:val="000000"/>
          <w:szCs w:val="21"/>
        </w:rPr>
      </w:pPr>
      <w:r>
        <w:rPr>
          <w:rFonts w:ascii="宋体" w:hAnsi="宋体" w:cs="宋体" w:hint="eastAsia"/>
          <w:color w:val="000000"/>
          <w:szCs w:val="21"/>
        </w:rPr>
        <w:t>表16.5.5无设计要求时的接地电阻</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523"/>
      </w:tblGrid>
      <w:tr w:rsidR="00CD1B20" w:rsidTr="00FD171D">
        <w:trPr>
          <w:trHeight w:hRule="exact" w:val="397"/>
        </w:trPr>
        <w:tc>
          <w:tcPr>
            <w:tcW w:w="6804"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项目</w:t>
            </w:r>
          </w:p>
        </w:tc>
        <w:tc>
          <w:tcPr>
            <w:tcW w:w="1523"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数值（</w:t>
            </w:r>
            <w:r w:rsidRPr="00FD171D">
              <w:rPr>
                <w:rFonts w:ascii="宋体" w:hAnsi="宋体"/>
                <w:color w:val="000000"/>
                <w:kern w:val="0"/>
                <w:szCs w:val="21"/>
              </w:rPr>
              <w:t>Ω</w:t>
            </w:r>
            <w:r w:rsidRPr="00FD171D">
              <w:rPr>
                <w:rFonts w:ascii="宋体" w:hAnsi="宋体" w:hint="eastAsia"/>
                <w:color w:val="000000"/>
                <w:kern w:val="0"/>
                <w:szCs w:val="21"/>
              </w:rPr>
              <w:t>）</w:t>
            </w:r>
          </w:p>
        </w:tc>
      </w:tr>
      <w:tr w:rsidR="00CD1B20" w:rsidTr="00FD171D">
        <w:trPr>
          <w:trHeight w:hRule="exact" w:val="397"/>
        </w:trPr>
        <w:tc>
          <w:tcPr>
            <w:tcW w:w="6804"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olor w:val="000000"/>
                <w:kern w:val="0"/>
                <w:szCs w:val="21"/>
              </w:rPr>
              <w:t>井下接地网的接地电阻值</w:t>
            </w:r>
          </w:p>
        </w:tc>
        <w:tc>
          <w:tcPr>
            <w:tcW w:w="1523"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w:t>
            </w:r>
            <w:r w:rsidRPr="00FD171D">
              <w:rPr>
                <w:rFonts w:ascii="宋体" w:hAnsi="宋体" w:hint="eastAsia"/>
                <w:color w:val="000000"/>
                <w:kern w:val="0"/>
                <w:szCs w:val="21"/>
              </w:rPr>
              <w:t>2</w:t>
            </w:r>
          </w:p>
        </w:tc>
      </w:tr>
      <w:tr w:rsidR="00CD1B20" w:rsidTr="00FD171D">
        <w:trPr>
          <w:trHeight w:hRule="exact" w:val="397"/>
        </w:trPr>
        <w:tc>
          <w:tcPr>
            <w:tcW w:w="6804"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手持式移动电气设备至局部接地极的电缆接地芯线接地电阻值</w:t>
            </w:r>
          </w:p>
        </w:tc>
        <w:tc>
          <w:tcPr>
            <w:tcW w:w="1523"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≦1</w:t>
            </w:r>
          </w:p>
        </w:tc>
      </w:tr>
    </w:tbl>
    <w:p w:rsidR="00CD1B20" w:rsidRDefault="00CD1B20"/>
    <w:p w:rsidR="00CD1B20" w:rsidRDefault="00CD1B20"/>
    <w:p w:rsidR="00CD1B20" w:rsidRDefault="00CD1B20"/>
    <w:p w:rsidR="00CD1B20" w:rsidRDefault="00FD171D">
      <w:pPr>
        <w:spacing w:afterLines="50" w:after="156" w:line="360" w:lineRule="auto"/>
        <w:jc w:val="center"/>
        <w:rPr>
          <w:rFonts w:ascii="仿宋_GB2312" w:eastAsia="仿宋_GB2312" w:hAnsi="宋体"/>
          <w:bCs/>
          <w:color w:val="000000"/>
          <w:sz w:val="24"/>
          <w:szCs w:val="24"/>
        </w:rPr>
      </w:pPr>
      <w:r>
        <w:rPr>
          <w:rFonts w:ascii="仿宋_GB2312" w:eastAsia="仿宋_GB2312" w:hAnsi="宋体" w:hint="eastAsia"/>
          <w:b/>
          <w:bCs/>
          <w:color w:val="000000"/>
          <w:sz w:val="24"/>
          <w:szCs w:val="24"/>
        </w:rPr>
        <w:lastRenderedPageBreak/>
        <w:t>质量验收</w:t>
      </w:r>
      <w:r>
        <w:rPr>
          <w:rFonts w:ascii="仿宋_GB2312" w:eastAsia="仿宋_GB2312" w:hAnsi="宋体" w:hint="eastAsia"/>
          <w:bCs/>
          <w:color w:val="000000"/>
          <w:sz w:val="24"/>
          <w:szCs w:val="24"/>
        </w:rPr>
        <w:t>一般项目</w:t>
      </w:r>
    </w:p>
    <w:p w:rsidR="00CD1B20" w:rsidRDefault="00FD171D">
      <w:pPr>
        <w:spacing w:line="360" w:lineRule="auto"/>
        <w:outlineLvl w:val="2"/>
        <w:rPr>
          <w:rFonts w:ascii="宋体" w:hAnsi="宋体" w:cs="宋体"/>
          <w:color w:val="000000"/>
          <w:sz w:val="24"/>
          <w:szCs w:val="24"/>
        </w:rPr>
      </w:pPr>
      <w:r>
        <w:rPr>
          <w:rFonts w:hint="eastAsia"/>
          <w:b/>
          <w:sz w:val="24"/>
        </w:rPr>
        <w:t xml:space="preserve">16.5.7 </w:t>
      </w:r>
      <w:r>
        <w:rPr>
          <w:rFonts w:ascii="宋体" w:hAnsi="宋体" w:cs="宋体" w:hint="eastAsia"/>
          <w:color w:val="000000"/>
          <w:sz w:val="24"/>
          <w:szCs w:val="24"/>
        </w:rPr>
        <w:t>连接主接地极的接地线按设计施工，无设计时，符合表16.5.7的规定。</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检查方法：验尺检查。</w:t>
      </w:r>
    </w:p>
    <w:p w:rsidR="00CD1B20" w:rsidRDefault="00FD171D">
      <w:pPr>
        <w:spacing w:beforeLines="50" w:before="156" w:line="360" w:lineRule="auto"/>
        <w:jc w:val="center"/>
        <w:rPr>
          <w:rFonts w:ascii="宋体" w:hAnsi="宋体" w:cs="宋体"/>
          <w:color w:val="000000"/>
          <w:szCs w:val="21"/>
        </w:rPr>
      </w:pPr>
      <w:r>
        <w:rPr>
          <w:rFonts w:ascii="宋体" w:hAnsi="宋体" w:cs="宋体" w:hint="eastAsia"/>
          <w:color w:val="000000"/>
          <w:szCs w:val="21"/>
        </w:rPr>
        <w:t>表16.5.7连接主接地极的接地线</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4440"/>
      </w:tblGrid>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项目</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数值（mm</w:t>
            </w:r>
            <w:r w:rsidRPr="00FD171D">
              <w:rPr>
                <w:rFonts w:ascii="宋体" w:hAnsi="宋体" w:hint="eastAsia"/>
                <w:color w:val="000000"/>
                <w:kern w:val="0"/>
                <w:szCs w:val="21"/>
                <w:vertAlign w:val="superscript"/>
              </w:rPr>
              <w:t>2</w:t>
            </w:r>
            <w:r w:rsidRPr="00FD171D">
              <w:rPr>
                <w:rFonts w:ascii="宋体" w:hAnsi="宋体" w:hint="eastAsia"/>
                <w:color w:val="000000"/>
                <w:kern w:val="0"/>
                <w:szCs w:val="21"/>
              </w:rPr>
              <w:t>）</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铜线</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≧50</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热镀锌铁线</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≧100</w:t>
            </w:r>
          </w:p>
        </w:tc>
      </w:tr>
    </w:tbl>
    <w:p w:rsidR="00CD1B20" w:rsidRDefault="00FD171D">
      <w:pPr>
        <w:spacing w:beforeLines="150" w:before="468" w:line="360" w:lineRule="auto"/>
        <w:outlineLvl w:val="2"/>
        <w:rPr>
          <w:rFonts w:ascii="宋体" w:hAnsi="宋体"/>
          <w:color w:val="000000"/>
          <w:sz w:val="24"/>
          <w:szCs w:val="24"/>
        </w:rPr>
      </w:pPr>
      <w:r>
        <w:rPr>
          <w:rFonts w:hint="eastAsia"/>
          <w:b/>
          <w:sz w:val="24"/>
        </w:rPr>
        <w:t>16.5.8</w:t>
      </w:r>
      <w:r>
        <w:rPr>
          <w:rFonts w:ascii="宋体" w:hAnsi="宋体" w:hint="eastAsia"/>
          <w:color w:val="000000"/>
          <w:sz w:val="24"/>
          <w:szCs w:val="24"/>
        </w:rPr>
        <w:t xml:space="preserve"> 所有电气设备的保护接地线，必须经电气设备的专用接地螺栓上引至接地母线或接地极上，严禁连接到地脚螺栓等非专用接地螺栓上，接地线选用规格符合表16.5.8的规定。</w:t>
      </w:r>
    </w:p>
    <w:p w:rsidR="00CD1B20" w:rsidRDefault="00FD171D">
      <w:pPr>
        <w:spacing w:line="360" w:lineRule="auto"/>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outlineLvl w:val="2"/>
        <w:rPr>
          <w:rFonts w:ascii="宋体" w:hAnsi="宋体"/>
          <w:color w:val="000000"/>
          <w:sz w:val="24"/>
          <w:szCs w:val="24"/>
        </w:rPr>
      </w:pPr>
      <w:r>
        <w:rPr>
          <w:rFonts w:ascii="宋体" w:hAnsi="宋体" w:hint="eastAsia"/>
          <w:color w:val="000000"/>
          <w:sz w:val="24"/>
          <w:szCs w:val="24"/>
        </w:rPr>
        <w:t>检查方法：验尺检查。</w:t>
      </w:r>
    </w:p>
    <w:p w:rsidR="00CD1B20" w:rsidRDefault="00FD171D">
      <w:pPr>
        <w:spacing w:beforeLines="50" w:before="156" w:line="360" w:lineRule="auto"/>
        <w:jc w:val="center"/>
        <w:outlineLvl w:val="2"/>
        <w:rPr>
          <w:rFonts w:ascii="宋体" w:hAnsi="宋体"/>
          <w:color w:val="000000"/>
          <w:szCs w:val="21"/>
        </w:rPr>
      </w:pPr>
      <w:r>
        <w:rPr>
          <w:rFonts w:ascii="宋体" w:hAnsi="宋体" w:hint="eastAsia"/>
          <w:color w:val="000000"/>
          <w:szCs w:val="21"/>
        </w:rPr>
        <w:t>表16.5.8 电气设备保护接地线</w:t>
      </w:r>
    </w:p>
    <w:tbl>
      <w:tblPr>
        <w:tblW w:w="83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4440"/>
      </w:tblGrid>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项目</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数值（mm</w:t>
            </w:r>
            <w:r w:rsidRPr="00FD171D">
              <w:rPr>
                <w:rFonts w:ascii="宋体" w:hAnsi="宋体" w:hint="eastAsia"/>
                <w:color w:val="000000"/>
                <w:kern w:val="0"/>
                <w:szCs w:val="21"/>
                <w:vertAlign w:val="superscript"/>
              </w:rPr>
              <w:t>2</w:t>
            </w:r>
            <w:r w:rsidRPr="00FD171D">
              <w:rPr>
                <w:rFonts w:ascii="宋体" w:hAnsi="宋体" w:hint="eastAsia"/>
                <w:color w:val="000000"/>
                <w:kern w:val="0"/>
                <w:szCs w:val="21"/>
              </w:rPr>
              <w:t>）</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铜线</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≧25</w:t>
            </w:r>
          </w:p>
        </w:tc>
      </w:tr>
      <w:tr w:rsidR="00CD1B20" w:rsidTr="00FD171D">
        <w:trPr>
          <w:trHeight w:hRule="exact" w:val="397"/>
        </w:trPr>
        <w:tc>
          <w:tcPr>
            <w:tcW w:w="3887"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hint="eastAsia"/>
                <w:color w:val="000000"/>
                <w:kern w:val="0"/>
                <w:szCs w:val="21"/>
              </w:rPr>
              <w:t>热镀锌铁线</w:t>
            </w:r>
          </w:p>
        </w:tc>
        <w:tc>
          <w:tcPr>
            <w:tcW w:w="4440" w:type="dxa"/>
            <w:shd w:val="clear" w:color="auto" w:fill="auto"/>
          </w:tcPr>
          <w:p w:rsidR="00CD1B20" w:rsidRPr="00FD171D" w:rsidRDefault="00FD171D" w:rsidP="00FD171D">
            <w:pPr>
              <w:spacing w:afterLines="50" w:after="156" w:line="360" w:lineRule="auto"/>
              <w:jc w:val="center"/>
              <w:outlineLvl w:val="2"/>
              <w:rPr>
                <w:rFonts w:ascii="宋体" w:hAnsi="宋体"/>
                <w:color w:val="000000"/>
                <w:kern w:val="0"/>
                <w:szCs w:val="21"/>
              </w:rPr>
            </w:pPr>
            <w:r w:rsidRPr="00FD171D">
              <w:rPr>
                <w:rFonts w:ascii="宋体" w:hAnsi="宋体" w:cs="宋体" w:hint="eastAsia"/>
                <w:color w:val="000000"/>
                <w:kern w:val="0"/>
                <w:szCs w:val="21"/>
              </w:rPr>
              <w:t>≧50</w:t>
            </w:r>
          </w:p>
        </w:tc>
      </w:tr>
    </w:tbl>
    <w:p w:rsidR="00CD1B20" w:rsidRDefault="00FD171D">
      <w:pPr>
        <w:spacing w:beforeLines="150" w:before="468" w:line="360" w:lineRule="auto"/>
        <w:rPr>
          <w:rFonts w:ascii="宋体" w:hAnsi="宋体" w:cs="宋体"/>
          <w:color w:val="000000"/>
          <w:sz w:val="24"/>
          <w:szCs w:val="24"/>
        </w:rPr>
      </w:pPr>
      <w:r>
        <w:rPr>
          <w:rFonts w:hint="eastAsia"/>
          <w:b/>
          <w:sz w:val="24"/>
        </w:rPr>
        <w:t>16.5.9</w:t>
      </w:r>
      <w:r>
        <w:rPr>
          <w:rFonts w:ascii="宋体" w:hAnsi="宋体" w:cs="宋体" w:hint="eastAsia"/>
          <w:color w:val="000000"/>
          <w:sz w:val="24"/>
          <w:szCs w:val="24"/>
        </w:rPr>
        <w:t xml:space="preserve"> 采用多股软铜线作接地线的携带式电气设备，其截面不应小于1.5mm</w:t>
      </w:r>
      <w:r>
        <w:rPr>
          <w:rFonts w:ascii="宋体" w:hAnsi="宋体" w:cs="宋体" w:hint="eastAsia"/>
          <w:color w:val="000000"/>
          <w:sz w:val="24"/>
          <w:szCs w:val="24"/>
          <w:vertAlign w:val="superscript"/>
        </w:rPr>
        <w:t>2</w:t>
      </w:r>
      <w:r>
        <w:rPr>
          <w:rFonts w:ascii="宋体" w:hAnsi="宋体" w:cs="宋体" w:hint="eastAsia"/>
          <w:color w:val="000000"/>
          <w:sz w:val="24"/>
          <w:szCs w:val="24"/>
        </w:rPr>
        <w:t>。</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检查数量：全数检查。</w:t>
      </w:r>
    </w:p>
    <w:p w:rsidR="00CD1B20" w:rsidRDefault="00FD171D">
      <w:pPr>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检查方法：观察检查。</w:t>
      </w:r>
    </w:p>
    <w:p w:rsidR="00CD1B20" w:rsidRDefault="00CD1B20">
      <w:pPr>
        <w:spacing w:afterLines="50" w:after="156" w:line="360" w:lineRule="auto"/>
        <w:jc w:val="center"/>
        <w:outlineLvl w:val="1"/>
        <w:rPr>
          <w:rFonts w:ascii="宋体" w:hAnsi="宋体"/>
          <w:b/>
          <w:sz w:val="24"/>
          <w:szCs w:val="24"/>
        </w:rPr>
      </w:pPr>
    </w:p>
    <w:p w:rsidR="00CD1B20" w:rsidRDefault="00FD171D">
      <w:pPr>
        <w:pStyle w:val="2"/>
      </w:pPr>
      <w:bookmarkStart w:id="166" w:name="_Toc30112"/>
      <w:r>
        <w:rPr>
          <w:rFonts w:hint="eastAsia"/>
        </w:rPr>
        <w:t xml:space="preserve">16.6  </w:t>
      </w:r>
      <w:r>
        <w:rPr>
          <w:rFonts w:hint="eastAsia"/>
        </w:rPr>
        <w:t>矿山电气设备调试</w:t>
      </w:r>
      <w:bookmarkEnd w:id="166"/>
    </w:p>
    <w:p w:rsidR="00CD1B20" w:rsidRDefault="00FD171D">
      <w:pPr>
        <w:spacing w:afterLines="50" w:after="156" w:line="360" w:lineRule="auto"/>
        <w:jc w:val="center"/>
        <w:rPr>
          <w:rFonts w:ascii="宋体" w:hAnsi="宋体"/>
          <w:b/>
          <w:bCs/>
          <w:color w:val="000000"/>
          <w:sz w:val="24"/>
          <w:szCs w:val="24"/>
        </w:rPr>
      </w:pPr>
      <w:r>
        <w:rPr>
          <w:rFonts w:ascii="宋体" w:hAnsi="宋体" w:hint="eastAsia"/>
          <w:b/>
          <w:bCs/>
          <w:color w:val="000000"/>
          <w:sz w:val="24"/>
          <w:szCs w:val="24"/>
        </w:rPr>
        <w:t>外观检查及单体试验</w:t>
      </w:r>
    </w:p>
    <w:p w:rsidR="00CD1B20" w:rsidRDefault="00FD171D">
      <w:pPr>
        <w:spacing w:line="360" w:lineRule="auto"/>
        <w:outlineLvl w:val="2"/>
        <w:rPr>
          <w:rFonts w:ascii="宋体" w:hAnsi="宋体"/>
          <w:color w:val="000000"/>
          <w:sz w:val="24"/>
          <w:szCs w:val="24"/>
        </w:rPr>
      </w:pPr>
      <w:r>
        <w:rPr>
          <w:b/>
          <w:sz w:val="24"/>
        </w:rPr>
        <w:t>16.6.1</w:t>
      </w:r>
      <w:r>
        <w:rPr>
          <w:rFonts w:ascii="宋体" w:hAnsi="宋体" w:hint="eastAsia"/>
          <w:color w:val="000000"/>
          <w:sz w:val="24"/>
          <w:szCs w:val="24"/>
        </w:rPr>
        <w:t>外观</w:t>
      </w:r>
      <w:r>
        <w:rPr>
          <w:rFonts w:ascii="宋体" w:hAnsi="宋体"/>
          <w:color w:val="000000"/>
          <w:sz w:val="24"/>
          <w:szCs w:val="24"/>
        </w:rPr>
        <w:t>检查</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1检查电气设备及其元件的型号、规格</w:t>
      </w:r>
      <w:r>
        <w:rPr>
          <w:rFonts w:ascii="宋体" w:hAnsi="宋体" w:hint="eastAsia"/>
          <w:color w:val="000000"/>
          <w:sz w:val="24"/>
          <w:szCs w:val="24"/>
        </w:rPr>
        <w:t>、</w:t>
      </w:r>
      <w:r>
        <w:rPr>
          <w:rFonts w:ascii="宋体" w:hAnsi="宋体"/>
          <w:color w:val="000000"/>
          <w:sz w:val="24"/>
          <w:szCs w:val="24"/>
        </w:rPr>
        <w:t>参数应符合</w:t>
      </w:r>
      <w:r>
        <w:rPr>
          <w:rFonts w:ascii="宋体" w:hAnsi="宋体" w:hint="eastAsia"/>
          <w:color w:val="000000"/>
          <w:sz w:val="24"/>
          <w:szCs w:val="24"/>
        </w:rPr>
        <w:t>技术文件</w:t>
      </w:r>
      <w:r>
        <w:rPr>
          <w:rFonts w:ascii="宋体" w:hAnsi="宋体"/>
          <w:color w:val="000000"/>
          <w:sz w:val="24"/>
          <w:szCs w:val="24"/>
        </w:rPr>
        <w:t>要求，外观应完成无缺损</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 检查电气设备及其元件的质量和安装质量应符合要求</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 xml:space="preserve">3 </w:t>
      </w:r>
      <w:r>
        <w:rPr>
          <w:rFonts w:ascii="宋体" w:hAnsi="宋体"/>
          <w:color w:val="000000"/>
          <w:sz w:val="24"/>
          <w:szCs w:val="24"/>
        </w:rPr>
        <w:t>检查主回路对地应有可靠的绝缘，控制回路的导线连接应符合要求</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lastRenderedPageBreak/>
        <w:t>4</w:t>
      </w:r>
      <w:r>
        <w:rPr>
          <w:rFonts w:ascii="宋体" w:hAnsi="宋体"/>
          <w:color w:val="000000"/>
          <w:sz w:val="24"/>
          <w:szCs w:val="24"/>
        </w:rPr>
        <w:t xml:space="preserve"> 校对各设备元件与接线端子间的连接线及其相位等均应正确，接线应连接良好。</w:t>
      </w:r>
    </w:p>
    <w:p w:rsidR="00CD1B20" w:rsidRDefault="00FD171D">
      <w:pPr>
        <w:spacing w:line="360" w:lineRule="auto"/>
        <w:outlineLvl w:val="2"/>
        <w:rPr>
          <w:rFonts w:ascii="宋体" w:hAnsi="宋体"/>
          <w:color w:val="000000"/>
          <w:sz w:val="24"/>
          <w:szCs w:val="24"/>
        </w:rPr>
      </w:pPr>
      <w:r>
        <w:rPr>
          <w:b/>
          <w:sz w:val="24"/>
        </w:rPr>
        <w:t>16.6.2</w:t>
      </w:r>
      <w:r>
        <w:rPr>
          <w:rFonts w:ascii="宋体" w:hAnsi="宋体"/>
          <w:color w:val="000000"/>
          <w:sz w:val="24"/>
          <w:szCs w:val="24"/>
        </w:rPr>
        <w:t>绝缘电阻测量</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绝缘电阻测量应</w:t>
      </w:r>
      <w:r>
        <w:rPr>
          <w:rFonts w:ascii="宋体" w:hAnsi="宋体" w:hint="eastAsia"/>
          <w:color w:val="000000"/>
          <w:sz w:val="24"/>
          <w:szCs w:val="24"/>
        </w:rPr>
        <w:t>符合</w:t>
      </w:r>
      <w:r>
        <w:rPr>
          <w:rFonts w:ascii="宋体" w:hAnsi="宋体"/>
          <w:color w:val="000000"/>
          <w:sz w:val="24"/>
          <w:szCs w:val="24"/>
        </w:rPr>
        <w:t>现行国家标准《电气装置安装工程电气设备交接试验标准》GB50150的规定，根据电压等级选择兆欧表</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xml:space="preserve"> </w:t>
      </w:r>
      <w:r>
        <w:rPr>
          <w:rFonts w:ascii="宋体" w:hAnsi="宋体"/>
          <w:color w:val="000000"/>
          <w:sz w:val="24"/>
          <w:szCs w:val="24"/>
        </w:rPr>
        <w:t>测量馈电线路绝缘电阻时，应将断路器（或熔断器）、用电设备、电器和仪表等断开。</w:t>
      </w:r>
    </w:p>
    <w:p w:rsidR="00CD1B20" w:rsidRDefault="00FD171D">
      <w:pPr>
        <w:spacing w:line="360" w:lineRule="auto"/>
        <w:outlineLvl w:val="2"/>
        <w:rPr>
          <w:rFonts w:ascii="宋体" w:hAnsi="宋体"/>
          <w:color w:val="000000"/>
          <w:sz w:val="24"/>
          <w:szCs w:val="24"/>
        </w:rPr>
      </w:pPr>
      <w:r>
        <w:rPr>
          <w:b/>
          <w:sz w:val="24"/>
        </w:rPr>
        <w:t>16.6.3</w:t>
      </w:r>
      <w:r>
        <w:rPr>
          <w:rFonts w:ascii="宋体" w:hAnsi="宋体"/>
          <w:color w:val="000000"/>
          <w:sz w:val="24"/>
          <w:szCs w:val="24"/>
        </w:rPr>
        <w:t>交流耐压试验</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交流耐压试验应符合现行国家标准《电气装置安装工程电气设备交接试验标准》GB50150的规定</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xml:space="preserve"> </w:t>
      </w:r>
      <w:r>
        <w:rPr>
          <w:rFonts w:ascii="宋体" w:hAnsi="宋体"/>
          <w:color w:val="000000"/>
          <w:sz w:val="24"/>
          <w:szCs w:val="24"/>
        </w:rPr>
        <w:t>回路中有电子元器件设备的，试验时应将插件拔出或将其两端短接。</w:t>
      </w:r>
    </w:p>
    <w:p w:rsidR="00CD1B20" w:rsidRDefault="00FD171D">
      <w:pPr>
        <w:spacing w:line="360" w:lineRule="auto"/>
        <w:outlineLvl w:val="2"/>
        <w:rPr>
          <w:rFonts w:ascii="宋体" w:hAnsi="宋体"/>
          <w:color w:val="000000"/>
          <w:sz w:val="24"/>
          <w:szCs w:val="24"/>
        </w:rPr>
      </w:pPr>
      <w:r>
        <w:rPr>
          <w:b/>
          <w:sz w:val="24"/>
        </w:rPr>
        <w:t>16.6.4</w:t>
      </w:r>
      <w:r>
        <w:rPr>
          <w:rFonts w:ascii="宋体" w:hAnsi="宋体" w:hint="eastAsia"/>
          <w:color w:val="000000"/>
          <w:sz w:val="24"/>
          <w:szCs w:val="24"/>
        </w:rPr>
        <w:t>其它</w:t>
      </w:r>
      <w:r>
        <w:rPr>
          <w:rFonts w:ascii="宋体" w:hAnsi="宋体"/>
          <w:color w:val="000000"/>
          <w:sz w:val="24"/>
          <w:szCs w:val="24"/>
        </w:rPr>
        <w:t>交接试验</w:t>
      </w:r>
    </w:p>
    <w:p w:rsidR="00CD1B20" w:rsidRDefault="00FD171D">
      <w:pPr>
        <w:spacing w:line="360" w:lineRule="auto"/>
        <w:ind w:firstLineChars="200" w:firstLine="480"/>
        <w:outlineLvl w:val="2"/>
        <w:rPr>
          <w:rFonts w:ascii="宋体" w:hAnsi="宋体"/>
          <w:color w:val="000000"/>
          <w:sz w:val="24"/>
          <w:szCs w:val="24"/>
        </w:rPr>
      </w:pPr>
      <w:r>
        <w:rPr>
          <w:rFonts w:ascii="宋体" w:hAnsi="宋体"/>
          <w:color w:val="000000"/>
          <w:sz w:val="24"/>
          <w:szCs w:val="24"/>
        </w:rPr>
        <w:t>新安装的矿山电气设备的</w:t>
      </w:r>
      <w:r>
        <w:rPr>
          <w:rFonts w:ascii="宋体" w:hAnsi="宋体" w:hint="eastAsia"/>
          <w:color w:val="000000"/>
          <w:sz w:val="24"/>
          <w:szCs w:val="24"/>
        </w:rPr>
        <w:t>其它</w:t>
      </w:r>
      <w:r>
        <w:rPr>
          <w:rFonts w:ascii="宋体" w:hAnsi="宋体"/>
          <w:color w:val="000000"/>
          <w:sz w:val="24"/>
          <w:szCs w:val="24"/>
        </w:rPr>
        <w:t>试验均应符合现行国家标准《电气装置安装工程电气设备交接试验标准》GB50150的规定。</w:t>
      </w:r>
    </w:p>
    <w:p w:rsidR="00CD1B20" w:rsidRDefault="00FD171D">
      <w:pPr>
        <w:spacing w:beforeLines="100" w:before="312" w:afterLines="50" w:after="156" w:line="360" w:lineRule="auto"/>
        <w:jc w:val="center"/>
        <w:rPr>
          <w:rFonts w:ascii="宋体" w:hAnsi="宋体"/>
          <w:b/>
          <w:bCs/>
          <w:color w:val="000000"/>
          <w:sz w:val="24"/>
          <w:szCs w:val="24"/>
        </w:rPr>
      </w:pPr>
      <w:r>
        <w:rPr>
          <w:rFonts w:ascii="宋体" w:hAnsi="宋体" w:hint="eastAsia"/>
          <w:b/>
          <w:bCs/>
          <w:color w:val="000000"/>
          <w:sz w:val="24"/>
          <w:szCs w:val="24"/>
        </w:rPr>
        <w:t>系统调试</w:t>
      </w:r>
    </w:p>
    <w:p w:rsidR="00CD1B20" w:rsidRDefault="00FD171D">
      <w:pPr>
        <w:spacing w:line="360" w:lineRule="auto"/>
        <w:outlineLvl w:val="2"/>
        <w:rPr>
          <w:rFonts w:ascii="宋体" w:hAnsi="宋体"/>
          <w:color w:val="000000"/>
          <w:sz w:val="24"/>
          <w:szCs w:val="24"/>
        </w:rPr>
      </w:pPr>
      <w:r>
        <w:rPr>
          <w:b/>
          <w:sz w:val="24"/>
        </w:rPr>
        <w:t>16.6.5</w:t>
      </w:r>
      <w:r>
        <w:rPr>
          <w:rFonts w:ascii="宋体" w:hAnsi="宋体"/>
          <w:color w:val="000000"/>
          <w:sz w:val="24"/>
          <w:szCs w:val="24"/>
        </w:rPr>
        <w:t>变频调速系统调试</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变频器安装</w:t>
      </w:r>
      <w:r>
        <w:rPr>
          <w:rFonts w:ascii="宋体" w:hAnsi="宋体" w:hint="eastAsia"/>
          <w:color w:val="000000"/>
          <w:sz w:val="24"/>
          <w:szCs w:val="24"/>
        </w:rPr>
        <w:t>及</w:t>
      </w:r>
      <w:r>
        <w:rPr>
          <w:rFonts w:ascii="宋体" w:hAnsi="宋体"/>
          <w:color w:val="000000"/>
          <w:sz w:val="24"/>
          <w:szCs w:val="24"/>
        </w:rPr>
        <w:t>接线完成后，通电前应进行外观构造检查、绝缘电阻检查和电源电压检测</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 根据生产机械的特性与要求，进行变频器功能预置</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3 变频器输出端接上电动机，将电动机与负载脱开，进行通电试验，观察变频器配上电动机后的工作情况，并校准电动机的旋转方向，进行电动机空载试验</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4 将电动机输出轴与负载连接起来，进行</w:t>
      </w:r>
      <w:r>
        <w:rPr>
          <w:rFonts w:ascii="宋体" w:hAnsi="宋体" w:hint="eastAsia"/>
          <w:color w:val="000000"/>
          <w:sz w:val="24"/>
          <w:szCs w:val="24"/>
        </w:rPr>
        <w:t>启动</w:t>
      </w:r>
      <w:r>
        <w:rPr>
          <w:rFonts w:ascii="宋体" w:hAnsi="宋体"/>
          <w:color w:val="000000"/>
          <w:sz w:val="24"/>
          <w:szCs w:val="24"/>
        </w:rPr>
        <w:t>及停机等试验，进行调速系统负载试验。</w:t>
      </w:r>
    </w:p>
    <w:p w:rsidR="00CD1B20" w:rsidRDefault="00FD171D">
      <w:pPr>
        <w:pStyle w:val="2"/>
      </w:pPr>
      <w:bookmarkStart w:id="167" w:name="_Toc25704"/>
      <w:r>
        <w:rPr>
          <w:rFonts w:hint="eastAsia"/>
        </w:rPr>
        <w:t xml:space="preserve">16.7  </w:t>
      </w:r>
      <w:r>
        <w:rPr>
          <w:rFonts w:hint="eastAsia"/>
        </w:rPr>
        <w:t>设备试运转</w:t>
      </w:r>
      <w:bookmarkEnd w:id="167"/>
    </w:p>
    <w:p w:rsidR="00CD1B20" w:rsidRDefault="00FD171D">
      <w:pPr>
        <w:spacing w:line="360" w:lineRule="auto"/>
        <w:jc w:val="center"/>
        <w:rPr>
          <w:rFonts w:ascii="宋体" w:hAnsi="宋体"/>
          <w:b/>
          <w:bCs/>
          <w:color w:val="000000"/>
          <w:sz w:val="24"/>
          <w:szCs w:val="24"/>
        </w:rPr>
      </w:pPr>
      <w:r>
        <w:rPr>
          <w:rFonts w:ascii="宋体" w:hAnsi="宋体" w:hint="eastAsia"/>
          <w:b/>
          <w:bCs/>
          <w:color w:val="000000"/>
          <w:sz w:val="24"/>
          <w:szCs w:val="24"/>
        </w:rPr>
        <w:t>设备试运转一般规定</w:t>
      </w:r>
    </w:p>
    <w:p w:rsidR="00CD1B20" w:rsidRDefault="00FD171D">
      <w:pPr>
        <w:spacing w:line="360" w:lineRule="auto"/>
        <w:outlineLvl w:val="2"/>
        <w:rPr>
          <w:rFonts w:ascii="宋体" w:hAnsi="宋体"/>
          <w:color w:val="000000"/>
          <w:sz w:val="24"/>
          <w:szCs w:val="24"/>
        </w:rPr>
      </w:pPr>
      <w:r>
        <w:rPr>
          <w:b/>
          <w:sz w:val="24"/>
        </w:rPr>
        <w:t>16.7.1</w:t>
      </w:r>
      <w:r>
        <w:rPr>
          <w:rFonts w:ascii="宋体" w:hAnsi="宋体"/>
          <w:color w:val="000000"/>
          <w:sz w:val="24"/>
          <w:szCs w:val="24"/>
        </w:rPr>
        <w:t>试运转前准备工作</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复查电动机主回路设备、元器件应与电动机容量配套，各连接点的连接与接触情况应良好，对地绝缘合格</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xml:space="preserve"> </w:t>
      </w:r>
      <w:r>
        <w:rPr>
          <w:rFonts w:ascii="宋体" w:hAnsi="宋体"/>
          <w:color w:val="000000"/>
          <w:sz w:val="24"/>
          <w:szCs w:val="24"/>
        </w:rPr>
        <w:t>电动机导线连接可靠，人工盘车应转动灵活，无异常声响</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 xml:space="preserve"> </w:t>
      </w:r>
      <w:r>
        <w:rPr>
          <w:rFonts w:ascii="宋体" w:hAnsi="宋体"/>
          <w:color w:val="000000"/>
          <w:sz w:val="24"/>
          <w:szCs w:val="24"/>
        </w:rPr>
        <w:t>检查电动机轴承绝缘应符合要求，油管</w:t>
      </w:r>
      <w:r>
        <w:rPr>
          <w:rFonts w:ascii="宋体" w:hAnsi="宋体" w:hint="eastAsia"/>
          <w:color w:val="000000"/>
          <w:sz w:val="24"/>
          <w:szCs w:val="24"/>
        </w:rPr>
        <w:t>连接法兰绝缘良好</w:t>
      </w:r>
      <w:r>
        <w:rPr>
          <w:rFonts w:ascii="宋体" w:hAnsi="宋体"/>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 xml:space="preserve">4 </w:t>
      </w:r>
      <w:r>
        <w:rPr>
          <w:rFonts w:ascii="宋体" w:hAnsi="宋体"/>
          <w:color w:val="000000"/>
          <w:sz w:val="24"/>
          <w:szCs w:val="24"/>
        </w:rPr>
        <w:t>当电动机与其机械部分的连接不易拆开时，可连在一起进行空载转动检查试验</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lastRenderedPageBreak/>
        <w:t xml:space="preserve">5 </w:t>
      </w:r>
      <w:r>
        <w:rPr>
          <w:rFonts w:ascii="宋体" w:hAnsi="宋体"/>
          <w:color w:val="000000"/>
          <w:sz w:val="24"/>
          <w:szCs w:val="24"/>
        </w:rPr>
        <w:t>当电动机与</w:t>
      </w:r>
      <w:r>
        <w:rPr>
          <w:rFonts w:ascii="宋体" w:hAnsi="宋体" w:hint="eastAsia"/>
          <w:color w:val="000000"/>
          <w:sz w:val="24"/>
          <w:szCs w:val="24"/>
        </w:rPr>
        <w:t>其它</w:t>
      </w:r>
      <w:r>
        <w:rPr>
          <w:rFonts w:ascii="宋体" w:hAnsi="宋体"/>
          <w:color w:val="000000"/>
          <w:sz w:val="24"/>
          <w:szCs w:val="24"/>
        </w:rPr>
        <w:t>设备有联锁且试车时需要拆除时，试车后必须及时恢复</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 xml:space="preserve"> 电动机及其传动设备的冷却和润滑系统已试运合格，</w:t>
      </w:r>
      <w:r>
        <w:rPr>
          <w:rFonts w:ascii="宋体" w:hAnsi="宋体" w:hint="eastAsia"/>
          <w:color w:val="000000"/>
          <w:sz w:val="24"/>
          <w:szCs w:val="24"/>
        </w:rPr>
        <w:t>可以</w:t>
      </w:r>
      <w:r>
        <w:rPr>
          <w:rFonts w:ascii="宋体" w:hAnsi="宋体"/>
          <w:color w:val="000000"/>
          <w:sz w:val="24"/>
          <w:szCs w:val="24"/>
        </w:rPr>
        <w:t>投入运行</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 xml:space="preserve"> 对断路器或</w:t>
      </w:r>
      <w:r>
        <w:rPr>
          <w:rFonts w:ascii="宋体" w:hAnsi="宋体" w:hint="eastAsia"/>
          <w:color w:val="000000"/>
          <w:sz w:val="24"/>
          <w:szCs w:val="24"/>
        </w:rPr>
        <w:t>其它</w:t>
      </w:r>
      <w:r>
        <w:rPr>
          <w:rFonts w:ascii="宋体" w:hAnsi="宋体"/>
          <w:color w:val="000000"/>
          <w:sz w:val="24"/>
          <w:szCs w:val="24"/>
        </w:rPr>
        <w:t>电动开关空操作，并模拟检查保护装置、联锁装置、信号装置、冷却系统及润滑系统的联锁动作应正确</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 xml:space="preserve">8 </w:t>
      </w:r>
      <w:r>
        <w:rPr>
          <w:rFonts w:ascii="宋体" w:hAnsi="宋体"/>
          <w:color w:val="000000"/>
          <w:sz w:val="24"/>
          <w:szCs w:val="24"/>
        </w:rPr>
        <w:t>对电网影响较大的电动机，</w:t>
      </w:r>
      <w:r>
        <w:rPr>
          <w:rFonts w:ascii="宋体" w:hAnsi="宋体" w:hint="eastAsia"/>
          <w:color w:val="000000"/>
          <w:sz w:val="24"/>
          <w:szCs w:val="24"/>
        </w:rPr>
        <w:t>启动时</w:t>
      </w:r>
      <w:r>
        <w:rPr>
          <w:rFonts w:ascii="宋体" w:hAnsi="宋体"/>
          <w:color w:val="000000"/>
          <w:sz w:val="24"/>
          <w:szCs w:val="24"/>
        </w:rPr>
        <w:t>应采取必要的措施。</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9</w:t>
      </w:r>
      <w:r>
        <w:rPr>
          <w:rFonts w:ascii="宋体" w:hAnsi="宋体"/>
          <w:color w:val="000000"/>
          <w:sz w:val="24"/>
          <w:szCs w:val="24"/>
        </w:rPr>
        <w:t xml:space="preserve"> 检验核实电源、气源、通讯等系统均应工作正常</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10</w:t>
      </w:r>
      <w:r>
        <w:rPr>
          <w:rFonts w:ascii="宋体" w:hAnsi="宋体"/>
          <w:color w:val="000000"/>
          <w:sz w:val="24"/>
          <w:szCs w:val="24"/>
        </w:rPr>
        <w:t xml:space="preserve"> 检验主轴、制动器及各传动部分装置的螺栓均应把紧，扭紧力矩符合设计图纸要求</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11</w:t>
      </w:r>
      <w:r>
        <w:rPr>
          <w:rFonts w:ascii="宋体" w:hAnsi="宋体"/>
          <w:color w:val="000000"/>
          <w:sz w:val="24"/>
          <w:szCs w:val="24"/>
        </w:rPr>
        <w:t xml:space="preserve"> 检验各动力装置、变频器、润滑系统及液压制动系统油路均应工作正常</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12</w:t>
      </w:r>
      <w:r>
        <w:rPr>
          <w:rFonts w:ascii="宋体" w:hAnsi="宋体"/>
          <w:color w:val="000000"/>
          <w:sz w:val="24"/>
          <w:szCs w:val="24"/>
        </w:rPr>
        <w:t xml:space="preserve">  检验</w:t>
      </w:r>
      <w:r>
        <w:rPr>
          <w:rFonts w:ascii="宋体" w:hAnsi="宋体" w:hint="eastAsia"/>
          <w:color w:val="000000"/>
          <w:sz w:val="24"/>
          <w:szCs w:val="24"/>
        </w:rPr>
        <w:t>人机界面监控系统</w:t>
      </w:r>
      <w:r>
        <w:rPr>
          <w:rFonts w:ascii="宋体" w:hAnsi="宋体"/>
          <w:color w:val="000000"/>
          <w:sz w:val="24"/>
          <w:szCs w:val="24"/>
        </w:rPr>
        <w:t>和PLC等</w:t>
      </w:r>
      <w:r>
        <w:rPr>
          <w:rFonts w:ascii="宋体" w:hAnsi="宋体" w:hint="eastAsia"/>
          <w:color w:val="000000"/>
          <w:sz w:val="24"/>
          <w:szCs w:val="24"/>
        </w:rPr>
        <w:t>自动</w:t>
      </w:r>
      <w:r>
        <w:rPr>
          <w:rFonts w:ascii="宋体" w:hAnsi="宋体"/>
          <w:color w:val="000000"/>
          <w:sz w:val="24"/>
          <w:szCs w:val="24"/>
        </w:rPr>
        <w:t>控制系统均应工作正常。</w:t>
      </w:r>
    </w:p>
    <w:p w:rsidR="00CD1B20" w:rsidRDefault="00FD171D">
      <w:pPr>
        <w:spacing w:line="360" w:lineRule="auto"/>
        <w:outlineLvl w:val="2"/>
        <w:rPr>
          <w:rFonts w:ascii="宋体" w:hAnsi="宋体"/>
          <w:color w:val="000000"/>
          <w:sz w:val="24"/>
          <w:szCs w:val="24"/>
        </w:rPr>
      </w:pPr>
      <w:r>
        <w:rPr>
          <w:b/>
          <w:sz w:val="24"/>
        </w:rPr>
        <w:t>16.7.</w:t>
      </w:r>
      <w:r>
        <w:rPr>
          <w:rFonts w:hint="eastAsia"/>
          <w:b/>
          <w:sz w:val="24"/>
        </w:rPr>
        <w:t>2</w:t>
      </w:r>
      <w:r>
        <w:rPr>
          <w:b/>
          <w:sz w:val="24"/>
        </w:rPr>
        <w:t xml:space="preserve"> </w:t>
      </w:r>
      <w:r>
        <w:rPr>
          <w:rFonts w:ascii="宋体" w:hAnsi="宋体"/>
          <w:color w:val="000000"/>
          <w:sz w:val="24"/>
          <w:szCs w:val="24"/>
        </w:rPr>
        <w:t>试运转步骤</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电动机空转</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 xml:space="preserve">2 </w:t>
      </w:r>
      <w:r>
        <w:rPr>
          <w:rFonts w:ascii="宋体" w:hAnsi="宋体" w:hint="eastAsia"/>
          <w:color w:val="000000"/>
          <w:sz w:val="24"/>
          <w:szCs w:val="24"/>
        </w:rPr>
        <w:t xml:space="preserve"> </w:t>
      </w:r>
      <w:r>
        <w:rPr>
          <w:rFonts w:ascii="宋体" w:hAnsi="宋体"/>
          <w:color w:val="000000"/>
          <w:sz w:val="24"/>
          <w:szCs w:val="24"/>
        </w:rPr>
        <w:t>电动机带机械空转</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 xml:space="preserve"> </w:t>
      </w:r>
      <w:r>
        <w:rPr>
          <w:rFonts w:ascii="宋体" w:hAnsi="宋体"/>
          <w:color w:val="000000"/>
          <w:sz w:val="24"/>
          <w:szCs w:val="24"/>
        </w:rPr>
        <w:t>电动机带负载运转。</w:t>
      </w:r>
    </w:p>
    <w:p w:rsidR="00CD1B20" w:rsidRDefault="00FD171D">
      <w:pPr>
        <w:spacing w:beforeLines="100" w:before="312" w:afterLines="50" w:after="156" w:line="360" w:lineRule="auto"/>
        <w:jc w:val="center"/>
        <w:rPr>
          <w:rFonts w:ascii="宋体" w:hAnsi="宋体"/>
          <w:b/>
          <w:bCs/>
          <w:color w:val="000000"/>
          <w:sz w:val="24"/>
          <w:szCs w:val="24"/>
        </w:rPr>
      </w:pPr>
      <w:r>
        <w:rPr>
          <w:rFonts w:ascii="宋体" w:hAnsi="宋体" w:hint="eastAsia"/>
          <w:b/>
          <w:bCs/>
          <w:color w:val="000000"/>
          <w:sz w:val="24"/>
          <w:szCs w:val="24"/>
        </w:rPr>
        <w:t>矿井提升机设备试运转</w:t>
      </w:r>
    </w:p>
    <w:p w:rsidR="00CD1B20" w:rsidRDefault="00FD171D">
      <w:pPr>
        <w:spacing w:line="360" w:lineRule="auto"/>
        <w:outlineLvl w:val="2"/>
        <w:rPr>
          <w:rFonts w:ascii="宋体" w:hAnsi="宋体"/>
          <w:color w:val="000000"/>
          <w:sz w:val="24"/>
          <w:szCs w:val="24"/>
        </w:rPr>
      </w:pPr>
      <w:r>
        <w:rPr>
          <w:b/>
          <w:sz w:val="24"/>
        </w:rPr>
        <w:t>16.</w:t>
      </w:r>
      <w:r>
        <w:rPr>
          <w:rFonts w:hint="eastAsia"/>
          <w:b/>
          <w:sz w:val="24"/>
        </w:rPr>
        <w:t>7</w:t>
      </w:r>
      <w:r>
        <w:rPr>
          <w:b/>
          <w:sz w:val="24"/>
        </w:rPr>
        <w:t>.</w:t>
      </w:r>
      <w:r>
        <w:rPr>
          <w:rFonts w:hint="eastAsia"/>
          <w:b/>
          <w:sz w:val="24"/>
        </w:rPr>
        <w:t>3</w:t>
      </w:r>
      <w:r>
        <w:rPr>
          <w:b/>
          <w:sz w:val="24"/>
        </w:rPr>
        <w:t xml:space="preserve"> </w:t>
      </w:r>
      <w:r>
        <w:rPr>
          <w:rFonts w:ascii="宋体" w:hAnsi="宋体"/>
          <w:color w:val="000000"/>
          <w:sz w:val="24"/>
          <w:szCs w:val="24"/>
        </w:rPr>
        <w:t>空载试运转</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提升机各部件安装完毕，并完成挂绳前的各项调试工作，电气系统按要求完成空运转前的全部安装调试工作，对提升机进行空载试运转试车</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 提升机试运转应由熟练的操作工负责进行，并严格遵守</w:t>
      </w:r>
      <w:hyperlink r:id="rId11" w:history="1">
        <w:r>
          <w:rPr>
            <w:rFonts w:ascii="宋体" w:hAnsi="宋体"/>
            <w:color w:val="000000"/>
            <w:sz w:val="24"/>
            <w:szCs w:val="24"/>
          </w:rPr>
          <w:t>提升机</w:t>
        </w:r>
      </w:hyperlink>
      <w:r>
        <w:rPr>
          <w:rFonts w:ascii="宋体" w:hAnsi="宋体"/>
          <w:color w:val="000000"/>
          <w:sz w:val="24"/>
          <w:szCs w:val="24"/>
        </w:rPr>
        <w:t>安全操作规程</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 xml:space="preserve">3 </w:t>
      </w:r>
      <w:r>
        <w:rPr>
          <w:rFonts w:ascii="宋体" w:hAnsi="宋体" w:hint="eastAsia"/>
          <w:sz w:val="24"/>
          <w:szCs w:val="24"/>
        </w:rPr>
        <w:t>电气传动、自动控制、润滑、液压及闸控等系统工作正常。</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 xml:space="preserve"> 在主电机空转情况下，检查速度给定及反馈等环节，均应可靠正确</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 接通主电机进行空载运行</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 xml:space="preserve"> 调整速度闭环系统，进行</w:t>
      </w:r>
      <w:r>
        <w:rPr>
          <w:rFonts w:ascii="宋体" w:hAnsi="宋体" w:hint="eastAsia"/>
          <w:sz w:val="24"/>
          <w:szCs w:val="24"/>
        </w:rPr>
        <w:t>传动装置、行程控制PLC、提升信息系统、闸控系统、安全回路、操作台等</w:t>
      </w:r>
      <w:r>
        <w:rPr>
          <w:rFonts w:ascii="宋体" w:hAnsi="宋体"/>
          <w:color w:val="000000"/>
          <w:sz w:val="24"/>
          <w:szCs w:val="24"/>
        </w:rPr>
        <w:t>相关保护和联锁装置模拟试验，均应正确可靠</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 xml:space="preserve"> </w:t>
      </w:r>
      <w:r>
        <w:rPr>
          <w:rFonts w:ascii="宋体" w:hAnsi="宋体" w:hint="eastAsia"/>
          <w:color w:val="000000"/>
          <w:sz w:val="24"/>
          <w:szCs w:val="24"/>
        </w:rPr>
        <w:t>电动机空载</w:t>
      </w:r>
      <w:r>
        <w:rPr>
          <w:rFonts w:ascii="宋体" w:hAnsi="宋体"/>
          <w:color w:val="000000"/>
          <w:sz w:val="24"/>
          <w:szCs w:val="24"/>
        </w:rPr>
        <w:t>试运转</w:t>
      </w:r>
      <w:r>
        <w:rPr>
          <w:rFonts w:ascii="宋体" w:hAnsi="宋体" w:hint="eastAsia"/>
          <w:color w:val="000000"/>
          <w:sz w:val="24"/>
          <w:szCs w:val="24"/>
        </w:rPr>
        <w:t>时间</w:t>
      </w:r>
      <w:r>
        <w:rPr>
          <w:rFonts w:ascii="宋体" w:hAnsi="宋体"/>
          <w:color w:val="000000"/>
          <w:sz w:val="24"/>
          <w:szCs w:val="24"/>
        </w:rPr>
        <w:t>不应少于2小时</w:t>
      </w:r>
      <w:r>
        <w:rPr>
          <w:rFonts w:ascii="宋体" w:hAnsi="宋体" w:hint="eastAsia"/>
          <w:color w:val="000000"/>
          <w:sz w:val="24"/>
          <w:szCs w:val="24"/>
        </w:rPr>
        <w:t>，</w:t>
      </w:r>
      <w:r>
        <w:rPr>
          <w:rFonts w:ascii="宋体" w:hAnsi="宋体"/>
          <w:color w:val="000000"/>
          <w:sz w:val="24"/>
          <w:szCs w:val="24"/>
        </w:rPr>
        <w:t>测取</w:t>
      </w:r>
      <w:r>
        <w:rPr>
          <w:rFonts w:ascii="宋体" w:hAnsi="宋体" w:hint="eastAsia"/>
          <w:color w:val="000000"/>
          <w:sz w:val="24"/>
          <w:szCs w:val="24"/>
        </w:rPr>
        <w:t>电动机</w:t>
      </w:r>
      <w:r>
        <w:rPr>
          <w:rFonts w:ascii="宋体" w:hAnsi="宋体"/>
          <w:color w:val="000000"/>
          <w:sz w:val="24"/>
          <w:szCs w:val="24"/>
        </w:rPr>
        <w:t>空载电流</w:t>
      </w:r>
      <w:r>
        <w:rPr>
          <w:rFonts w:ascii="宋体" w:hAnsi="宋体" w:hint="eastAsia"/>
          <w:color w:val="000000"/>
          <w:sz w:val="24"/>
          <w:szCs w:val="24"/>
        </w:rPr>
        <w:t>和电压</w:t>
      </w:r>
      <w:r>
        <w:rPr>
          <w:rFonts w:ascii="宋体" w:hAnsi="宋体"/>
          <w:color w:val="000000"/>
          <w:sz w:val="24"/>
          <w:szCs w:val="24"/>
        </w:rPr>
        <w:t>、电机温升、轴承绝缘及其温升，均应符合要求</w:t>
      </w:r>
      <w:r>
        <w:rPr>
          <w:rFonts w:ascii="宋体" w:hAnsi="宋体" w:hint="eastAsia"/>
          <w:color w:val="000000"/>
          <w:sz w:val="24"/>
          <w:szCs w:val="24"/>
        </w:rPr>
        <w:t>，</w:t>
      </w:r>
      <w:r>
        <w:rPr>
          <w:rFonts w:ascii="宋体" w:hAnsi="宋体"/>
          <w:color w:val="000000"/>
          <w:sz w:val="24"/>
          <w:szCs w:val="24"/>
        </w:rPr>
        <w:t>运转中发现</w:t>
      </w:r>
      <w:r>
        <w:rPr>
          <w:rFonts w:ascii="宋体" w:hAnsi="宋体" w:hint="eastAsia"/>
          <w:color w:val="000000"/>
          <w:sz w:val="24"/>
          <w:szCs w:val="24"/>
        </w:rPr>
        <w:t>异常</w:t>
      </w:r>
      <w:r>
        <w:rPr>
          <w:rFonts w:ascii="宋体" w:hAnsi="宋体"/>
          <w:color w:val="000000"/>
          <w:sz w:val="24"/>
          <w:szCs w:val="24"/>
        </w:rPr>
        <w:t>问题应及时解决。</w:t>
      </w:r>
    </w:p>
    <w:p w:rsidR="00CD1B20" w:rsidRDefault="00FD171D">
      <w:pPr>
        <w:numPr>
          <w:ilvl w:val="2"/>
          <w:numId w:val="2"/>
        </w:numPr>
        <w:spacing w:line="360" w:lineRule="auto"/>
        <w:outlineLvl w:val="2"/>
        <w:rPr>
          <w:b/>
          <w:sz w:val="24"/>
        </w:rPr>
      </w:pPr>
      <w:r>
        <w:rPr>
          <w:b/>
          <w:sz w:val="24"/>
        </w:rPr>
        <w:t>轻载试运转</w:t>
      </w:r>
      <w:r>
        <w:rPr>
          <w:rFonts w:hint="eastAsia"/>
          <w:b/>
          <w:sz w:val="24"/>
        </w:rPr>
        <w:t>：</w:t>
      </w:r>
    </w:p>
    <w:p w:rsidR="00CD1B20" w:rsidRDefault="00FD171D">
      <w:pPr>
        <w:spacing w:line="360" w:lineRule="auto"/>
        <w:ind w:leftChars="50" w:left="105" w:firstLineChars="150" w:firstLine="360"/>
        <w:rPr>
          <w:rFonts w:ascii="宋体" w:hAnsi="宋体"/>
          <w:color w:val="000000"/>
          <w:sz w:val="24"/>
          <w:szCs w:val="24"/>
        </w:rPr>
      </w:pPr>
      <w:r>
        <w:rPr>
          <w:rFonts w:ascii="宋体" w:hAnsi="宋体"/>
          <w:color w:val="000000"/>
          <w:sz w:val="24"/>
          <w:szCs w:val="24"/>
        </w:rPr>
        <w:t>1 先手动操作，提升空容器，检查</w:t>
      </w:r>
      <w:r>
        <w:rPr>
          <w:rFonts w:ascii="宋体" w:hAnsi="宋体" w:hint="eastAsia"/>
          <w:color w:val="000000"/>
          <w:sz w:val="24"/>
          <w:szCs w:val="24"/>
        </w:rPr>
        <w:t>行程监视、急</w:t>
      </w:r>
      <w:r>
        <w:rPr>
          <w:rFonts w:ascii="宋体" w:hAnsi="宋体"/>
          <w:color w:val="000000"/>
          <w:sz w:val="24"/>
          <w:szCs w:val="24"/>
        </w:rPr>
        <w:t>停</w:t>
      </w:r>
      <w:r>
        <w:rPr>
          <w:rFonts w:ascii="宋体" w:hAnsi="宋体" w:hint="eastAsia"/>
          <w:color w:val="000000"/>
          <w:sz w:val="24"/>
          <w:szCs w:val="24"/>
        </w:rPr>
        <w:t>、超速、滑绳</w:t>
      </w:r>
      <w:r>
        <w:rPr>
          <w:rFonts w:ascii="宋体" w:hAnsi="宋体"/>
          <w:color w:val="000000"/>
          <w:sz w:val="24"/>
          <w:szCs w:val="24"/>
        </w:rPr>
        <w:t>及过卷</w:t>
      </w:r>
      <w:r>
        <w:rPr>
          <w:rFonts w:ascii="宋体" w:hAnsi="宋体" w:hint="eastAsia"/>
          <w:color w:val="000000"/>
          <w:sz w:val="24"/>
          <w:szCs w:val="24"/>
        </w:rPr>
        <w:t>等保护</w:t>
      </w:r>
      <w:r>
        <w:rPr>
          <w:rFonts w:ascii="宋体" w:hAnsi="宋体"/>
          <w:color w:val="000000"/>
          <w:sz w:val="24"/>
          <w:szCs w:val="24"/>
        </w:rPr>
        <w:t>均应灵敏可靠后，再进行慢速、换层等各项操作试验，均应准确无误</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lastRenderedPageBreak/>
        <w:t>2</w:t>
      </w:r>
      <w:r>
        <w:rPr>
          <w:rFonts w:ascii="宋体" w:hAnsi="宋体" w:hint="eastAsia"/>
          <w:color w:val="000000"/>
          <w:sz w:val="24"/>
          <w:szCs w:val="24"/>
        </w:rPr>
        <w:t xml:space="preserve"> </w:t>
      </w:r>
      <w:r>
        <w:rPr>
          <w:rFonts w:ascii="宋体" w:hAnsi="宋体"/>
          <w:color w:val="000000"/>
          <w:sz w:val="24"/>
          <w:szCs w:val="24"/>
        </w:rPr>
        <w:t>进行限速模拟试验，当产生限速保护动作紧急停机时，检测制动距离和钢绳滑动情况等</w:t>
      </w:r>
      <w:r>
        <w:rPr>
          <w:rFonts w:ascii="宋体" w:hAnsi="宋体" w:hint="eastAsia"/>
          <w:color w:val="000000"/>
          <w:sz w:val="24"/>
          <w:szCs w:val="24"/>
        </w:rPr>
        <w:t>项目</w:t>
      </w:r>
      <w:r>
        <w:rPr>
          <w:rFonts w:ascii="宋体" w:hAnsi="宋体"/>
          <w:color w:val="000000"/>
          <w:sz w:val="24"/>
          <w:szCs w:val="24"/>
        </w:rPr>
        <w:t>，均应符合设计要求</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3 自动操作时，一切保护动作和运行情况均应正确、灵敏、可靠。</w:t>
      </w:r>
    </w:p>
    <w:p w:rsidR="00CD1B20" w:rsidRDefault="00FD171D">
      <w:pPr>
        <w:spacing w:line="360" w:lineRule="auto"/>
        <w:outlineLvl w:val="2"/>
        <w:rPr>
          <w:rFonts w:ascii="宋体" w:hAnsi="宋体"/>
          <w:color w:val="000000"/>
          <w:sz w:val="24"/>
          <w:szCs w:val="24"/>
        </w:rPr>
      </w:pPr>
      <w:r>
        <w:rPr>
          <w:b/>
          <w:sz w:val="24"/>
        </w:rPr>
        <w:t>16.</w:t>
      </w:r>
      <w:r>
        <w:rPr>
          <w:rFonts w:hint="eastAsia"/>
          <w:b/>
          <w:sz w:val="24"/>
        </w:rPr>
        <w:t>7.5</w:t>
      </w:r>
      <w:r>
        <w:rPr>
          <w:rFonts w:ascii="宋体" w:hAnsi="宋体"/>
          <w:color w:val="000000"/>
          <w:sz w:val="24"/>
          <w:szCs w:val="24"/>
        </w:rPr>
        <w:t>重载试运转</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轻载试运转后，必须达到各项操作保护及制动装置准确可靠，调速系统良好，控制系统及信号显示正常，机械部分符合标准要求，方可进行重载试车</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 按额定负荷的50%进行手动提升和下降操作，测量相应速度</w:t>
      </w:r>
      <w:r>
        <w:rPr>
          <w:rFonts w:ascii="宋体" w:hAnsi="宋体" w:hint="eastAsia"/>
          <w:color w:val="000000"/>
          <w:sz w:val="24"/>
          <w:szCs w:val="24"/>
        </w:rPr>
        <w:t>和负荷</w:t>
      </w:r>
      <w:r>
        <w:rPr>
          <w:rFonts w:ascii="宋体" w:hAnsi="宋体"/>
          <w:color w:val="000000"/>
          <w:sz w:val="24"/>
          <w:szCs w:val="24"/>
        </w:rPr>
        <w:t>电流，无异常情况方可投入自动或半自动操作</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3 接入额定负载，先手动操作，后自动操作，进行提升和下降操作，测定转速最高、最低值及速比，其值应与铭牌值相符合，设备在加、减速过程中均应平稳无振荡现象</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4 各项检查均准确可靠后，按正常生产程序反复运行，应符合规定要求。</w:t>
      </w:r>
    </w:p>
    <w:p w:rsidR="00CD1B20" w:rsidRDefault="00FD171D">
      <w:pPr>
        <w:spacing w:line="360" w:lineRule="auto"/>
        <w:outlineLvl w:val="2"/>
        <w:rPr>
          <w:rFonts w:ascii="宋体" w:hAnsi="宋体"/>
          <w:color w:val="000000"/>
          <w:sz w:val="24"/>
          <w:szCs w:val="24"/>
        </w:rPr>
      </w:pPr>
      <w:r>
        <w:rPr>
          <w:b/>
          <w:sz w:val="24"/>
        </w:rPr>
        <w:t>16.</w:t>
      </w:r>
      <w:r>
        <w:rPr>
          <w:rFonts w:hint="eastAsia"/>
          <w:b/>
          <w:sz w:val="24"/>
        </w:rPr>
        <w:t>7.6</w:t>
      </w:r>
      <w:r>
        <w:rPr>
          <w:b/>
          <w:sz w:val="24"/>
        </w:rPr>
        <w:t xml:space="preserve"> </w:t>
      </w:r>
      <w:r>
        <w:rPr>
          <w:rFonts w:ascii="宋体" w:hAnsi="宋体"/>
          <w:color w:val="000000"/>
          <w:sz w:val="24"/>
          <w:szCs w:val="24"/>
        </w:rPr>
        <w:t>超载试运转</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1 接入额定负载的110%，进行手动操作</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2 在提升加速阶段，观察</w:t>
      </w:r>
      <w:r>
        <w:rPr>
          <w:rFonts w:ascii="宋体" w:hAnsi="宋体" w:hint="eastAsia"/>
          <w:color w:val="000000"/>
          <w:sz w:val="24"/>
          <w:szCs w:val="24"/>
        </w:rPr>
        <w:t>负荷</w:t>
      </w:r>
      <w:r>
        <w:rPr>
          <w:rFonts w:ascii="宋体" w:hAnsi="宋体"/>
          <w:color w:val="000000"/>
          <w:sz w:val="24"/>
          <w:szCs w:val="24"/>
        </w:rPr>
        <w:t>电流及电机换向火花情况</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3 在重载下降的同时，必须作限速保护试验，其动作应灵敏可靠</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4 进行提升和下降紧急停机试验，观察制动距离及钢绳滑动情况均应符合要求</w:t>
      </w:r>
      <w:r>
        <w:rPr>
          <w:rFonts w:ascii="宋体" w:hAnsi="宋体" w:hint="eastAsia"/>
          <w:color w:val="000000"/>
          <w:sz w:val="24"/>
          <w:szCs w:val="24"/>
        </w:rPr>
        <w:t>。</w:t>
      </w:r>
    </w:p>
    <w:p w:rsidR="00CD1B20" w:rsidRDefault="00FD171D">
      <w:pPr>
        <w:spacing w:line="360" w:lineRule="auto"/>
        <w:ind w:firstLine="420"/>
        <w:outlineLvl w:val="2"/>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 xml:space="preserve"> </w:t>
      </w:r>
      <w:r>
        <w:rPr>
          <w:rFonts w:ascii="宋体" w:hAnsi="宋体"/>
          <w:color w:val="000000"/>
          <w:sz w:val="24"/>
          <w:szCs w:val="24"/>
        </w:rPr>
        <w:t>反复进行循环试运转，停机检查各项指标均应符合要求。</w:t>
      </w: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CD1B20">
      <w:pPr>
        <w:spacing w:line="360" w:lineRule="auto"/>
        <w:ind w:firstLine="420"/>
        <w:outlineLvl w:val="2"/>
        <w:rPr>
          <w:rFonts w:ascii="宋体" w:hAnsi="宋体"/>
          <w:color w:val="000000"/>
          <w:sz w:val="24"/>
          <w:szCs w:val="24"/>
        </w:rPr>
      </w:pPr>
    </w:p>
    <w:p w:rsidR="00CD1B20" w:rsidRDefault="00FD171D">
      <w:pPr>
        <w:pStyle w:val="1"/>
        <w:spacing w:before="156"/>
      </w:pPr>
      <w:bookmarkStart w:id="168" w:name="_Toc29509"/>
      <w:r>
        <w:rPr>
          <w:rFonts w:hint="eastAsia"/>
        </w:rPr>
        <w:lastRenderedPageBreak/>
        <w:t xml:space="preserve">17  </w:t>
      </w:r>
      <w:r>
        <w:rPr>
          <w:rFonts w:hint="eastAsia"/>
        </w:rPr>
        <w:t>安全与环保</w:t>
      </w:r>
      <w:bookmarkEnd w:id="168"/>
    </w:p>
    <w:p w:rsidR="00CD1B20" w:rsidRDefault="00FD171D">
      <w:pPr>
        <w:spacing w:line="360" w:lineRule="auto"/>
        <w:rPr>
          <w:rFonts w:ascii="Times New Roman" w:hAnsi="Times New Roman"/>
          <w:sz w:val="24"/>
          <w:szCs w:val="20"/>
        </w:rPr>
      </w:pPr>
      <w:r>
        <w:rPr>
          <w:rFonts w:hint="eastAsia"/>
          <w:b/>
          <w:sz w:val="24"/>
        </w:rPr>
        <w:t>17.0.1</w:t>
      </w:r>
      <w:r>
        <w:rPr>
          <w:rFonts w:ascii="Times New Roman" w:hAnsi="Times New Roman" w:hint="eastAsia"/>
          <w:sz w:val="24"/>
          <w:szCs w:val="20"/>
        </w:rPr>
        <w:t xml:space="preserve"> </w:t>
      </w:r>
      <w:r>
        <w:rPr>
          <w:rFonts w:ascii="Times New Roman" w:hAnsi="Times New Roman" w:hint="eastAsia"/>
          <w:sz w:val="24"/>
          <w:szCs w:val="20"/>
        </w:rPr>
        <w:t>施工过程中的安全管理应符合现行国家标准《施工企业安全管理规范》</w:t>
      </w:r>
      <w:r>
        <w:rPr>
          <w:rFonts w:ascii="Times New Roman" w:hAnsi="Times New Roman" w:hint="eastAsia"/>
          <w:sz w:val="24"/>
          <w:szCs w:val="20"/>
        </w:rPr>
        <w:t xml:space="preserve"> GB50656</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17.0.2</w:t>
      </w:r>
      <w:r>
        <w:rPr>
          <w:rFonts w:ascii="Times New Roman" w:hAnsi="Times New Roman" w:hint="eastAsia"/>
          <w:sz w:val="24"/>
          <w:szCs w:val="20"/>
        </w:rPr>
        <w:t xml:space="preserve"> </w:t>
      </w:r>
      <w:r>
        <w:rPr>
          <w:rFonts w:ascii="Times New Roman" w:hAnsi="Times New Roman" w:hint="eastAsia"/>
          <w:sz w:val="24"/>
          <w:szCs w:val="20"/>
        </w:rPr>
        <w:t>施工现场应采取防火措施，临时建筑防火、在建工程防火、临时消防设施及防火管理应符合现行国家标准《建设工程施工现场消防安全技术规范》</w:t>
      </w:r>
      <w:r>
        <w:rPr>
          <w:rFonts w:ascii="Times New Roman" w:hAnsi="Times New Roman" w:hint="eastAsia"/>
          <w:sz w:val="24"/>
          <w:szCs w:val="20"/>
        </w:rPr>
        <w:t xml:space="preserve"> GB50720</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17.0.3</w:t>
      </w:r>
      <w:r>
        <w:rPr>
          <w:rFonts w:ascii="Times New Roman" w:hAnsi="Times New Roman" w:hint="eastAsia"/>
          <w:sz w:val="24"/>
          <w:szCs w:val="20"/>
        </w:rPr>
        <w:t xml:space="preserve"> </w:t>
      </w:r>
      <w:r>
        <w:rPr>
          <w:rFonts w:ascii="Times New Roman" w:hAnsi="Times New Roman" w:hint="eastAsia"/>
          <w:sz w:val="24"/>
          <w:szCs w:val="20"/>
        </w:rPr>
        <w:t>施工现场供用电应安全、可靠。电气设施使用环境及用电管理应符合现行国家标准《建设工程施工现场供用电安全规范》</w:t>
      </w:r>
      <w:r>
        <w:rPr>
          <w:rFonts w:ascii="Times New Roman" w:hAnsi="Times New Roman" w:hint="eastAsia"/>
          <w:sz w:val="24"/>
          <w:szCs w:val="20"/>
        </w:rPr>
        <w:t xml:space="preserve"> GB50194</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 xml:space="preserve">17.0.4 </w:t>
      </w:r>
      <w:r>
        <w:rPr>
          <w:rFonts w:ascii="Times New Roman" w:hAnsi="Times New Roman" w:hint="eastAsia"/>
          <w:sz w:val="24"/>
          <w:szCs w:val="20"/>
        </w:rPr>
        <w:t>洞口、攀登、悬空操作及交叉作业应符合现行行业标准《建筑施工高处作业安全技术规范》</w:t>
      </w:r>
      <w:r>
        <w:rPr>
          <w:rFonts w:ascii="Times New Roman" w:hAnsi="Times New Roman" w:hint="eastAsia"/>
          <w:sz w:val="24"/>
          <w:szCs w:val="20"/>
        </w:rPr>
        <w:t>JGJ80</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 xml:space="preserve">17.0.5 </w:t>
      </w:r>
      <w:r>
        <w:rPr>
          <w:rFonts w:ascii="Times New Roman" w:hAnsi="Times New Roman" w:hint="eastAsia"/>
          <w:sz w:val="24"/>
          <w:szCs w:val="20"/>
        </w:rPr>
        <w:t>应对施工现场进行安全检查，了解安全生产情况，制定安全管理措施。安全检查应符合现行行业标准《建筑施工安全检查标准》</w:t>
      </w:r>
      <w:r>
        <w:rPr>
          <w:rFonts w:ascii="Times New Roman" w:hAnsi="Times New Roman" w:hint="eastAsia"/>
          <w:sz w:val="24"/>
          <w:szCs w:val="20"/>
        </w:rPr>
        <w:t>JGJ59</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 xml:space="preserve">17.0.6 </w:t>
      </w:r>
      <w:r>
        <w:rPr>
          <w:rFonts w:ascii="Times New Roman" w:hAnsi="Times New Roman" w:hint="eastAsia"/>
          <w:sz w:val="24"/>
          <w:szCs w:val="20"/>
        </w:rPr>
        <w:t>防尘、防噪声、防振动、防电磁辐射、防暑与防寒设施，应符合现行国家标准《职业健康监护技术规范》</w:t>
      </w:r>
      <w:r>
        <w:rPr>
          <w:rFonts w:ascii="Times New Roman" w:hAnsi="Times New Roman" w:hint="eastAsia"/>
          <w:sz w:val="24"/>
          <w:szCs w:val="20"/>
        </w:rPr>
        <w:t xml:space="preserve"> GBZ188</w:t>
      </w:r>
      <w:r>
        <w:rPr>
          <w:rFonts w:ascii="Times New Roman" w:hAnsi="Times New Roman" w:hint="eastAsia"/>
          <w:sz w:val="24"/>
          <w:szCs w:val="20"/>
        </w:rPr>
        <w:t>的有关规定。</w:t>
      </w:r>
    </w:p>
    <w:p w:rsidR="00CD1B20" w:rsidRDefault="00FD171D">
      <w:pPr>
        <w:spacing w:line="360" w:lineRule="auto"/>
        <w:rPr>
          <w:rFonts w:ascii="Times New Roman" w:hAnsi="Times New Roman"/>
          <w:sz w:val="24"/>
          <w:szCs w:val="20"/>
        </w:rPr>
      </w:pPr>
      <w:r>
        <w:rPr>
          <w:rFonts w:hint="eastAsia"/>
          <w:b/>
          <w:sz w:val="24"/>
        </w:rPr>
        <w:t xml:space="preserve">17.0.7 </w:t>
      </w:r>
      <w:r>
        <w:rPr>
          <w:rFonts w:ascii="Times New Roman" w:hAnsi="Times New Roman" w:hint="eastAsia"/>
          <w:sz w:val="24"/>
          <w:szCs w:val="20"/>
        </w:rPr>
        <w:t>设备安装工程建设过程中产生的烟气、废水、废渣、噪声及其它污染物排放，应符合国家现行国家标准环境保护法规和标准的规定。</w:t>
      </w:r>
    </w:p>
    <w:p w:rsidR="00CD1B20" w:rsidRDefault="00FD171D">
      <w:pPr>
        <w:spacing w:line="360" w:lineRule="auto"/>
        <w:rPr>
          <w:rFonts w:ascii="Times New Roman" w:hAnsi="Times New Roman"/>
          <w:sz w:val="24"/>
          <w:szCs w:val="20"/>
        </w:rPr>
      </w:pPr>
      <w:r>
        <w:rPr>
          <w:rFonts w:hint="eastAsia"/>
          <w:b/>
          <w:sz w:val="24"/>
        </w:rPr>
        <w:t xml:space="preserve">17.0.8 </w:t>
      </w:r>
      <w:r>
        <w:rPr>
          <w:rFonts w:ascii="Times New Roman" w:hAnsi="Times New Roman" w:hint="eastAsia"/>
          <w:sz w:val="24"/>
          <w:szCs w:val="20"/>
        </w:rPr>
        <w:t>施工中产生的污染物的排放应符合现行国家标准《大气污染物综合排放标准》</w:t>
      </w:r>
      <w:r>
        <w:rPr>
          <w:rFonts w:ascii="Times New Roman" w:hAnsi="Times New Roman" w:hint="eastAsia"/>
          <w:sz w:val="24"/>
          <w:szCs w:val="20"/>
        </w:rPr>
        <w:t>GB16297</w:t>
      </w:r>
      <w:r>
        <w:rPr>
          <w:rFonts w:ascii="Times New Roman" w:hAnsi="Times New Roman" w:hint="eastAsia"/>
          <w:sz w:val="24"/>
          <w:szCs w:val="20"/>
        </w:rPr>
        <w:t>的有关规定。</w:t>
      </w:r>
    </w:p>
    <w:p w:rsidR="00CD1B20" w:rsidRDefault="00FD171D">
      <w:pPr>
        <w:spacing w:line="360" w:lineRule="auto"/>
        <w:outlineLvl w:val="2"/>
        <w:rPr>
          <w:rFonts w:ascii="Times New Roman" w:hAnsi="Times New Roman"/>
          <w:sz w:val="24"/>
          <w:szCs w:val="20"/>
        </w:rPr>
      </w:pPr>
      <w:r>
        <w:rPr>
          <w:rFonts w:hint="eastAsia"/>
          <w:b/>
          <w:sz w:val="24"/>
        </w:rPr>
        <w:t xml:space="preserve">17.0.9 </w:t>
      </w:r>
      <w:r>
        <w:rPr>
          <w:rFonts w:ascii="Times New Roman" w:hAnsi="Times New Roman" w:hint="eastAsia"/>
          <w:sz w:val="24"/>
          <w:szCs w:val="20"/>
        </w:rPr>
        <w:t>水土污染及噪声污染的防治应符合现行行业标准《建筑施工现场环境与卫生标准》</w:t>
      </w:r>
      <w:r>
        <w:rPr>
          <w:rFonts w:ascii="Times New Roman" w:hAnsi="Times New Roman" w:hint="eastAsia"/>
          <w:sz w:val="24"/>
          <w:szCs w:val="20"/>
        </w:rPr>
        <w:t>JGJ146</w:t>
      </w:r>
      <w:r>
        <w:rPr>
          <w:rFonts w:ascii="Times New Roman" w:hAnsi="Times New Roman" w:hint="eastAsia"/>
          <w:sz w:val="24"/>
          <w:szCs w:val="20"/>
        </w:rPr>
        <w:t>的规定。应采取有效的隔声、消声、绿化等措施降低噪声的排放，噪声的排放应符合现行国家标准《建筑施工场界环境噪声排放标准》</w:t>
      </w:r>
      <w:r>
        <w:rPr>
          <w:rFonts w:ascii="宋体" w:hAnsi="宋体" w:cs="宋体" w:hint="eastAsia"/>
          <w:sz w:val="24"/>
          <w:szCs w:val="24"/>
        </w:rPr>
        <w:t>GB12523的相关规定</w:t>
      </w:r>
      <w:r>
        <w:rPr>
          <w:rFonts w:ascii="Times New Roman" w:hAnsi="Times New Roman" w:hint="eastAsia"/>
          <w:sz w:val="24"/>
          <w:szCs w:val="20"/>
        </w:rPr>
        <w:t>。</w:t>
      </w:r>
    </w:p>
    <w:p w:rsidR="00CD1B20" w:rsidRDefault="00FD171D">
      <w:pPr>
        <w:spacing w:line="360" w:lineRule="auto"/>
        <w:outlineLvl w:val="2"/>
        <w:rPr>
          <w:rFonts w:ascii="宋体" w:hAnsi="宋体" w:cs="宋体"/>
          <w:sz w:val="24"/>
          <w:szCs w:val="24"/>
        </w:rPr>
      </w:pPr>
      <w:r>
        <w:rPr>
          <w:rFonts w:hint="eastAsia"/>
          <w:b/>
          <w:sz w:val="24"/>
        </w:rPr>
        <w:t>17.0.10</w:t>
      </w:r>
      <w:r>
        <w:rPr>
          <w:rFonts w:hint="eastAsia"/>
          <w:sz w:val="24"/>
        </w:rPr>
        <w:t>井下施工应符合</w:t>
      </w:r>
      <w:r>
        <w:rPr>
          <w:rFonts w:ascii="宋体" w:hAnsi="宋体" w:cs="宋体" w:hint="eastAsia"/>
          <w:sz w:val="24"/>
          <w:szCs w:val="24"/>
        </w:rPr>
        <w:t>《煤矿安全规程》的相关规定。</w:t>
      </w:r>
    </w:p>
    <w:p w:rsidR="00CD1B20" w:rsidRDefault="00CD1B20">
      <w:pPr>
        <w:spacing w:line="360" w:lineRule="auto"/>
        <w:rPr>
          <w:rFonts w:ascii="Times New Roman" w:hAnsi="Times New Roman"/>
          <w:sz w:val="24"/>
          <w:szCs w:val="20"/>
        </w:rPr>
        <w:sectPr w:rsidR="00CD1B20">
          <w:footerReference w:type="default" r:id="rId12"/>
          <w:pgSz w:w="11906" w:h="16838"/>
          <w:pgMar w:top="1440" w:right="1080" w:bottom="1440" w:left="1080" w:header="851" w:footer="992" w:gutter="0"/>
          <w:pgNumType w:start="1"/>
          <w:cols w:space="425"/>
          <w:docGrid w:type="lines" w:linePitch="312"/>
        </w:sectPr>
      </w:pPr>
    </w:p>
    <w:p w:rsidR="00CD1B20" w:rsidRDefault="00FD171D">
      <w:pPr>
        <w:pStyle w:val="1"/>
        <w:spacing w:before="156"/>
        <w:jc w:val="both"/>
      </w:pPr>
      <w:bookmarkStart w:id="169" w:name="_Toc6657"/>
      <w:r>
        <w:rPr>
          <w:rFonts w:hint="eastAsia"/>
        </w:rPr>
        <w:lastRenderedPageBreak/>
        <w:t>附录</w:t>
      </w:r>
      <w:r>
        <w:rPr>
          <w:rFonts w:hint="eastAsia"/>
        </w:rPr>
        <w:t xml:space="preserve">A  </w:t>
      </w:r>
      <w:r>
        <w:rPr>
          <w:rFonts w:hint="eastAsia"/>
        </w:rPr>
        <w:t>冶金矿山机械设备安装工程分项工程质量验收记录表</w:t>
      </w:r>
      <w:bookmarkEnd w:id="169"/>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 xml:space="preserve">A.0.1  </w:t>
      </w:r>
      <w:r>
        <w:rPr>
          <w:rFonts w:ascii="Times New Roman" w:hAnsi="Times New Roman" w:hint="eastAsia"/>
          <w:sz w:val="24"/>
          <w:szCs w:val="20"/>
        </w:rPr>
        <w:t>冶金矿山机械设备安装工程分项工程质量验收应按表</w:t>
      </w:r>
      <w:r>
        <w:rPr>
          <w:rFonts w:ascii="Times New Roman" w:hAnsi="Times New Roman" w:hint="eastAsia"/>
          <w:sz w:val="24"/>
          <w:szCs w:val="20"/>
        </w:rPr>
        <w:t>A.0.1</w:t>
      </w:r>
      <w:r>
        <w:rPr>
          <w:rFonts w:ascii="Times New Roman" w:hAnsi="Times New Roman" w:hint="eastAsia"/>
          <w:sz w:val="24"/>
          <w:szCs w:val="20"/>
        </w:rPr>
        <w:t>进行记录。</w:t>
      </w:r>
    </w:p>
    <w:p w:rsidR="00CD1B20" w:rsidRDefault="00D36A64">
      <w:pPr>
        <w:tabs>
          <w:tab w:val="left" w:pos="3870"/>
        </w:tabs>
        <w:spacing w:line="360" w:lineRule="auto"/>
        <w:jc w:val="center"/>
        <w:rPr>
          <w:rFonts w:ascii="黑体" w:eastAsia="黑体" w:hAnsi="Times New Roman"/>
          <w:szCs w:val="20"/>
        </w:rPr>
      </w:pPr>
      <w:r>
        <w:rPr>
          <w:rFonts w:ascii="黑体" w:eastAsia="黑体" w:hAnsi="Times New Roman"/>
          <w:szCs w:val="20"/>
        </w:rPr>
        <w:pict>
          <v:line id="直接连接符 132" o:spid="_x0000_s1313" style="position:absolute;left:0;text-align:left;z-index:8;mso-width-relative:page;mso-height-relative:page" from="171pt,15.6pt" to="234pt,15.65pt" o:gfxdata="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oZEpdcAAAAJAQAADwAAAAAAAAABACAAAAAiAAAAZHJz&#10;L2Rvd25yZXYueG1sUEsBAhQAFAAAAAgAh07iQKIwHuLMAQAAYQMAAA4AAAAAAAAAAQAgAAAAJgEA&#10;AGRycy9lMm9Eb2MueG1sUEsFBgAAAAAGAAYAWQEAAGQFAAAAAA==&#10;"/>
        </w:pict>
      </w:r>
      <w:r w:rsidR="00FD171D">
        <w:rPr>
          <w:rFonts w:ascii="黑体" w:eastAsia="黑体" w:hAnsi="Times New Roman" w:hint="eastAsia"/>
          <w:szCs w:val="20"/>
        </w:rPr>
        <w:t>表A.0.1              分项工程质量验收记录</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948"/>
        <w:gridCol w:w="247"/>
        <w:gridCol w:w="1325"/>
        <w:gridCol w:w="700"/>
        <w:gridCol w:w="740"/>
        <w:gridCol w:w="1284"/>
        <w:gridCol w:w="204"/>
        <w:gridCol w:w="2947"/>
      </w:tblGrid>
      <w:tr w:rsidR="00CD1B20">
        <w:trPr>
          <w:trHeight w:hRule="exact" w:val="397"/>
        </w:trPr>
        <w:tc>
          <w:tcPr>
            <w:tcW w:w="2047" w:type="dxa"/>
            <w:gridSpan w:val="4"/>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单位工程名称</w:t>
            </w:r>
          </w:p>
        </w:tc>
        <w:tc>
          <w:tcPr>
            <w:tcW w:w="2025" w:type="dxa"/>
            <w:gridSpan w:val="2"/>
          </w:tcPr>
          <w:p w:rsidR="00CD1B20" w:rsidRDefault="00CD1B20">
            <w:pPr>
              <w:spacing w:line="360" w:lineRule="auto"/>
              <w:jc w:val="center"/>
              <w:rPr>
                <w:rFonts w:ascii="Times New Roman" w:hAnsi="Times New Roman"/>
                <w:color w:val="FF0000"/>
                <w:sz w:val="24"/>
                <w:szCs w:val="20"/>
              </w:rPr>
            </w:pPr>
          </w:p>
        </w:tc>
        <w:tc>
          <w:tcPr>
            <w:tcW w:w="2024" w:type="dxa"/>
            <w:gridSpan w:val="2"/>
          </w:tcPr>
          <w:p w:rsidR="00CD1B20" w:rsidRDefault="00FD171D">
            <w:pPr>
              <w:spacing w:line="360" w:lineRule="auto"/>
              <w:jc w:val="center"/>
              <w:rPr>
                <w:rFonts w:ascii="Times New Roman" w:hAnsi="Times New Roman"/>
                <w:color w:val="FF0000"/>
                <w:sz w:val="24"/>
                <w:szCs w:val="20"/>
              </w:rPr>
            </w:pPr>
            <w:r>
              <w:rPr>
                <w:rFonts w:ascii="Times New Roman" w:hAnsi="Times New Roman" w:hint="eastAsia"/>
                <w:sz w:val="24"/>
                <w:szCs w:val="20"/>
              </w:rPr>
              <w:t>分部工程名称</w:t>
            </w:r>
          </w:p>
        </w:tc>
        <w:tc>
          <w:tcPr>
            <w:tcW w:w="3151" w:type="dxa"/>
            <w:gridSpan w:val="2"/>
          </w:tcPr>
          <w:p w:rsidR="00CD1B20" w:rsidRDefault="00CD1B20">
            <w:pPr>
              <w:spacing w:line="360" w:lineRule="auto"/>
              <w:jc w:val="center"/>
              <w:rPr>
                <w:rFonts w:ascii="Times New Roman" w:hAnsi="Times New Roman"/>
                <w:color w:val="FF0000"/>
                <w:sz w:val="24"/>
                <w:szCs w:val="20"/>
              </w:rPr>
            </w:pPr>
          </w:p>
        </w:tc>
      </w:tr>
      <w:tr w:rsidR="00CD1B20">
        <w:trPr>
          <w:trHeight w:hRule="exact" w:val="397"/>
        </w:trPr>
        <w:tc>
          <w:tcPr>
            <w:tcW w:w="2047" w:type="dxa"/>
            <w:gridSpan w:val="4"/>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施工单位</w:t>
            </w:r>
          </w:p>
        </w:tc>
        <w:tc>
          <w:tcPr>
            <w:tcW w:w="2025" w:type="dxa"/>
            <w:gridSpan w:val="2"/>
          </w:tcPr>
          <w:p w:rsidR="00CD1B20" w:rsidRDefault="00CD1B20">
            <w:pPr>
              <w:spacing w:line="360" w:lineRule="auto"/>
              <w:jc w:val="center"/>
              <w:rPr>
                <w:rFonts w:ascii="Times New Roman" w:hAnsi="Times New Roman"/>
                <w:sz w:val="24"/>
                <w:szCs w:val="20"/>
              </w:rPr>
            </w:pPr>
          </w:p>
        </w:tc>
        <w:tc>
          <w:tcPr>
            <w:tcW w:w="2024"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项目经理</w:t>
            </w:r>
          </w:p>
        </w:tc>
        <w:tc>
          <w:tcPr>
            <w:tcW w:w="3151" w:type="dxa"/>
            <w:gridSpan w:val="2"/>
          </w:tcPr>
          <w:p w:rsidR="00CD1B20" w:rsidRDefault="00CD1B20">
            <w:pPr>
              <w:spacing w:line="360" w:lineRule="auto"/>
              <w:jc w:val="center"/>
              <w:rPr>
                <w:rFonts w:ascii="Times New Roman" w:hAnsi="Times New Roman"/>
                <w:color w:val="FF0000"/>
                <w:sz w:val="24"/>
                <w:szCs w:val="20"/>
              </w:rPr>
            </w:pPr>
          </w:p>
        </w:tc>
      </w:tr>
      <w:tr w:rsidR="00CD1B20">
        <w:trPr>
          <w:trHeight w:hRule="exact" w:val="397"/>
        </w:trPr>
        <w:tc>
          <w:tcPr>
            <w:tcW w:w="2047" w:type="dxa"/>
            <w:gridSpan w:val="4"/>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监理单位</w:t>
            </w:r>
          </w:p>
        </w:tc>
        <w:tc>
          <w:tcPr>
            <w:tcW w:w="2025" w:type="dxa"/>
            <w:gridSpan w:val="2"/>
          </w:tcPr>
          <w:p w:rsidR="00CD1B20" w:rsidRDefault="00CD1B20">
            <w:pPr>
              <w:spacing w:line="360" w:lineRule="auto"/>
              <w:jc w:val="center"/>
              <w:rPr>
                <w:rFonts w:ascii="Times New Roman" w:hAnsi="Times New Roman"/>
                <w:sz w:val="24"/>
                <w:szCs w:val="20"/>
              </w:rPr>
            </w:pPr>
          </w:p>
        </w:tc>
        <w:tc>
          <w:tcPr>
            <w:tcW w:w="2024"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总监理工程师</w:t>
            </w:r>
          </w:p>
        </w:tc>
        <w:tc>
          <w:tcPr>
            <w:tcW w:w="3151" w:type="dxa"/>
            <w:gridSpan w:val="2"/>
          </w:tcPr>
          <w:p w:rsidR="00CD1B20" w:rsidRDefault="00CD1B20">
            <w:pPr>
              <w:spacing w:line="360" w:lineRule="auto"/>
              <w:jc w:val="center"/>
              <w:rPr>
                <w:rFonts w:ascii="Times New Roman" w:hAnsi="Times New Roman"/>
                <w:color w:val="FF0000"/>
                <w:sz w:val="24"/>
                <w:szCs w:val="20"/>
              </w:rPr>
            </w:pPr>
          </w:p>
        </w:tc>
      </w:tr>
      <w:tr w:rsidR="00CD1B20">
        <w:trPr>
          <w:trHeight w:hRule="exact" w:val="397"/>
        </w:trPr>
        <w:tc>
          <w:tcPr>
            <w:tcW w:w="2047" w:type="dxa"/>
            <w:gridSpan w:val="4"/>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分包单位</w:t>
            </w:r>
          </w:p>
        </w:tc>
        <w:tc>
          <w:tcPr>
            <w:tcW w:w="2025" w:type="dxa"/>
            <w:gridSpan w:val="2"/>
          </w:tcPr>
          <w:p w:rsidR="00CD1B20" w:rsidRDefault="00CD1B20">
            <w:pPr>
              <w:spacing w:line="360" w:lineRule="auto"/>
              <w:jc w:val="center"/>
              <w:rPr>
                <w:rFonts w:ascii="Times New Roman" w:hAnsi="Times New Roman"/>
                <w:sz w:val="24"/>
                <w:szCs w:val="20"/>
              </w:rPr>
            </w:pPr>
          </w:p>
        </w:tc>
        <w:tc>
          <w:tcPr>
            <w:tcW w:w="2024"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分包单位负责人</w:t>
            </w:r>
          </w:p>
        </w:tc>
        <w:tc>
          <w:tcPr>
            <w:tcW w:w="3151" w:type="dxa"/>
            <w:gridSpan w:val="2"/>
          </w:tcPr>
          <w:p w:rsidR="00CD1B20" w:rsidRDefault="00CD1B20">
            <w:pPr>
              <w:spacing w:line="360" w:lineRule="auto"/>
              <w:jc w:val="center"/>
              <w:rPr>
                <w:rFonts w:ascii="Times New Roman" w:hAnsi="Times New Roman"/>
                <w:color w:val="FF0000"/>
                <w:sz w:val="24"/>
                <w:szCs w:val="20"/>
              </w:rPr>
            </w:pPr>
          </w:p>
        </w:tc>
      </w:tr>
      <w:tr w:rsidR="00CD1B20">
        <w:trPr>
          <w:trHeight w:hRule="exact" w:val="397"/>
        </w:trPr>
        <w:tc>
          <w:tcPr>
            <w:tcW w:w="2047" w:type="dxa"/>
            <w:gridSpan w:val="4"/>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执行标准名称</w:t>
            </w:r>
          </w:p>
        </w:tc>
        <w:tc>
          <w:tcPr>
            <w:tcW w:w="7200" w:type="dxa"/>
            <w:gridSpan w:val="6"/>
          </w:tcPr>
          <w:p w:rsidR="00CD1B20" w:rsidRDefault="00CD1B20">
            <w:pPr>
              <w:spacing w:line="360" w:lineRule="auto"/>
              <w:jc w:val="center"/>
              <w:rPr>
                <w:rFonts w:ascii="Times New Roman" w:hAnsi="Times New Roman"/>
                <w:color w:val="FF0000"/>
                <w:sz w:val="24"/>
                <w:szCs w:val="20"/>
              </w:rPr>
            </w:pPr>
          </w:p>
        </w:tc>
      </w:tr>
      <w:tr w:rsidR="00CD1B20">
        <w:tc>
          <w:tcPr>
            <w:tcW w:w="3372" w:type="dxa"/>
            <w:gridSpan w:val="5"/>
          </w:tcPr>
          <w:p w:rsidR="00CD1B20" w:rsidRDefault="00FD171D">
            <w:pPr>
              <w:spacing w:line="360" w:lineRule="auto"/>
              <w:jc w:val="center"/>
              <w:rPr>
                <w:rFonts w:ascii="Times New Roman" w:hAnsi="Times New Roman"/>
                <w:color w:val="FF0000"/>
                <w:szCs w:val="20"/>
              </w:rPr>
            </w:pPr>
            <w:r>
              <w:rPr>
                <w:rFonts w:ascii="Times New Roman" w:hAnsi="Times New Roman" w:hint="eastAsia"/>
                <w:szCs w:val="20"/>
              </w:rPr>
              <w:t>检</w:t>
            </w:r>
            <w:r>
              <w:rPr>
                <w:rFonts w:ascii="Times New Roman" w:hAnsi="Times New Roman" w:hint="eastAsia"/>
                <w:szCs w:val="20"/>
              </w:rPr>
              <w:t xml:space="preserve"> </w:t>
            </w:r>
            <w:r>
              <w:rPr>
                <w:rFonts w:ascii="Times New Roman" w:hAnsi="Times New Roman" w:hint="eastAsia"/>
                <w:szCs w:val="20"/>
              </w:rPr>
              <w:t>查</w:t>
            </w:r>
            <w:r>
              <w:rPr>
                <w:rFonts w:ascii="Times New Roman" w:hAnsi="Times New Roman" w:hint="eastAsia"/>
                <w:szCs w:val="20"/>
              </w:rPr>
              <w:t xml:space="preserve"> </w:t>
            </w:r>
            <w:r>
              <w:rPr>
                <w:rFonts w:ascii="Times New Roman" w:hAnsi="Times New Roman" w:hint="eastAsia"/>
                <w:szCs w:val="20"/>
              </w:rPr>
              <w:t>项</w:t>
            </w:r>
            <w:r>
              <w:rPr>
                <w:rFonts w:ascii="Times New Roman" w:hAnsi="Times New Roman" w:hint="eastAsia"/>
                <w:szCs w:val="20"/>
              </w:rPr>
              <w:t xml:space="preserve"> </w:t>
            </w:r>
            <w:r>
              <w:rPr>
                <w:rFonts w:ascii="Times New Roman" w:hAnsi="Times New Roman" w:hint="eastAsia"/>
                <w:szCs w:val="20"/>
              </w:rPr>
              <w:t>目</w:t>
            </w:r>
          </w:p>
        </w:tc>
        <w:tc>
          <w:tcPr>
            <w:tcW w:w="1440" w:type="dxa"/>
            <w:gridSpan w:val="2"/>
            <w:vAlign w:val="center"/>
          </w:tcPr>
          <w:p w:rsidR="00CD1B20" w:rsidRDefault="00FD171D">
            <w:pPr>
              <w:spacing w:line="240" w:lineRule="exact"/>
              <w:jc w:val="center"/>
              <w:rPr>
                <w:rFonts w:ascii="Times New Roman" w:hAnsi="Times New Roman"/>
                <w:color w:val="FF0000"/>
                <w:szCs w:val="20"/>
              </w:rPr>
            </w:pPr>
            <w:r>
              <w:rPr>
                <w:rFonts w:ascii="Times New Roman" w:hAnsi="Times New Roman" w:hint="eastAsia"/>
                <w:szCs w:val="20"/>
              </w:rPr>
              <w:t>质量验收规范规定</w:t>
            </w:r>
          </w:p>
        </w:tc>
        <w:tc>
          <w:tcPr>
            <w:tcW w:w="1488" w:type="dxa"/>
            <w:gridSpan w:val="2"/>
            <w:vAlign w:val="center"/>
          </w:tcPr>
          <w:p w:rsidR="00CD1B20" w:rsidRDefault="00FD171D">
            <w:pPr>
              <w:spacing w:line="240" w:lineRule="exact"/>
              <w:jc w:val="center"/>
              <w:rPr>
                <w:rFonts w:ascii="Times New Roman" w:hAnsi="Times New Roman"/>
                <w:szCs w:val="20"/>
              </w:rPr>
            </w:pPr>
            <w:r>
              <w:rPr>
                <w:rFonts w:ascii="Times New Roman" w:hAnsi="Times New Roman" w:hint="eastAsia"/>
                <w:szCs w:val="20"/>
              </w:rPr>
              <w:t>施工单位</w:t>
            </w:r>
          </w:p>
          <w:p w:rsidR="00CD1B20" w:rsidRDefault="00FD171D">
            <w:pPr>
              <w:spacing w:line="240" w:lineRule="exact"/>
              <w:jc w:val="center"/>
              <w:rPr>
                <w:rFonts w:ascii="Times New Roman" w:hAnsi="Times New Roman"/>
                <w:color w:val="FF0000"/>
                <w:szCs w:val="20"/>
              </w:rPr>
            </w:pPr>
            <w:r>
              <w:rPr>
                <w:rFonts w:ascii="Times New Roman" w:hAnsi="Times New Roman" w:hint="eastAsia"/>
                <w:szCs w:val="20"/>
              </w:rPr>
              <w:t>检验结果</w:t>
            </w:r>
          </w:p>
        </w:tc>
        <w:tc>
          <w:tcPr>
            <w:tcW w:w="2947" w:type="dxa"/>
            <w:vAlign w:val="center"/>
          </w:tcPr>
          <w:p w:rsidR="00CD1B20" w:rsidRDefault="00FD171D">
            <w:pPr>
              <w:spacing w:line="240" w:lineRule="exact"/>
              <w:jc w:val="center"/>
              <w:rPr>
                <w:rFonts w:ascii="Times New Roman" w:hAnsi="Times New Roman"/>
                <w:szCs w:val="20"/>
              </w:rPr>
            </w:pPr>
            <w:r>
              <w:rPr>
                <w:rFonts w:ascii="Times New Roman" w:hAnsi="Times New Roman" w:hint="eastAsia"/>
                <w:szCs w:val="20"/>
              </w:rPr>
              <w:t>监理（或建设）单位验收结果</w:t>
            </w:r>
          </w:p>
        </w:tc>
      </w:tr>
      <w:tr w:rsidR="00CD1B20">
        <w:trPr>
          <w:trHeight w:hRule="exact" w:val="340"/>
        </w:trPr>
        <w:tc>
          <w:tcPr>
            <w:tcW w:w="426" w:type="dxa"/>
            <w:vMerge w:val="restart"/>
            <w:vAlign w:val="center"/>
          </w:tcPr>
          <w:p w:rsidR="00CD1B20" w:rsidRDefault="00FD171D">
            <w:pPr>
              <w:jc w:val="center"/>
              <w:rPr>
                <w:rFonts w:ascii="Times New Roman" w:hAnsi="Times New Roman"/>
                <w:szCs w:val="20"/>
              </w:rPr>
            </w:pPr>
            <w:r>
              <w:rPr>
                <w:rFonts w:ascii="Times New Roman" w:hAnsi="Times New Roman" w:hint="eastAsia"/>
                <w:szCs w:val="20"/>
              </w:rPr>
              <w:t>主控项目</w:t>
            </w: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2</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3</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4</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5</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val="restart"/>
            <w:vAlign w:val="center"/>
          </w:tcPr>
          <w:p w:rsidR="00CD1B20" w:rsidRDefault="00FD171D">
            <w:pPr>
              <w:spacing w:line="360" w:lineRule="auto"/>
              <w:jc w:val="center"/>
              <w:rPr>
                <w:rFonts w:ascii="宋体" w:hAnsi="宋体"/>
                <w:b/>
                <w:szCs w:val="20"/>
              </w:rPr>
            </w:pPr>
            <w:r>
              <w:rPr>
                <w:rFonts w:ascii="Times New Roman" w:hAnsi="Times New Roman" w:hint="eastAsia"/>
                <w:szCs w:val="20"/>
              </w:rPr>
              <w:t>一般规定</w:t>
            </w:r>
          </w:p>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2</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3</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4</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5</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6</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7</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8</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9</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10</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11</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12</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13</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14</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15</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16</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17</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hRule="exact" w:val="340"/>
        </w:trPr>
        <w:tc>
          <w:tcPr>
            <w:tcW w:w="426" w:type="dxa"/>
            <w:vMerge/>
          </w:tcPr>
          <w:p w:rsidR="00CD1B20" w:rsidRDefault="00CD1B20">
            <w:pPr>
              <w:spacing w:line="360" w:lineRule="auto"/>
              <w:jc w:val="center"/>
              <w:rPr>
                <w:rFonts w:ascii="Times New Roman" w:hAnsi="Times New Roman"/>
                <w:color w:val="FF0000"/>
                <w:szCs w:val="20"/>
              </w:rPr>
            </w:pPr>
          </w:p>
        </w:tc>
        <w:tc>
          <w:tcPr>
            <w:tcW w:w="426" w:type="dxa"/>
          </w:tcPr>
          <w:p w:rsidR="00CD1B20" w:rsidRDefault="00FD171D">
            <w:pPr>
              <w:spacing w:line="360" w:lineRule="auto"/>
              <w:jc w:val="center"/>
              <w:rPr>
                <w:rFonts w:ascii="Times New Roman" w:hAnsi="Times New Roman"/>
                <w:szCs w:val="20"/>
              </w:rPr>
            </w:pPr>
            <w:r>
              <w:rPr>
                <w:rFonts w:ascii="Times New Roman" w:hAnsi="Times New Roman" w:hint="eastAsia"/>
                <w:szCs w:val="20"/>
              </w:rPr>
              <w:t>18</w:t>
            </w:r>
          </w:p>
        </w:tc>
        <w:tc>
          <w:tcPr>
            <w:tcW w:w="2520" w:type="dxa"/>
            <w:gridSpan w:val="3"/>
          </w:tcPr>
          <w:p w:rsidR="00CD1B20" w:rsidRDefault="00CD1B20">
            <w:pPr>
              <w:spacing w:line="360" w:lineRule="auto"/>
              <w:jc w:val="center"/>
              <w:rPr>
                <w:rFonts w:ascii="Times New Roman" w:hAnsi="Times New Roman"/>
                <w:color w:val="FF0000"/>
                <w:szCs w:val="20"/>
              </w:rPr>
            </w:pPr>
          </w:p>
        </w:tc>
        <w:tc>
          <w:tcPr>
            <w:tcW w:w="1440" w:type="dxa"/>
            <w:gridSpan w:val="2"/>
          </w:tcPr>
          <w:p w:rsidR="00CD1B20" w:rsidRDefault="00CD1B20">
            <w:pPr>
              <w:spacing w:line="360" w:lineRule="auto"/>
              <w:jc w:val="center"/>
              <w:rPr>
                <w:rFonts w:ascii="Times New Roman" w:hAnsi="Times New Roman"/>
                <w:color w:val="FF0000"/>
                <w:szCs w:val="20"/>
              </w:rPr>
            </w:pPr>
          </w:p>
        </w:tc>
        <w:tc>
          <w:tcPr>
            <w:tcW w:w="1488" w:type="dxa"/>
            <w:gridSpan w:val="2"/>
          </w:tcPr>
          <w:p w:rsidR="00CD1B20" w:rsidRDefault="00CD1B20">
            <w:pPr>
              <w:spacing w:line="360" w:lineRule="auto"/>
              <w:jc w:val="center"/>
              <w:rPr>
                <w:rFonts w:ascii="Times New Roman" w:hAnsi="Times New Roman"/>
                <w:color w:val="FF0000"/>
                <w:szCs w:val="20"/>
              </w:rPr>
            </w:pPr>
          </w:p>
        </w:tc>
        <w:tc>
          <w:tcPr>
            <w:tcW w:w="2947" w:type="dxa"/>
          </w:tcPr>
          <w:p w:rsidR="00CD1B20" w:rsidRDefault="00CD1B20">
            <w:pPr>
              <w:spacing w:line="360" w:lineRule="auto"/>
              <w:jc w:val="center"/>
              <w:rPr>
                <w:rFonts w:ascii="Times New Roman" w:hAnsi="Times New Roman"/>
                <w:color w:val="FF0000"/>
                <w:szCs w:val="20"/>
              </w:rPr>
            </w:pPr>
          </w:p>
        </w:tc>
      </w:tr>
      <w:tr w:rsidR="00CD1B20">
        <w:trPr>
          <w:trHeight w:val="940"/>
        </w:trPr>
        <w:tc>
          <w:tcPr>
            <w:tcW w:w="1800" w:type="dxa"/>
            <w:gridSpan w:val="3"/>
          </w:tcPr>
          <w:p w:rsidR="00CD1B20" w:rsidRDefault="00FD171D">
            <w:pPr>
              <w:spacing w:line="360" w:lineRule="auto"/>
              <w:jc w:val="center"/>
              <w:rPr>
                <w:rFonts w:ascii="Times New Roman" w:hAnsi="Times New Roman"/>
                <w:szCs w:val="20"/>
              </w:rPr>
            </w:pPr>
            <w:r>
              <w:rPr>
                <w:rFonts w:ascii="Times New Roman" w:hAnsi="Times New Roman" w:hint="eastAsia"/>
                <w:szCs w:val="20"/>
              </w:rPr>
              <w:t>施工单位检验</w:t>
            </w:r>
          </w:p>
          <w:p w:rsidR="00CD1B20" w:rsidRDefault="00FD171D">
            <w:pPr>
              <w:spacing w:line="360" w:lineRule="auto"/>
              <w:jc w:val="center"/>
              <w:rPr>
                <w:rFonts w:ascii="Times New Roman" w:hAnsi="Times New Roman"/>
                <w:szCs w:val="20"/>
              </w:rPr>
            </w:pPr>
            <w:r>
              <w:rPr>
                <w:rFonts w:ascii="Times New Roman" w:hAnsi="Times New Roman" w:hint="eastAsia"/>
                <w:szCs w:val="20"/>
              </w:rPr>
              <w:t>评定结果</w:t>
            </w:r>
          </w:p>
        </w:tc>
        <w:tc>
          <w:tcPr>
            <w:tcW w:w="1572" w:type="dxa"/>
            <w:gridSpan w:val="2"/>
          </w:tcPr>
          <w:p w:rsidR="00CD1B20" w:rsidRDefault="00CD1B20">
            <w:pPr>
              <w:spacing w:line="360" w:lineRule="auto"/>
              <w:jc w:val="center"/>
              <w:rPr>
                <w:rFonts w:ascii="Times New Roman" w:hAnsi="Times New Roman"/>
                <w:szCs w:val="20"/>
              </w:rPr>
            </w:pPr>
          </w:p>
        </w:tc>
        <w:tc>
          <w:tcPr>
            <w:tcW w:w="2928" w:type="dxa"/>
            <w:gridSpan w:val="4"/>
          </w:tcPr>
          <w:p w:rsidR="00CD1B20" w:rsidRDefault="00FD171D">
            <w:pPr>
              <w:spacing w:line="360" w:lineRule="auto"/>
              <w:ind w:left="1575" w:hangingChars="750" w:hanging="1575"/>
              <w:rPr>
                <w:rFonts w:ascii="Times New Roman" w:hAnsi="Times New Roman"/>
                <w:szCs w:val="20"/>
              </w:rPr>
            </w:pPr>
            <w:r>
              <w:rPr>
                <w:rFonts w:ascii="Times New Roman" w:hAnsi="Times New Roman" w:hint="eastAsia"/>
                <w:szCs w:val="20"/>
              </w:rPr>
              <w:t>专业技术负责人（或工长）：</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2947" w:type="dxa"/>
          </w:tcPr>
          <w:p w:rsidR="00CD1B20" w:rsidRDefault="00FD171D">
            <w:pPr>
              <w:spacing w:line="360" w:lineRule="auto"/>
              <w:rPr>
                <w:rFonts w:ascii="Times New Roman" w:hAnsi="Times New Roman"/>
                <w:szCs w:val="20"/>
              </w:rPr>
            </w:pPr>
            <w:r>
              <w:rPr>
                <w:rFonts w:ascii="Times New Roman" w:hAnsi="Times New Roman" w:hint="eastAsia"/>
                <w:szCs w:val="20"/>
              </w:rPr>
              <w:t>质量检查员：</w:t>
            </w:r>
          </w:p>
          <w:p w:rsidR="00CD1B20" w:rsidRDefault="00FD171D">
            <w:pPr>
              <w:spacing w:line="360" w:lineRule="auto"/>
              <w:jc w:val="center"/>
              <w:rPr>
                <w:rFonts w:ascii="Times New Roman" w:hAnsi="Times New Roman"/>
                <w:color w:val="FF0000"/>
                <w:szCs w:val="20"/>
              </w:rPr>
            </w:pP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r w:rsidR="00CD1B20">
        <w:trPr>
          <w:trHeight w:val="940"/>
        </w:trPr>
        <w:tc>
          <w:tcPr>
            <w:tcW w:w="1800" w:type="dxa"/>
            <w:gridSpan w:val="3"/>
          </w:tcPr>
          <w:p w:rsidR="00CD1B20" w:rsidRDefault="00FD171D">
            <w:pPr>
              <w:spacing w:line="360" w:lineRule="auto"/>
              <w:jc w:val="center"/>
              <w:rPr>
                <w:rFonts w:ascii="Times New Roman" w:hAnsi="Times New Roman"/>
                <w:color w:val="FF0000"/>
                <w:szCs w:val="20"/>
              </w:rPr>
            </w:pPr>
            <w:r>
              <w:rPr>
                <w:rFonts w:ascii="Times New Roman" w:hAnsi="Times New Roman" w:hint="eastAsia"/>
                <w:szCs w:val="20"/>
              </w:rPr>
              <w:t>监理（或建设）单位验收结论</w:t>
            </w:r>
          </w:p>
        </w:tc>
        <w:tc>
          <w:tcPr>
            <w:tcW w:w="1572" w:type="dxa"/>
            <w:gridSpan w:val="2"/>
          </w:tcPr>
          <w:p w:rsidR="00CD1B20" w:rsidRDefault="00CD1B20">
            <w:pPr>
              <w:spacing w:line="360" w:lineRule="auto"/>
              <w:jc w:val="center"/>
              <w:rPr>
                <w:rFonts w:ascii="Times New Roman" w:hAnsi="Times New Roman"/>
                <w:color w:val="FF0000"/>
                <w:szCs w:val="20"/>
              </w:rPr>
            </w:pPr>
          </w:p>
        </w:tc>
        <w:tc>
          <w:tcPr>
            <w:tcW w:w="5875" w:type="dxa"/>
            <w:gridSpan w:val="5"/>
          </w:tcPr>
          <w:p w:rsidR="00CD1B20" w:rsidRDefault="00FD171D">
            <w:pPr>
              <w:spacing w:line="360" w:lineRule="auto"/>
              <w:rPr>
                <w:rFonts w:ascii="Times New Roman" w:hAnsi="Times New Roman"/>
                <w:szCs w:val="20"/>
              </w:rPr>
            </w:pPr>
            <w:r>
              <w:rPr>
                <w:rFonts w:ascii="Times New Roman" w:hAnsi="Times New Roman" w:hint="eastAsia"/>
                <w:szCs w:val="20"/>
              </w:rPr>
              <w:t>监理工程师（或建设单位项目技术负责人）：</w:t>
            </w:r>
          </w:p>
          <w:p w:rsidR="00CD1B20" w:rsidRDefault="00FD171D">
            <w:pPr>
              <w:spacing w:line="360" w:lineRule="auto"/>
              <w:ind w:firstLineChars="2150" w:firstLine="4515"/>
              <w:rPr>
                <w:rFonts w:ascii="Times New Roman" w:hAnsi="Times New Roman"/>
                <w:color w:val="FF0000"/>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bl>
    <w:p w:rsidR="00CD1B20" w:rsidRDefault="00FD171D">
      <w:pPr>
        <w:pStyle w:val="1"/>
        <w:spacing w:before="156"/>
        <w:jc w:val="both"/>
      </w:pPr>
      <w:bookmarkStart w:id="170" w:name="_Toc15620"/>
      <w:r>
        <w:rPr>
          <w:rFonts w:hint="eastAsia"/>
        </w:rPr>
        <w:lastRenderedPageBreak/>
        <w:t>附录</w:t>
      </w:r>
      <w:r>
        <w:rPr>
          <w:rFonts w:hint="eastAsia"/>
        </w:rPr>
        <w:t xml:space="preserve">B  </w:t>
      </w:r>
      <w:r>
        <w:rPr>
          <w:rFonts w:hint="eastAsia"/>
        </w:rPr>
        <w:t>冶金矿山机械设备安装工程分部工程质量验收记录表</w:t>
      </w:r>
      <w:bookmarkEnd w:id="170"/>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 xml:space="preserve">B.0.1  </w:t>
      </w:r>
      <w:r>
        <w:rPr>
          <w:rFonts w:ascii="Times New Roman" w:hAnsi="Times New Roman" w:hint="eastAsia"/>
          <w:sz w:val="24"/>
          <w:szCs w:val="20"/>
        </w:rPr>
        <w:t>冶金矿山机械设备安装工程分部工程质量验收应按表</w:t>
      </w:r>
      <w:r>
        <w:rPr>
          <w:rFonts w:ascii="Times New Roman" w:hAnsi="Times New Roman" w:hint="eastAsia"/>
          <w:sz w:val="24"/>
          <w:szCs w:val="20"/>
        </w:rPr>
        <w:t>B.0.1</w:t>
      </w:r>
      <w:r>
        <w:rPr>
          <w:rFonts w:ascii="Times New Roman" w:hAnsi="Times New Roman" w:hint="eastAsia"/>
          <w:sz w:val="24"/>
          <w:szCs w:val="20"/>
        </w:rPr>
        <w:t>进行记录。</w:t>
      </w:r>
    </w:p>
    <w:p w:rsidR="00CD1B20" w:rsidRDefault="00D36A64">
      <w:pPr>
        <w:tabs>
          <w:tab w:val="left" w:pos="3870"/>
        </w:tabs>
        <w:spacing w:line="360" w:lineRule="auto"/>
        <w:jc w:val="center"/>
        <w:rPr>
          <w:rFonts w:ascii="黑体" w:eastAsia="黑体" w:hAnsi="Times New Roman"/>
          <w:szCs w:val="20"/>
        </w:rPr>
      </w:pPr>
      <w:r>
        <w:rPr>
          <w:rFonts w:ascii="黑体" w:eastAsia="黑体" w:hAnsi="Times New Roman"/>
          <w:szCs w:val="20"/>
        </w:rPr>
        <w:pict>
          <v:line id="直接连接符 128" o:spid="_x0000_s1314" style="position:absolute;left:0;text-align:left;z-index:9;mso-width-relative:page;mso-height-relative:page" from="171pt,15.6pt" to="234pt,15.65pt" o:gfxdata="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hkSl1wAAAAkBAAAPAAAAAAAAAAEAIAAAACIAAABkcnMv&#10;ZG93bnJldi54bWxQSwECFAAUAAAACACHTuJA6YrtZcsBAABhAwAADgAAAAAAAAABACAAAAAmAQAA&#10;ZHJzL2Uyb0RvYy54bWxQSwUGAAAAAAYABgBZAQAAYwUAAAAA&#10;"/>
        </w:pict>
      </w:r>
      <w:r w:rsidR="00FD171D">
        <w:rPr>
          <w:rFonts w:ascii="黑体" w:eastAsia="黑体" w:hAnsi="Times New Roman" w:hint="eastAsia"/>
          <w:szCs w:val="20"/>
        </w:rPr>
        <w:t>表B.0.1              分部工程质量验收记录</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1"/>
        <w:gridCol w:w="1080"/>
        <w:gridCol w:w="114"/>
        <w:gridCol w:w="966"/>
        <w:gridCol w:w="720"/>
        <w:gridCol w:w="339"/>
        <w:gridCol w:w="1461"/>
        <w:gridCol w:w="3780"/>
      </w:tblGrid>
      <w:tr w:rsidR="00CD1B20">
        <w:trPr>
          <w:trHeight w:val="291"/>
        </w:trPr>
        <w:tc>
          <w:tcPr>
            <w:tcW w:w="1914" w:type="dxa"/>
            <w:gridSpan w:val="4"/>
          </w:tcPr>
          <w:p w:rsidR="00CD1B20" w:rsidRDefault="00FD171D">
            <w:pPr>
              <w:spacing w:line="560" w:lineRule="exact"/>
              <w:jc w:val="center"/>
              <w:rPr>
                <w:rFonts w:ascii="Times New Roman" w:hAnsi="Times New Roman"/>
                <w:sz w:val="24"/>
                <w:szCs w:val="20"/>
              </w:rPr>
            </w:pPr>
            <w:r>
              <w:rPr>
                <w:rFonts w:ascii="Times New Roman" w:hAnsi="Times New Roman" w:hint="eastAsia"/>
                <w:sz w:val="24"/>
                <w:szCs w:val="20"/>
              </w:rPr>
              <w:t>单位工程名称</w:t>
            </w:r>
          </w:p>
        </w:tc>
        <w:tc>
          <w:tcPr>
            <w:tcW w:w="7266" w:type="dxa"/>
            <w:gridSpan w:val="5"/>
          </w:tcPr>
          <w:p w:rsidR="00CD1B20" w:rsidRDefault="00CD1B20">
            <w:pPr>
              <w:spacing w:line="560" w:lineRule="exact"/>
              <w:jc w:val="center"/>
              <w:rPr>
                <w:rFonts w:ascii="Times New Roman" w:hAnsi="Times New Roman"/>
                <w:color w:val="FF0000"/>
                <w:sz w:val="24"/>
                <w:szCs w:val="20"/>
              </w:rPr>
            </w:pPr>
          </w:p>
        </w:tc>
      </w:tr>
      <w:tr w:rsidR="00CD1B20">
        <w:trPr>
          <w:trHeight w:val="297"/>
        </w:trPr>
        <w:tc>
          <w:tcPr>
            <w:tcW w:w="1914" w:type="dxa"/>
            <w:gridSpan w:val="4"/>
          </w:tcPr>
          <w:p w:rsidR="00CD1B20" w:rsidRDefault="00FD171D">
            <w:pPr>
              <w:spacing w:line="560" w:lineRule="exact"/>
              <w:jc w:val="center"/>
              <w:rPr>
                <w:rFonts w:ascii="Times New Roman" w:hAnsi="Times New Roman"/>
                <w:sz w:val="24"/>
                <w:szCs w:val="20"/>
              </w:rPr>
            </w:pPr>
            <w:r>
              <w:rPr>
                <w:rFonts w:ascii="Times New Roman" w:hAnsi="Times New Roman" w:hint="eastAsia"/>
                <w:sz w:val="24"/>
                <w:szCs w:val="20"/>
              </w:rPr>
              <w:t>施工单位</w:t>
            </w:r>
          </w:p>
        </w:tc>
        <w:tc>
          <w:tcPr>
            <w:tcW w:w="2025" w:type="dxa"/>
            <w:gridSpan w:val="3"/>
          </w:tcPr>
          <w:p w:rsidR="00CD1B20" w:rsidRDefault="00CD1B20">
            <w:pPr>
              <w:spacing w:line="560" w:lineRule="exact"/>
              <w:jc w:val="center"/>
              <w:rPr>
                <w:rFonts w:ascii="Times New Roman" w:hAnsi="Times New Roman"/>
                <w:sz w:val="24"/>
                <w:szCs w:val="20"/>
              </w:rPr>
            </w:pPr>
          </w:p>
        </w:tc>
        <w:tc>
          <w:tcPr>
            <w:tcW w:w="1461" w:type="dxa"/>
          </w:tcPr>
          <w:p w:rsidR="00CD1B20" w:rsidRDefault="00FD171D">
            <w:pPr>
              <w:spacing w:line="560" w:lineRule="exact"/>
              <w:jc w:val="center"/>
              <w:rPr>
                <w:rFonts w:ascii="Times New Roman" w:hAnsi="Times New Roman"/>
                <w:sz w:val="24"/>
                <w:szCs w:val="20"/>
              </w:rPr>
            </w:pPr>
            <w:r>
              <w:rPr>
                <w:rFonts w:ascii="Times New Roman" w:hAnsi="Times New Roman" w:hint="eastAsia"/>
                <w:sz w:val="24"/>
                <w:szCs w:val="20"/>
              </w:rPr>
              <w:t>分包单位</w:t>
            </w:r>
          </w:p>
        </w:tc>
        <w:tc>
          <w:tcPr>
            <w:tcW w:w="3780" w:type="dxa"/>
          </w:tcPr>
          <w:p w:rsidR="00CD1B20" w:rsidRDefault="00CD1B20">
            <w:pPr>
              <w:spacing w:line="560" w:lineRule="exact"/>
              <w:jc w:val="center"/>
              <w:rPr>
                <w:rFonts w:ascii="Times New Roman" w:hAnsi="Times New Roman"/>
                <w:color w:val="FF0000"/>
                <w:sz w:val="18"/>
                <w:szCs w:val="20"/>
              </w:rPr>
            </w:pPr>
          </w:p>
        </w:tc>
      </w:tr>
      <w:tr w:rsidR="00CD1B20">
        <w:trPr>
          <w:trHeight w:val="275"/>
        </w:trPr>
        <w:tc>
          <w:tcPr>
            <w:tcW w:w="720" w:type="dxa"/>
            <w:gridSpan w:val="2"/>
          </w:tcPr>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序号</w:t>
            </w:r>
          </w:p>
        </w:tc>
        <w:tc>
          <w:tcPr>
            <w:tcW w:w="2160" w:type="dxa"/>
            <w:gridSpan w:val="3"/>
            <w:vAlign w:val="center"/>
          </w:tcPr>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分项工程名称</w:t>
            </w:r>
          </w:p>
        </w:tc>
        <w:tc>
          <w:tcPr>
            <w:tcW w:w="2520" w:type="dxa"/>
            <w:gridSpan w:val="3"/>
            <w:vAlign w:val="center"/>
          </w:tcPr>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施工单位检查评定</w:t>
            </w:r>
          </w:p>
        </w:tc>
        <w:tc>
          <w:tcPr>
            <w:tcW w:w="3780" w:type="dxa"/>
            <w:vAlign w:val="center"/>
          </w:tcPr>
          <w:p w:rsidR="00CD1B20" w:rsidRDefault="00FD171D">
            <w:pPr>
              <w:spacing w:line="560" w:lineRule="exact"/>
              <w:jc w:val="center"/>
              <w:rPr>
                <w:rFonts w:ascii="Times New Roman" w:hAnsi="Times New Roman"/>
                <w:szCs w:val="20"/>
              </w:rPr>
            </w:pPr>
            <w:r>
              <w:rPr>
                <w:rFonts w:ascii="Times New Roman" w:hAnsi="Times New Roman" w:hint="eastAsia"/>
                <w:szCs w:val="20"/>
              </w:rPr>
              <w:t>监理（或建设）单位验收意见</w:t>
            </w: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2</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3</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4</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5</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6</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7</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8</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9</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10</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11</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12</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13</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14</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15</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hRule="exact" w:val="340"/>
        </w:trPr>
        <w:tc>
          <w:tcPr>
            <w:tcW w:w="720" w:type="dxa"/>
            <w:gridSpan w:val="2"/>
          </w:tcPr>
          <w:p w:rsidR="00CD1B20" w:rsidRDefault="00FD171D">
            <w:pPr>
              <w:jc w:val="center"/>
              <w:rPr>
                <w:rFonts w:ascii="Times New Roman" w:hAnsi="Times New Roman"/>
                <w:szCs w:val="20"/>
              </w:rPr>
            </w:pPr>
            <w:r>
              <w:rPr>
                <w:rFonts w:ascii="Times New Roman" w:hAnsi="Times New Roman" w:hint="eastAsia"/>
                <w:szCs w:val="20"/>
              </w:rPr>
              <w:t>16</w:t>
            </w:r>
          </w:p>
        </w:tc>
        <w:tc>
          <w:tcPr>
            <w:tcW w:w="2160" w:type="dxa"/>
            <w:gridSpan w:val="3"/>
            <w:vAlign w:val="center"/>
          </w:tcPr>
          <w:p w:rsidR="00CD1B20" w:rsidRDefault="00CD1B20">
            <w:pPr>
              <w:spacing w:line="560" w:lineRule="exact"/>
              <w:jc w:val="center"/>
              <w:rPr>
                <w:rFonts w:ascii="Times New Roman" w:hAnsi="Times New Roman"/>
                <w:color w:val="FF0000"/>
                <w:szCs w:val="20"/>
              </w:rPr>
            </w:pP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val="473"/>
        </w:trPr>
        <w:tc>
          <w:tcPr>
            <w:tcW w:w="2880" w:type="dxa"/>
            <w:gridSpan w:val="5"/>
            <w:vAlign w:val="center"/>
          </w:tcPr>
          <w:p w:rsidR="00CD1B20" w:rsidRDefault="00FD171D">
            <w:pPr>
              <w:spacing w:line="560" w:lineRule="exact"/>
              <w:jc w:val="center"/>
              <w:rPr>
                <w:rFonts w:ascii="Times New Roman" w:hAnsi="Times New Roman"/>
                <w:szCs w:val="20"/>
              </w:rPr>
            </w:pPr>
            <w:r>
              <w:rPr>
                <w:rFonts w:ascii="Times New Roman" w:hAnsi="Times New Roman" w:hint="eastAsia"/>
                <w:szCs w:val="20"/>
              </w:rPr>
              <w:t>设备单体无负荷联动试运转</w:t>
            </w: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val="473"/>
        </w:trPr>
        <w:tc>
          <w:tcPr>
            <w:tcW w:w="2880" w:type="dxa"/>
            <w:gridSpan w:val="5"/>
            <w:vAlign w:val="center"/>
          </w:tcPr>
          <w:p w:rsidR="00CD1B20" w:rsidRDefault="00FD171D">
            <w:pPr>
              <w:spacing w:line="560" w:lineRule="exact"/>
              <w:jc w:val="center"/>
              <w:rPr>
                <w:rFonts w:ascii="Times New Roman" w:hAnsi="Times New Roman"/>
                <w:szCs w:val="20"/>
              </w:rPr>
            </w:pPr>
            <w:r>
              <w:rPr>
                <w:rFonts w:ascii="Times New Roman" w:hAnsi="Times New Roman" w:hint="eastAsia"/>
                <w:szCs w:val="20"/>
              </w:rPr>
              <w:t>质量控制资料</w:t>
            </w:r>
          </w:p>
        </w:tc>
        <w:tc>
          <w:tcPr>
            <w:tcW w:w="2520" w:type="dxa"/>
            <w:gridSpan w:val="3"/>
            <w:vAlign w:val="center"/>
          </w:tcPr>
          <w:p w:rsidR="00CD1B20" w:rsidRDefault="00CD1B20">
            <w:pPr>
              <w:spacing w:line="560" w:lineRule="exact"/>
              <w:jc w:val="center"/>
              <w:rPr>
                <w:rFonts w:ascii="Times New Roman" w:hAnsi="Times New Roman"/>
                <w:color w:val="FF0000"/>
                <w:szCs w:val="20"/>
              </w:rPr>
            </w:pPr>
          </w:p>
        </w:tc>
        <w:tc>
          <w:tcPr>
            <w:tcW w:w="3780" w:type="dxa"/>
            <w:vAlign w:val="center"/>
          </w:tcPr>
          <w:p w:rsidR="00CD1B20" w:rsidRDefault="00CD1B20">
            <w:pPr>
              <w:spacing w:line="560" w:lineRule="exact"/>
              <w:jc w:val="center"/>
              <w:rPr>
                <w:rFonts w:ascii="Times New Roman" w:hAnsi="Times New Roman"/>
                <w:color w:val="FF0000"/>
                <w:szCs w:val="20"/>
              </w:rPr>
            </w:pPr>
          </w:p>
        </w:tc>
      </w:tr>
      <w:tr w:rsidR="00CD1B20">
        <w:trPr>
          <w:trHeight w:val="970"/>
        </w:trPr>
        <w:tc>
          <w:tcPr>
            <w:tcW w:w="539" w:type="dxa"/>
            <w:vMerge w:val="restart"/>
            <w:vAlign w:val="center"/>
          </w:tcPr>
          <w:p w:rsidR="00CD1B20" w:rsidRDefault="00FD171D">
            <w:pPr>
              <w:spacing w:line="560" w:lineRule="exact"/>
              <w:jc w:val="center"/>
              <w:rPr>
                <w:rFonts w:ascii="Times New Roman" w:hAnsi="Times New Roman"/>
                <w:szCs w:val="20"/>
              </w:rPr>
            </w:pPr>
            <w:r>
              <w:rPr>
                <w:rFonts w:ascii="Times New Roman" w:hAnsi="Times New Roman" w:hint="eastAsia"/>
                <w:szCs w:val="20"/>
              </w:rPr>
              <w:t>验</w:t>
            </w:r>
          </w:p>
          <w:p w:rsidR="00CD1B20" w:rsidRDefault="00FD171D">
            <w:pPr>
              <w:spacing w:line="560" w:lineRule="exact"/>
              <w:jc w:val="center"/>
              <w:rPr>
                <w:rFonts w:ascii="Times New Roman" w:hAnsi="Times New Roman"/>
                <w:szCs w:val="20"/>
              </w:rPr>
            </w:pPr>
            <w:r>
              <w:rPr>
                <w:rFonts w:ascii="Times New Roman" w:hAnsi="Times New Roman" w:hint="eastAsia"/>
                <w:szCs w:val="20"/>
              </w:rPr>
              <w:t>收</w:t>
            </w:r>
          </w:p>
          <w:p w:rsidR="00CD1B20" w:rsidRDefault="00FD171D">
            <w:pPr>
              <w:spacing w:line="560" w:lineRule="exact"/>
              <w:jc w:val="center"/>
              <w:rPr>
                <w:rFonts w:ascii="Times New Roman" w:hAnsi="Times New Roman"/>
                <w:szCs w:val="20"/>
              </w:rPr>
            </w:pPr>
            <w:r>
              <w:rPr>
                <w:rFonts w:ascii="Times New Roman" w:hAnsi="Times New Roman" w:hint="eastAsia"/>
                <w:szCs w:val="20"/>
              </w:rPr>
              <w:t>单</w:t>
            </w:r>
          </w:p>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位</w:t>
            </w:r>
          </w:p>
        </w:tc>
        <w:tc>
          <w:tcPr>
            <w:tcW w:w="1261" w:type="dxa"/>
            <w:gridSpan w:val="2"/>
            <w:vAlign w:val="center"/>
          </w:tcPr>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施工单位</w:t>
            </w:r>
          </w:p>
        </w:tc>
        <w:tc>
          <w:tcPr>
            <w:tcW w:w="1800" w:type="dxa"/>
            <w:gridSpan w:val="3"/>
          </w:tcPr>
          <w:p w:rsidR="00CD1B20" w:rsidRDefault="00FD171D">
            <w:pPr>
              <w:spacing w:line="560" w:lineRule="exact"/>
              <w:rPr>
                <w:rFonts w:ascii="Times New Roman" w:hAnsi="Times New Roman"/>
                <w:szCs w:val="20"/>
              </w:rPr>
            </w:pPr>
            <w:r>
              <w:rPr>
                <w:rFonts w:ascii="Times New Roman" w:hAnsi="Times New Roman" w:hint="eastAsia"/>
                <w:szCs w:val="20"/>
              </w:rPr>
              <w:t>项目经理：</w:t>
            </w:r>
          </w:p>
          <w:p w:rsidR="00CD1B20" w:rsidRDefault="00FD171D">
            <w:pPr>
              <w:spacing w:line="560" w:lineRule="exact"/>
              <w:ind w:firstLineChars="350" w:firstLine="735"/>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1800" w:type="dxa"/>
            <w:gridSpan w:val="2"/>
          </w:tcPr>
          <w:p w:rsidR="00CD1B20" w:rsidRDefault="00FD171D">
            <w:pPr>
              <w:spacing w:line="560" w:lineRule="exact"/>
              <w:rPr>
                <w:rFonts w:ascii="Times New Roman" w:hAnsi="Times New Roman"/>
                <w:szCs w:val="20"/>
              </w:rPr>
            </w:pPr>
            <w:r>
              <w:rPr>
                <w:rFonts w:ascii="Times New Roman" w:hAnsi="Times New Roman" w:hint="eastAsia"/>
                <w:szCs w:val="20"/>
              </w:rPr>
              <w:t>项目技术负责人：</w:t>
            </w:r>
          </w:p>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3780" w:type="dxa"/>
            <w:vAlign w:val="center"/>
          </w:tcPr>
          <w:p w:rsidR="00CD1B20" w:rsidRDefault="00FD171D">
            <w:pPr>
              <w:spacing w:line="560" w:lineRule="exact"/>
              <w:rPr>
                <w:rFonts w:ascii="Times New Roman" w:hAnsi="Times New Roman"/>
                <w:szCs w:val="20"/>
              </w:rPr>
            </w:pPr>
            <w:r>
              <w:rPr>
                <w:rFonts w:ascii="Times New Roman" w:hAnsi="Times New Roman" w:hint="eastAsia"/>
                <w:szCs w:val="20"/>
              </w:rPr>
              <w:t>项目质量负责人：</w:t>
            </w:r>
          </w:p>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r w:rsidR="00CD1B20">
        <w:trPr>
          <w:trHeight w:val="940"/>
        </w:trPr>
        <w:tc>
          <w:tcPr>
            <w:tcW w:w="539" w:type="dxa"/>
            <w:vMerge/>
          </w:tcPr>
          <w:p w:rsidR="00CD1B20" w:rsidRDefault="00CD1B20">
            <w:pPr>
              <w:spacing w:line="560" w:lineRule="exact"/>
              <w:jc w:val="center"/>
              <w:rPr>
                <w:rFonts w:ascii="Times New Roman" w:hAnsi="Times New Roman"/>
                <w:szCs w:val="20"/>
              </w:rPr>
            </w:pPr>
          </w:p>
        </w:tc>
        <w:tc>
          <w:tcPr>
            <w:tcW w:w="1261" w:type="dxa"/>
            <w:gridSpan w:val="2"/>
            <w:vAlign w:val="center"/>
          </w:tcPr>
          <w:p w:rsidR="00CD1B20" w:rsidRDefault="00FD171D">
            <w:pPr>
              <w:spacing w:line="560" w:lineRule="exact"/>
              <w:jc w:val="center"/>
              <w:rPr>
                <w:rFonts w:ascii="Times New Roman" w:hAnsi="Times New Roman"/>
                <w:szCs w:val="20"/>
              </w:rPr>
            </w:pPr>
            <w:r>
              <w:rPr>
                <w:rFonts w:ascii="Times New Roman" w:hAnsi="Times New Roman" w:hint="eastAsia"/>
                <w:szCs w:val="20"/>
              </w:rPr>
              <w:t>总包单位</w:t>
            </w:r>
          </w:p>
        </w:tc>
        <w:tc>
          <w:tcPr>
            <w:tcW w:w="1800" w:type="dxa"/>
            <w:gridSpan w:val="3"/>
          </w:tcPr>
          <w:p w:rsidR="00CD1B20" w:rsidRDefault="00FD171D">
            <w:pPr>
              <w:spacing w:line="560" w:lineRule="exact"/>
              <w:ind w:left="945" w:hangingChars="450" w:hanging="945"/>
              <w:jc w:val="left"/>
              <w:rPr>
                <w:rFonts w:ascii="Times New Roman" w:hAnsi="Times New Roman"/>
                <w:szCs w:val="20"/>
              </w:rPr>
            </w:pPr>
            <w:r>
              <w:rPr>
                <w:rFonts w:ascii="Times New Roman" w:hAnsi="Times New Roman" w:hint="eastAsia"/>
                <w:szCs w:val="20"/>
              </w:rPr>
              <w:t>项目经理：</w:t>
            </w:r>
          </w:p>
          <w:p w:rsidR="00CD1B20" w:rsidRDefault="00FD171D">
            <w:pPr>
              <w:spacing w:line="560" w:lineRule="exact"/>
              <w:ind w:leftChars="225" w:left="473" w:firstLineChars="100" w:firstLine="210"/>
              <w:jc w:val="left"/>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r>
              <w:rPr>
                <w:rFonts w:ascii="Times New Roman" w:hAnsi="Times New Roman" w:hint="eastAsia"/>
                <w:szCs w:val="20"/>
              </w:rPr>
              <w:t xml:space="preserve">                           </w:t>
            </w:r>
          </w:p>
        </w:tc>
        <w:tc>
          <w:tcPr>
            <w:tcW w:w="1800" w:type="dxa"/>
            <w:gridSpan w:val="2"/>
          </w:tcPr>
          <w:p w:rsidR="00CD1B20" w:rsidRDefault="00FD171D">
            <w:pPr>
              <w:spacing w:line="560" w:lineRule="exact"/>
              <w:rPr>
                <w:rFonts w:ascii="Times New Roman" w:hAnsi="Times New Roman"/>
                <w:szCs w:val="20"/>
              </w:rPr>
            </w:pPr>
            <w:r>
              <w:rPr>
                <w:rFonts w:ascii="Times New Roman" w:hAnsi="Times New Roman" w:hint="eastAsia"/>
                <w:szCs w:val="20"/>
              </w:rPr>
              <w:t>项目技术负责人：</w:t>
            </w:r>
          </w:p>
          <w:p w:rsidR="00CD1B20" w:rsidRDefault="00FD171D">
            <w:pPr>
              <w:spacing w:line="560" w:lineRule="exact"/>
              <w:rPr>
                <w:rFonts w:ascii="Times New Roman" w:hAnsi="Times New Roman"/>
                <w:szCs w:val="20"/>
              </w:rPr>
            </w:pP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3780" w:type="dxa"/>
          </w:tcPr>
          <w:p w:rsidR="00CD1B20" w:rsidRDefault="00FD171D">
            <w:pPr>
              <w:spacing w:line="560" w:lineRule="exact"/>
              <w:rPr>
                <w:rFonts w:ascii="Times New Roman" w:hAnsi="Times New Roman"/>
                <w:szCs w:val="20"/>
              </w:rPr>
            </w:pPr>
            <w:r>
              <w:rPr>
                <w:rFonts w:ascii="Times New Roman" w:hAnsi="Times New Roman" w:hint="eastAsia"/>
                <w:szCs w:val="20"/>
              </w:rPr>
              <w:t>项目质量负责人：</w:t>
            </w:r>
          </w:p>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r w:rsidR="00CD1B20">
        <w:trPr>
          <w:trHeight w:val="940"/>
        </w:trPr>
        <w:tc>
          <w:tcPr>
            <w:tcW w:w="539" w:type="dxa"/>
            <w:vMerge/>
          </w:tcPr>
          <w:p w:rsidR="00CD1B20" w:rsidRDefault="00CD1B20">
            <w:pPr>
              <w:spacing w:line="560" w:lineRule="exact"/>
              <w:jc w:val="center"/>
              <w:rPr>
                <w:rFonts w:ascii="Times New Roman" w:hAnsi="Times New Roman"/>
                <w:color w:val="FF0000"/>
                <w:szCs w:val="20"/>
              </w:rPr>
            </w:pPr>
          </w:p>
        </w:tc>
        <w:tc>
          <w:tcPr>
            <w:tcW w:w="1261" w:type="dxa"/>
            <w:gridSpan w:val="2"/>
          </w:tcPr>
          <w:p w:rsidR="00CD1B20" w:rsidRDefault="00FD171D">
            <w:pPr>
              <w:spacing w:line="560" w:lineRule="exact"/>
              <w:jc w:val="center"/>
              <w:rPr>
                <w:rFonts w:ascii="Times New Roman" w:hAnsi="Times New Roman"/>
                <w:color w:val="FF0000"/>
                <w:szCs w:val="20"/>
              </w:rPr>
            </w:pPr>
            <w:r>
              <w:rPr>
                <w:rFonts w:ascii="Times New Roman" w:hAnsi="Times New Roman" w:hint="eastAsia"/>
                <w:szCs w:val="20"/>
              </w:rPr>
              <w:t>监理（或建设）单位</w:t>
            </w:r>
          </w:p>
        </w:tc>
        <w:tc>
          <w:tcPr>
            <w:tcW w:w="7380" w:type="dxa"/>
            <w:gridSpan w:val="6"/>
          </w:tcPr>
          <w:p w:rsidR="00CD1B20" w:rsidRDefault="00FD171D">
            <w:pPr>
              <w:spacing w:line="560" w:lineRule="exact"/>
              <w:rPr>
                <w:rFonts w:ascii="Times New Roman" w:hAnsi="Times New Roman"/>
                <w:szCs w:val="20"/>
              </w:rPr>
            </w:pPr>
            <w:r>
              <w:rPr>
                <w:rFonts w:ascii="Times New Roman" w:hAnsi="Times New Roman" w:hint="eastAsia"/>
                <w:szCs w:val="20"/>
              </w:rPr>
              <w:t>总监理工程师（或建设单位项目负责人）：</w:t>
            </w:r>
          </w:p>
          <w:p w:rsidR="00CD1B20" w:rsidRDefault="00FD171D">
            <w:pPr>
              <w:spacing w:line="560" w:lineRule="exact"/>
              <w:ind w:firstLineChars="2500" w:firstLine="5250"/>
              <w:rPr>
                <w:rFonts w:ascii="Times New Roman" w:hAnsi="Times New Roman"/>
                <w:color w:val="FF0000"/>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bl>
    <w:p w:rsidR="00CD1B20" w:rsidRDefault="00FD171D">
      <w:pPr>
        <w:pStyle w:val="1"/>
        <w:spacing w:before="156"/>
        <w:jc w:val="both"/>
      </w:pPr>
      <w:bookmarkStart w:id="171" w:name="_Toc6850"/>
      <w:r>
        <w:rPr>
          <w:rFonts w:hint="eastAsia"/>
        </w:rPr>
        <w:lastRenderedPageBreak/>
        <w:t>附录</w:t>
      </w:r>
      <w:r>
        <w:rPr>
          <w:rFonts w:hint="eastAsia"/>
        </w:rPr>
        <w:t xml:space="preserve">C  </w:t>
      </w:r>
      <w:r>
        <w:rPr>
          <w:rFonts w:hint="eastAsia"/>
        </w:rPr>
        <w:t>冶金矿山机械设备安装工程单位工程质量验收记录表</w:t>
      </w:r>
      <w:bookmarkEnd w:id="171"/>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C.0.1</w:t>
      </w:r>
      <w:r>
        <w:rPr>
          <w:rFonts w:ascii="Times New Roman" w:hAnsi="Times New Roman" w:hint="eastAsia"/>
          <w:sz w:val="24"/>
          <w:szCs w:val="20"/>
        </w:rPr>
        <w:t>冶金矿山机械设备安装工程单位工程质量验收应按表</w:t>
      </w:r>
      <w:r>
        <w:rPr>
          <w:rFonts w:ascii="Times New Roman" w:hAnsi="Times New Roman" w:hint="eastAsia"/>
          <w:sz w:val="24"/>
          <w:szCs w:val="20"/>
        </w:rPr>
        <w:t>C.0.1</w:t>
      </w:r>
      <w:r>
        <w:rPr>
          <w:rFonts w:ascii="Times New Roman" w:hAnsi="Times New Roman" w:hint="eastAsia"/>
          <w:sz w:val="24"/>
          <w:szCs w:val="20"/>
        </w:rPr>
        <w:t>进行记录。</w:t>
      </w:r>
    </w:p>
    <w:p w:rsidR="00CD1B20" w:rsidRDefault="00FD171D">
      <w:pPr>
        <w:tabs>
          <w:tab w:val="left" w:pos="3870"/>
        </w:tabs>
        <w:spacing w:line="540" w:lineRule="exact"/>
        <w:jc w:val="center"/>
        <w:rPr>
          <w:rFonts w:ascii="黑体" w:eastAsia="黑体" w:hAnsi="Times New Roman"/>
          <w:szCs w:val="20"/>
        </w:rPr>
      </w:pPr>
      <w:r>
        <w:rPr>
          <w:rFonts w:ascii="黑体" w:eastAsia="黑体" w:hAnsi="Times New Roman" w:hint="eastAsia"/>
          <w:szCs w:val="20"/>
        </w:rPr>
        <w:t>表C.0.1  单位工程质量验收记录</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73"/>
        <w:gridCol w:w="984"/>
        <w:gridCol w:w="106"/>
        <w:gridCol w:w="2239"/>
        <w:gridCol w:w="1733"/>
        <w:gridCol w:w="602"/>
        <w:gridCol w:w="669"/>
        <w:gridCol w:w="1621"/>
      </w:tblGrid>
      <w:tr w:rsidR="00CD1B20">
        <w:trPr>
          <w:trHeight w:val="291"/>
        </w:trPr>
        <w:tc>
          <w:tcPr>
            <w:tcW w:w="1824" w:type="dxa"/>
            <w:gridSpan w:val="2"/>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工程名称</w:t>
            </w:r>
          </w:p>
        </w:tc>
        <w:tc>
          <w:tcPr>
            <w:tcW w:w="7954" w:type="dxa"/>
            <w:gridSpan w:val="7"/>
          </w:tcPr>
          <w:p w:rsidR="00CD1B20" w:rsidRDefault="00CD1B20">
            <w:pPr>
              <w:spacing w:line="540" w:lineRule="exact"/>
              <w:jc w:val="center"/>
              <w:rPr>
                <w:rFonts w:ascii="Times New Roman" w:hAnsi="Times New Roman"/>
                <w:color w:val="FF0000"/>
                <w:sz w:val="24"/>
                <w:szCs w:val="20"/>
              </w:rPr>
            </w:pPr>
          </w:p>
        </w:tc>
      </w:tr>
      <w:tr w:rsidR="00CD1B20">
        <w:trPr>
          <w:trHeight w:val="297"/>
        </w:trPr>
        <w:tc>
          <w:tcPr>
            <w:tcW w:w="1824" w:type="dxa"/>
            <w:gridSpan w:val="2"/>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施工单位</w:t>
            </w:r>
          </w:p>
        </w:tc>
        <w:tc>
          <w:tcPr>
            <w:tcW w:w="1090" w:type="dxa"/>
            <w:gridSpan w:val="2"/>
          </w:tcPr>
          <w:p w:rsidR="00CD1B20" w:rsidRDefault="00CD1B20">
            <w:pPr>
              <w:spacing w:line="540" w:lineRule="exact"/>
              <w:jc w:val="center"/>
              <w:rPr>
                <w:rFonts w:ascii="Times New Roman" w:hAnsi="Times New Roman"/>
                <w:sz w:val="24"/>
                <w:szCs w:val="20"/>
              </w:rPr>
            </w:pPr>
          </w:p>
        </w:tc>
        <w:tc>
          <w:tcPr>
            <w:tcW w:w="2239" w:type="dxa"/>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技术负责人</w:t>
            </w:r>
          </w:p>
        </w:tc>
        <w:tc>
          <w:tcPr>
            <w:tcW w:w="1733" w:type="dxa"/>
          </w:tcPr>
          <w:p w:rsidR="00CD1B20" w:rsidRDefault="00CD1B20">
            <w:pPr>
              <w:spacing w:line="540" w:lineRule="exact"/>
              <w:jc w:val="center"/>
              <w:rPr>
                <w:rFonts w:ascii="Times New Roman" w:hAnsi="Times New Roman"/>
                <w:color w:val="FF0000"/>
                <w:sz w:val="24"/>
                <w:szCs w:val="20"/>
              </w:rPr>
            </w:pPr>
          </w:p>
        </w:tc>
        <w:tc>
          <w:tcPr>
            <w:tcW w:w="1271" w:type="dxa"/>
            <w:gridSpan w:val="2"/>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开工日期</w:t>
            </w:r>
          </w:p>
        </w:tc>
        <w:tc>
          <w:tcPr>
            <w:tcW w:w="1621" w:type="dxa"/>
          </w:tcPr>
          <w:p w:rsidR="00CD1B20" w:rsidRDefault="00CD1B20">
            <w:pPr>
              <w:spacing w:line="540" w:lineRule="exact"/>
              <w:jc w:val="center"/>
              <w:rPr>
                <w:rFonts w:ascii="Times New Roman" w:hAnsi="Times New Roman"/>
                <w:color w:val="FF0000"/>
                <w:sz w:val="24"/>
                <w:szCs w:val="20"/>
              </w:rPr>
            </w:pPr>
          </w:p>
        </w:tc>
      </w:tr>
      <w:tr w:rsidR="00CD1B20">
        <w:trPr>
          <w:trHeight w:val="297"/>
        </w:trPr>
        <w:tc>
          <w:tcPr>
            <w:tcW w:w="1824" w:type="dxa"/>
            <w:gridSpan w:val="2"/>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项目经理</w:t>
            </w:r>
          </w:p>
        </w:tc>
        <w:tc>
          <w:tcPr>
            <w:tcW w:w="1090" w:type="dxa"/>
            <w:gridSpan w:val="2"/>
          </w:tcPr>
          <w:p w:rsidR="00CD1B20" w:rsidRDefault="00CD1B20">
            <w:pPr>
              <w:spacing w:line="540" w:lineRule="exact"/>
              <w:jc w:val="center"/>
              <w:rPr>
                <w:rFonts w:ascii="Times New Roman" w:hAnsi="Times New Roman"/>
                <w:sz w:val="24"/>
                <w:szCs w:val="20"/>
              </w:rPr>
            </w:pPr>
          </w:p>
        </w:tc>
        <w:tc>
          <w:tcPr>
            <w:tcW w:w="2239" w:type="dxa"/>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项目技术负责人</w:t>
            </w:r>
          </w:p>
        </w:tc>
        <w:tc>
          <w:tcPr>
            <w:tcW w:w="1733" w:type="dxa"/>
          </w:tcPr>
          <w:p w:rsidR="00CD1B20" w:rsidRDefault="00CD1B20">
            <w:pPr>
              <w:spacing w:line="540" w:lineRule="exact"/>
              <w:jc w:val="center"/>
              <w:rPr>
                <w:rFonts w:ascii="Times New Roman" w:hAnsi="Times New Roman"/>
                <w:color w:val="FF0000"/>
                <w:sz w:val="24"/>
                <w:szCs w:val="20"/>
              </w:rPr>
            </w:pPr>
          </w:p>
        </w:tc>
        <w:tc>
          <w:tcPr>
            <w:tcW w:w="1271" w:type="dxa"/>
            <w:gridSpan w:val="2"/>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交工日期</w:t>
            </w:r>
          </w:p>
        </w:tc>
        <w:tc>
          <w:tcPr>
            <w:tcW w:w="1621" w:type="dxa"/>
          </w:tcPr>
          <w:p w:rsidR="00CD1B20" w:rsidRDefault="00CD1B20">
            <w:pPr>
              <w:spacing w:line="540" w:lineRule="exact"/>
              <w:jc w:val="center"/>
              <w:rPr>
                <w:rFonts w:ascii="Times New Roman" w:hAnsi="Times New Roman"/>
                <w:color w:val="FF0000"/>
                <w:sz w:val="24"/>
                <w:szCs w:val="20"/>
              </w:rPr>
            </w:pPr>
          </w:p>
        </w:tc>
      </w:tr>
      <w:tr w:rsidR="00CD1B20">
        <w:trPr>
          <w:trHeight w:val="275"/>
        </w:trPr>
        <w:tc>
          <w:tcPr>
            <w:tcW w:w="551" w:type="dxa"/>
            <w:vAlign w:val="center"/>
          </w:tcPr>
          <w:p w:rsidR="00CD1B20" w:rsidRDefault="00FD171D">
            <w:pPr>
              <w:spacing w:line="540" w:lineRule="exact"/>
              <w:jc w:val="center"/>
              <w:rPr>
                <w:rFonts w:ascii="Times New Roman" w:hAnsi="Times New Roman"/>
                <w:color w:val="FF0000"/>
                <w:sz w:val="24"/>
                <w:szCs w:val="20"/>
              </w:rPr>
            </w:pPr>
            <w:r>
              <w:rPr>
                <w:rFonts w:ascii="Times New Roman" w:hAnsi="Times New Roman" w:hint="eastAsia"/>
                <w:sz w:val="24"/>
                <w:szCs w:val="20"/>
              </w:rPr>
              <w:t>序号</w:t>
            </w:r>
          </w:p>
        </w:tc>
        <w:tc>
          <w:tcPr>
            <w:tcW w:w="1273" w:type="dxa"/>
            <w:vAlign w:val="center"/>
          </w:tcPr>
          <w:p w:rsidR="00CD1B20" w:rsidRDefault="00FD171D">
            <w:pPr>
              <w:spacing w:line="540" w:lineRule="exact"/>
              <w:jc w:val="center"/>
              <w:rPr>
                <w:rFonts w:ascii="Times New Roman" w:hAnsi="Times New Roman"/>
                <w:color w:val="FF0000"/>
                <w:sz w:val="24"/>
                <w:szCs w:val="20"/>
              </w:rPr>
            </w:pPr>
            <w:r>
              <w:rPr>
                <w:rFonts w:ascii="Times New Roman" w:hAnsi="Times New Roman" w:hint="eastAsia"/>
                <w:sz w:val="24"/>
                <w:szCs w:val="20"/>
              </w:rPr>
              <w:t>项</w:t>
            </w:r>
            <w:r>
              <w:rPr>
                <w:rFonts w:ascii="Times New Roman" w:hAnsi="Times New Roman" w:hint="eastAsia"/>
                <w:sz w:val="24"/>
                <w:szCs w:val="20"/>
              </w:rPr>
              <w:t xml:space="preserve">  </w:t>
            </w:r>
            <w:r>
              <w:rPr>
                <w:rFonts w:ascii="Times New Roman" w:hAnsi="Times New Roman" w:hint="eastAsia"/>
                <w:sz w:val="24"/>
                <w:szCs w:val="20"/>
              </w:rPr>
              <w:t>目</w:t>
            </w:r>
          </w:p>
        </w:tc>
        <w:tc>
          <w:tcPr>
            <w:tcW w:w="3329" w:type="dxa"/>
            <w:gridSpan w:val="3"/>
            <w:vAlign w:val="center"/>
          </w:tcPr>
          <w:p w:rsidR="00CD1B20" w:rsidRDefault="00FD171D" w:rsidP="008D1CB6">
            <w:pPr>
              <w:spacing w:line="540" w:lineRule="exact"/>
              <w:jc w:val="center"/>
              <w:rPr>
                <w:rFonts w:ascii="Times New Roman" w:hAnsi="Times New Roman"/>
                <w:color w:val="FF0000"/>
                <w:sz w:val="24"/>
                <w:szCs w:val="20"/>
              </w:rPr>
            </w:pPr>
            <w:r>
              <w:rPr>
                <w:rFonts w:ascii="Times New Roman" w:hAnsi="Times New Roman" w:hint="eastAsia"/>
                <w:sz w:val="24"/>
                <w:szCs w:val="20"/>
              </w:rPr>
              <w:t>验收记录</w:t>
            </w:r>
          </w:p>
        </w:tc>
        <w:tc>
          <w:tcPr>
            <w:tcW w:w="4625" w:type="dxa"/>
            <w:gridSpan w:val="4"/>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验收结论</w:t>
            </w:r>
          </w:p>
        </w:tc>
      </w:tr>
      <w:tr w:rsidR="00CD1B20">
        <w:trPr>
          <w:trHeight w:val="482"/>
        </w:trPr>
        <w:tc>
          <w:tcPr>
            <w:tcW w:w="551"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1</w:t>
            </w:r>
          </w:p>
        </w:tc>
        <w:tc>
          <w:tcPr>
            <w:tcW w:w="1273"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分部工程</w:t>
            </w:r>
          </w:p>
        </w:tc>
        <w:tc>
          <w:tcPr>
            <w:tcW w:w="3329" w:type="dxa"/>
            <w:gridSpan w:val="3"/>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共查</w:t>
            </w:r>
            <w:r>
              <w:rPr>
                <w:rFonts w:ascii="Times New Roman" w:hAnsi="Times New Roman" w:hint="eastAsia"/>
                <w:sz w:val="24"/>
                <w:szCs w:val="20"/>
              </w:rPr>
              <w:t xml:space="preserve">   </w:t>
            </w:r>
            <w:r>
              <w:rPr>
                <w:rFonts w:ascii="Times New Roman" w:hAnsi="Times New Roman" w:hint="eastAsia"/>
                <w:sz w:val="24"/>
                <w:szCs w:val="20"/>
              </w:rPr>
              <w:t>分部，经查</w:t>
            </w:r>
            <w:r>
              <w:rPr>
                <w:rFonts w:ascii="Times New Roman" w:hAnsi="Times New Roman" w:hint="eastAsia"/>
                <w:sz w:val="24"/>
                <w:szCs w:val="20"/>
              </w:rPr>
              <w:t xml:space="preserve">   </w:t>
            </w:r>
            <w:r>
              <w:rPr>
                <w:rFonts w:ascii="Times New Roman" w:hAnsi="Times New Roman" w:hint="eastAsia"/>
                <w:sz w:val="24"/>
                <w:szCs w:val="20"/>
              </w:rPr>
              <w:t>分部</w:t>
            </w:r>
          </w:p>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符合规范及设计要求</w:t>
            </w:r>
            <w:r>
              <w:rPr>
                <w:rFonts w:ascii="Times New Roman" w:hAnsi="Times New Roman" w:hint="eastAsia"/>
                <w:sz w:val="24"/>
                <w:szCs w:val="20"/>
              </w:rPr>
              <w:t xml:space="preserve">   </w:t>
            </w:r>
            <w:r>
              <w:rPr>
                <w:rFonts w:ascii="Times New Roman" w:hAnsi="Times New Roman" w:hint="eastAsia"/>
                <w:sz w:val="24"/>
                <w:szCs w:val="20"/>
              </w:rPr>
              <w:t>分部</w:t>
            </w:r>
          </w:p>
        </w:tc>
        <w:tc>
          <w:tcPr>
            <w:tcW w:w="4625" w:type="dxa"/>
            <w:gridSpan w:val="4"/>
            <w:vAlign w:val="center"/>
          </w:tcPr>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tc>
      </w:tr>
      <w:tr w:rsidR="00CD1B20">
        <w:trPr>
          <w:trHeight w:val="473"/>
        </w:trPr>
        <w:tc>
          <w:tcPr>
            <w:tcW w:w="551"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2</w:t>
            </w:r>
          </w:p>
        </w:tc>
        <w:tc>
          <w:tcPr>
            <w:tcW w:w="1273"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质量控制</w:t>
            </w:r>
          </w:p>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资料</w:t>
            </w:r>
          </w:p>
        </w:tc>
        <w:tc>
          <w:tcPr>
            <w:tcW w:w="3329" w:type="dxa"/>
            <w:gridSpan w:val="3"/>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共</w:t>
            </w:r>
            <w:r>
              <w:rPr>
                <w:rFonts w:ascii="Times New Roman" w:hAnsi="Times New Roman" w:hint="eastAsia"/>
                <w:sz w:val="24"/>
                <w:szCs w:val="20"/>
              </w:rPr>
              <w:t xml:space="preserve">   </w:t>
            </w:r>
            <w:r>
              <w:rPr>
                <w:rFonts w:ascii="Times New Roman" w:hAnsi="Times New Roman" w:hint="eastAsia"/>
                <w:sz w:val="24"/>
                <w:szCs w:val="20"/>
              </w:rPr>
              <w:t>项，经审查符合要求</w:t>
            </w:r>
          </w:p>
          <w:p w:rsidR="00CD1B20" w:rsidRDefault="00FD171D">
            <w:pPr>
              <w:spacing w:line="540" w:lineRule="exact"/>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项</w:t>
            </w:r>
          </w:p>
        </w:tc>
        <w:tc>
          <w:tcPr>
            <w:tcW w:w="4625" w:type="dxa"/>
            <w:gridSpan w:val="4"/>
            <w:vAlign w:val="center"/>
          </w:tcPr>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tc>
      </w:tr>
      <w:tr w:rsidR="00CD1B20">
        <w:trPr>
          <w:trHeight w:val="473"/>
        </w:trPr>
        <w:tc>
          <w:tcPr>
            <w:tcW w:w="551"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3</w:t>
            </w:r>
          </w:p>
        </w:tc>
        <w:tc>
          <w:tcPr>
            <w:tcW w:w="1273"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观感质量</w:t>
            </w:r>
          </w:p>
        </w:tc>
        <w:tc>
          <w:tcPr>
            <w:tcW w:w="3329" w:type="dxa"/>
            <w:gridSpan w:val="3"/>
            <w:vAlign w:val="center"/>
          </w:tcPr>
          <w:p w:rsidR="00CD1B20" w:rsidRDefault="00FD171D">
            <w:pPr>
              <w:spacing w:line="540" w:lineRule="exact"/>
              <w:ind w:leftChars="114" w:left="479" w:hangingChars="100" w:hanging="240"/>
              <w:rPr>
                <w:rFonts w:ascii="Times New Roman" w:hAnsi="Times New Roman"/>
                <w:color w:val="FF0000"/>
                <w:sz w:val="24"/>
                <w:szCs w:val="20"/>
              </w:rPr>
            </w:pPr>
            <w:r>
              <w:rPr>
                <w:rFonts w:ascii="Times New Roman" w:hAnsi="Times New Roman" w:hint="eastAsia"/>
                <w:sz w:val="24"/>
                <w:szCs w:val="20"/>
              </w:rPr>
              <w:t>共抽查</w:t>
            </w:r>
            <w:r>
              <w:rPr>
                <w:rFonts w:ascii="Times New Roman" w:hAnsi="Times New Roman" w:hint="eastAsia"/>
                <w:sz w:val="24"/>
                <w:szCs w:val="20"/>
              </w:rPr>
              <w:t xml:space="preserve">   </w:t>
            </w:r>
            <w:r>
              <w:rPr>
                <w:rFonts w:ascii="Times New Roman" w:hAnsi="Times New Roman" w:hint="eastAsia"/>
                <w:sz w:val="24"/>
                <w:szCs w:val="20"/>
              </w:rPr>
              <w:t>项，符合要求</w:t>
            </w:r>
            <w:r>
              <w:rPr>
                <w:rFonts w:ascii="Times New Roman" w:hAnsi="Times New Roman" w:hint="eastAsia"/>
                <w:sz w:val="24"/>
                <w:szCs w:val="20"/>
              </w:rPr>
              <w:t xml:space="preserve">   </w:t>
            </w:r>
            <w:r>
              <w:rPr>
                <w:rFonts w:ascii="Times New Roman" w:hAnsi="Times New Roman" w:hint="eastAsia"/>
                <w:sz w:val="24"/>
                <w:szCs w:val="20"/>
              </w:rPr>
              <w:t>项，不符合要求</w:t>
            </w:r>
            <w:r>
              <w:rPr>
                <w:rFonts w:ascii="Times New Roman" w:hAnsi="Times New Roman" w:hint="eastAsia"/>
                <w:sz w:val="24"/>
                <w:szCs w:val="20"/>
              </w:rPr>
              <w:t xml:space="preserve">   </w:t>
            </w:r>
            <w:r>
              <w:rPr>
                <w:rFonts w:ascii="Times New Roman" w:hAnsi="Times New Roman" w:hint="eastAsia"/>
                <w:sz w:val="24"/>
                <w:szCs w:val="20"/>
              </w:rPr>
              <w:t>项</w:t>
            </w:r>
          </w:p>
        </w:tc>
        <w:tc>
          <w:tcPr>
            <w:tcW w:w="4625" w:type="dxa"/>
            <w:gridSpan w:val="4"/>
            <w:vAlign w:val="center"/>
          </w:tcPr>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p w:rsidR="00CD1B20" w:rsidRDefault="00CD1B20">
            <w:pPr>
              <w:spacing w:line="540" w:lineRule="exact"/>
              <w:jc w:val="center"/>
              <w:rPr>
                <w:rFonts w:ascii="Times New Roman" w:hAnsi="Times New Roman"/>
                <w:color w:val="FF0000"/>
                <w:szCs w:val="20"/>
              </w:rPr>
            </w:pPr>
          </w:p>
        </w:tc>
      </w:tr>
      <w:tr w:rsidR="00CD1B20">
        <w:trPr>
          <w:trHeight w:val="473"/>
        </w:trPr>
        <w:tc>
          <w:tcPr>
            <w:tcW w:w="551"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4</w:t>
            </w:r>
          </w:p>
        </w:tc>
        <w:tc>
          <w:tcPr>
            <w:tcW w:w="1273" w:type="dxa"/>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综合验收</w:t>
            </w:r>
          </w:p>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结论</w:t>
            </w:r>
          </w:p>
        </w:tc>
        <w:tc>
          <w:tcPr>
            <w:tcW w:w="3329" w:type="dxa"/>
            <w:gridSpan w:val="3"/>
            <w:vAlign w:val="center"/>
          </w:tcPr>
          <w:p w:rsidR="00CD1B20" w:rsidRDefault="00CD1B20">
            <w:pPr>
              <w:spacing w:line="540" w:lineRule="exact"/>
              <w:jc w:val="center"/>
              <w:rPr>
                <w:rFonts w:ascii="Times New Roman" w:hAnsi="Times New Roman"/>
                <w:color w:val="FF0000"/>
                <w:sz w:val="24"/>
                <w:szCs w:val="20"/>
              </w:rPr>
            </w:pPr>
          </w:p>
        </w:tc>
        <w:tc>
          <w:tcPr>
            <w:tcW w:w="4625" w:type="dxa"/>
            <w:gridSpan w:val="4"/>
            <w:vAlign w:val="center"/>
          </w:tcPr>
          <w:p w:rsidR="00CD1B20" w:rsidRDefault="00CD1B20">
            <w:pPr>
              <w:spacing w:line="540" w:lineRule="exact"/>
              <w:jc w:val="center"/>
              <w:rPr>
                <w:rFonts w:ascii="Times New Roman" w:hAnsi="Times New Roman"/>
                <w:color w:val="FF0000"/>
                <w:szCs w:val="20"/>
              </w:rPr>
            </w:pPr>
          </w:p>
        </w:tc>
      </w:tr>
      <w:tr w:rsidR="00CD1B20">
        <w:trPr>
          <w:trHeight w:val="521"/>
        </w:trPr>
        <w:tc>
          <w:tcPr>
            <w:tcW w:w="551" w:type="dxa"/>
            <w:vMerge w:val="restart"/>
            <w:vAlign w:val="center"/>
          </w:tcPr>
          <w:p w:rsidR="00CD1B20" w:rsidRDefault="00FD171D">
            <w:pPr>
              <w:spacing w:line="540" w:lineRule="exact"/>
              <w:jc w:val="center"/>
              <w:rPr>
                <w:rFonts w:ascii="Times New Roman" w:hAnsi="Times New Roman"/>
                <w:szCs w:val="20"/>
              </w:rPr>
            </w:pPr>
            <w:r>
              <w:rPr>
                <w:rFonts w:ascii="Times New Roman" w:hAnsi="Times New Roman" w:hint="eastAsia"/>
                <w:szCs w:val="20"/>
              </w:rPr>
              <w:t>参</w:t>
            </w:r>
          </w:p>
          <w:p w:rsidR="00CD1B20" w:rsidRDefault="00FD171D">
            <w:pPr>
              <w:spacing w:line="540" w:lineRule="exact"/>
              <w:jc w:val="center"/>
              <w:rPr>
                <w:rFonts w:ascii="Times New Roman" w:hAnsi="Times New Roman"/>
                <w:szCs w:val="20"/>
              </w:rPr>
            </w:pPr>
            <w:r>
              <w:rPr>
                <w:rFonts w:ascii="Times New Roman" w:hAnsi="Times New Roman" w:hint="eastAsia"/>
                <w:szCs w:val="20"/>
              </w:rPr>
              <w:t>加</w:t>
            </w:r>
          </w:p>
          <w:p w:rsidR="00CD1B20" w:rsidRDefault="00FD171D">
            <w:pPr>
              <w:spacing w:line="540" w:lineRule="exact"/>
              <w:jc w:val="center"/>
              <w:rPr>
                <w:rFonts w:ascii="Times New Roman" w:hAnsi="Times New Roman"/>
                <w:szCs w:val="20"/>
              </w:rPr>
            </w:pPr>
            <w:r>
              <w:rPr>
                <w:rFonts w:ascii="Times New Roman" w:hAnsi="Times New Roman" w:hint="eastAsia"/>
                <w:szCs w:val="20"/>
              </w:rPr>
              <w:t>验</w:t>
            </w:r>
          </w:p>
          <w:p w:rsidR="00CD1B20" w:rsidRDefault="00FD171D">
            <w:pPr>
              <w:spacing w:line="540" w:lineRule="exact"/>
              <w:jc w:val="center"/>
              <w:rPr>
                <w:rFonts w:ascii="Times New Roman" w:hAnsi="Times New Roman"/>
                <w:szCs w:val="20"/>
              </w:rPr>
            </w:pPr>
            <w:r>
              <w:rPr>
                <w:rFonts w:ascii="Times New Roman" w:hAnsi="Times New Roman" w:hint="eastAsia"/>
                <w:szCs w:val="20"/>
              </w:rPr>
              <w:t>收</w:t>
            </w:r>
          </w:p>
          <w:p w:rsidR="00CD1B20" w:rsidRDefault="00FD171D">
            <w:pPr>
              <w:spacing w:line="540" w:lineRule="exact"/>
              <w:jc w:val="center"/>
              <w:rPr>
                <w:rFonts w:ascii="Times New Roman" w:hAnsi="Times New Roman"/>
                <w:szCs w:val="20"/>
              </w:rPr>
            </w:pPr>
            <w:r>
              <w:rPr>
                <w:rFonts w:ascii="Times New Roman" w:hAnsi="Times New Roman" w:hint="eastAsia"/>
                <w:szCs w:val="20"/>
              </w:rPr>
              <w:t>单</w:t>
            </w:r>
          </w:p>
          <w:p w:rsidR="00CD1B20" w:rsidRDefault="00FD171D">
            <w:pPr>
              <w:spacing w:line="540" w:lineRule="exact"/>
              <w:jc w:val="center"/>
              <w:rPr>
                <w:rFonts w:ascii="Times New Roman" w:hAnsi="Times New Roman"/>
                <w:color w:val="FF0000"/>
                <w:szCs w:val="20"/>
              </w:rPr>
            </w:pPr>
            <w:r>
              <w:rPr>
                <w:rFonts w:ascii="Times New Roman" w:hAnsi="Times New Roman" w:hint="eastAsia"/>
                <w:szCs w:val="20"/>
              </w:rPr>
              <w:t>位</w:t>
            </w:r>
          </w:p>
        </w:tc>
        <w:tc>
          <w:tcPr>
            <w:tcW w:w="2257" w:type="dxa"/>
            <w:gridSpan w:val="2"/>
            <w:vAlign w:val="center"/>
          </w:tcPr>
          <w:p w:rsidR="00CD1B20" w:rsidRDefault="00FD171D">
            <w:pPr>
              <w:spacing w:line="540" w:lineRule="exact"/>
              <w:ind w:firstLineChars="200" w:firstLine="480"/>
              <w:rPr>
                <w:rFonts w:ascii="Times New Roman" w:hAnsi="Times New Roman"/>
                <w:sz w:val="24"/>
                <w:szCs w:val="20"/>
              </w:rPr>
            </w:pPr>
            <w:r>
              <w:rPr>
                <w:rFonts w:ascii="Times New Roman" w:hAnsi="Times New Roman" w:hint="eastAsia"/>
                <w:sz w:val="24"/>
                <w:szCs w:val="20"/>
              </w:rPr>
              <w:t>建设单位</w:t>
            </w:r>
          </w:p>
        </w:tc>
        <w:tc>
          <w:tcPr>
            <w:tcW w:w="2345" w:type="dxa"/>
            <w:gridSpan w:val="2"/>
            <w:vAlign w:val="center"/>
          </w:tcPr>
          <w:p w:rsidR="00CD1B20" w:rsidRDefault="00FD171D">
            <w:pPr>
              <w:spacing w:line="540" w:lineRule="exact"/>
              <w:ind w:firstLineChars="150" w:firstLine="360"/>
              <w:rPr>
                <w:rFonts w:ascii="Times New Roman" w:hAnsi="Times New Roman"/>
                <w:sz w:val="24"/>
                <w:szCs w:val="20"/>
              </w:rPr>
            </w:pPr>
            <w:r>
              <w:rPr>
                <w:rFonts w:ascii="Times New Roman" w:hAnsi="Times New Roman" w:hint="eastAsia"/>
                <w:sz w:val="24"/>
                <w:szCs w:val="20"/>
              </w:rPr>
              <w:t>监理单位</w:t>
            </w:r>
          </w:p>
        </w:tc>
        <w:tc>
          <w:tcPr>
            <w:tcW w:w="2335" w:type="dxa"/>
            <w:gridSpan w:val="2"/>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施工单位</w:t>
            </w:r>
          </w:p>
        </w:tc>
        <w:tc>
          <w:tcPr>
            <w:tcW w:w="2290" w:type="dxa"/>
            <w:gridSpan w:val="2"/>
            <w:vAlign w:val="center"/>
          </w:tcPr>
          <w:p w:rsidR="00CD1B20" w:rsidRDefault="00FD171D">
            <w:pPr>
              <w:spacing w:line="540" w:lineRule="exact"/>
              <w:jc w:val="center"/>
              <w:rPr>
                <w:rFonts w:ascii="Times New Roman" w:hAnsi="Times New Roman"/>
                <w:sz w:val="24"/>
                <w:szCs w:val="20"/>
              </w:rPr>
            </w:pPr>
            <w:r>
              <w:rPr>
                <w:rFonts w:ascii="Times New Roman" w:hAnsi="Times New Roman" w:hint="eastAsia"/>
                <w:sz w:val="24"/>
                <w:szCs w:val="20"/>
              </w:rPr>
              <w:t>设计单位</w:t>
            </w:r>
          </w:p>
        </w:tc>
      </w:tr>
      <w:tr w:rsidR="00CD1B20">
        <w:trPr>
          <w:trHeight w:val="1665"/>
        </w:trPr>
        <w:tc>
          <w:tcPr>
            <w:tcW w:w="551" w:type="dxa"/>
            <w:vMerge/>
            <w:vAlign w:val="center"/>
          </w:tcPr>
          <w:p w:rsidR="00CD1B20" w:rsidRDefault="00CD1B20">
            <w:pPr>
              <w:spacing w:line="540" w:lineRule="exact"/>
              <w:jc w:val="center"/>
              <w:rPr>
                <w:rFonts w:ascii="Times New Roman" w:hAnsi="Times New Roman"/>
                <w:szCs w:val="20"/>
              </w:rPr>
            </w:pPr>
          </w:p>
        </w:tc>
        <w:tc>
          <w:tcPr>
            <w:tcW w:w="2257" w:type="dxa"/>
            <w:gridSpan w:val="2"/>
            <w:vAlign w:val="center"/>
          </w:tcPr>
          <w:p w:rsidR="00CD1B20" w:rsidRDefault="00CD1B20">
            <w:pPr>
              <w:spacing w:line="540" w:lineRule="exact"/>
              <w:ind w:firstLineChars="250" w:firstLine="525"/>
              <w:rPr>
                <w:rFonts w:ascii="Times New Roman" w:hAnsi="Times New Roman"/>
                <w:szCs w:val="20"/>
              </w:rPr>
            </w:pPr>
          </w:p>
          <w:p w:rsidR="00CD1B20" w:rsidRDefault="00FD171D">
            <w:pPr>
              <w:spacing w:line="540" w:lineRule="exact"/>
              <w:ind w:firstLineChars="250" w:firstLine="525"/>
              <w:rPr>
                <w:rFonts w:ascii="Times New Roman" w:hAnsi="Times New Roman"/>
                <w:szCs w:val="20"/>
              </w:rPr>
            </w:pPr>
            <w:r>
              <w:rPr>
                <w:rFonts w:ascii="Times New Roman" w:hAnsi="Times New Roman" w:hint="eastAsia"/>
                <w:szCs w:val="20"/>
              </w:rPr>
              <w:t>（公章）</w:t>
            </w:r>
          </w:p>
          <w:p w:rsidR="00CD1B20" w:rsidRDefault="00FD171D">
            <w:pPr>
              <w:spacing w:line="540" w:lineRule="exact"/>
              <w:rPr>
                <w:rFonts w:ascii="Times New Roman" w:hAnsi="Times New Roman"/>
                <w:szCs w:val="20"/>
              </w:rPr>
            </w:pPr>
            <w:r>
              <w:rPr>
                <w:rFonts w:ascii="Times New Roman" w:hAnsi="Times New Roman" w:hint="eastAsia"/>
                <w:szCs w:val="20"/>
              </w:rPr>
              <w:t>单位（项目）负责人：</w:t>
            </w:r>
          </w:p>
          <w:p w:rsidR="00CD1B20" w:rsidRDefault="00CD1B20">
            <w:pPr>
              <w:spacing w:line="540" w:lineRule="exact"/>
              <w:rPr>
                <w:rFonts w:ascii="Times New Roman" w:hAnsi="Times New Roman"/>
                <w:szCs w:val="20"/>
              </w:rPr>
            </w:pPr>
          </w:p>
          <w:p w:rsidR="00CD1B20" w:rsidRDefault="00FD171D">
            <w:pPr>
              <w:spacing w:line="540" w:lineRule="exact"/>
              <w:ind w:firstLineChars="500" w:firstLine="1050"/>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2345" w:type="dxa"/>
            <w:gridSpan w:val="2"/>
            <w:vAlign w:val="center"/>
          </w:tcPr>
          <w:p w:rsidR="00CD1B20" w:rsidRDefault="00CD1B20">
            <w:pPr>
              <w:spacing w:line="540" w:lineRule="exact"/>
              <w:ind w:rightChars="-49" w:right="-103" w:firstLineChars="150" w:firstLine="315"/>
              <w:rPr>
                <w:rFonts w:ascii="Times New Roman" w:hAnsi="Times New Roman"/>
                <w:szCs w:val="20"/>
              </w:rPr>
            </w:pPr>
          </w:p>
          <w:p w:rsidR="00CD1B20" w:rsidRDefault="00FD171D">
            <w:pPr>
              <w:spacing w:line="540" w:lineRule="exact"/>
              <w:ind w:firstLineChars="150" w:firstLine="315"/>
              <w:rPr>
                <w:rFonts w:ascii="Times New Roman" w:hAnsi="Times New Roman"/>
                <w:szCs w:val="20"/>
              </w:rPr>
            </w:pPr>
            <w:r>
              <w:rPr>
                <w:rFonts w:ascii="Times New Roman" w:hAnsi="Times New Roman" w:hint="eastAsia"/>
                <w:szCs w:val="20"/>
              </w:rPr>
              <w:t>（公章）</w:t>
            </w:r>
          </w:p>
          <w:p w:rsidR="00CD1B20" w:rsidRDefault="00FD171D">
            <w:pPr>
              <w:spacing w:line="540" w:lineRule="exact"/>
              <w:rPr>
                <w:rFonts w:ascii="Times New Roman" w:hAnsi="Times New Roman"/>
                <w:szCs w:val="20"/>
              </w:rPr>
            </w:pPr>
            <w:r>
              <w:rPr>
                <w:rFonts w:ascii="Times New Roman" w:hAnsi="Times New Roman" w:hint="eastAsia"/>
                <w:szCs w:val="20"/>
              </w:rPr>
              <w:t>总监理工程师：</w:t>
            </w:r>
          </w:p>
          <w:p w:rsidR="00CD1B20" w:rsidRDefault="00CD1B20">
            <w:pPr>
              <w:spacing w:line="540" w:lineRule="exact"/>
              <w:rPr>
                <w:rFonts w:ascii="Times New Roman" w:hAnsi="Times New Roman"/>
                <w:szCs w:val="20"/>
              </w:rPr>
            </w:pPr>
          </w:p>
          <w:p w:rsidR="00CD1B20" w:rsidRDefault="00FD171D">
            <w:pPr>
              <w:spacing w:line="540" w:lineRule="exact"/>
              <w:ind w:firstLineChars="350" w:firstLine="735"/>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2335" w:type="dxa"/>
            <w:gridSpan w:val="2"/>
            <w:vAlign w:val="center"/>
          </w:tcPr>
          <w:p w:rsidR="00CD1B20" w:rsidRDefault="00CD1B20">
            <w:pPr>
              <w:spacing w:line="540" w:lineRule="exact"/>
              <w:ind w:firstLineChars="350" w:firstLine="735"/>
              <w:rPr>
                <w:rFonts w:ascii="Times New Roman" w:hAnsi="Times New Roman"/>
                <w:szCs w:val="20"/>
              </w:rPr>
            </w:pPr>
          </w:p>
          <w:p w:rsidR="00CD1B20" w:rsidRDefault="00FD171D">
            <w:pPr>
              <w:spacing w:line="540" w:lineRule="exact"/>
              <w:ind w:firstLineChars="100" w:firstLine="210"/>
              <w:rPr>
                <w:rFonts w:ascii="Times New Roman" w:hAnsi="Times New Roman"/>
                <w:szCs w:val="20"/>
              </w:rPr>
            </w:pPr>
            <w:r>
              <w:rPr>
                <w:rFonts w:ascii="Times New Roman" w:hAnsi="Times New Roman" w:hint="eastAsia"/>
                <w:szCs w:val="20"/>
              </w:rPr>
              <w:t>（公章）</w:t>
            </w:r>
          </w:p>
          <w:p w:rsidR="00CD1B20" w:rsidRDefault="00FD171D">
            <w:pPr>
              <w:spacing w:line="540" w:lineRule="exact"/>
              <w:rPr>
                <w:rFonts w:ascii="Times New Roman" w:hAnsi="Times New Roman"/>
                <w:szCs w:val="20"/>
              </w:rPr>
            </w:pPr>
            <w:r>
              <w:rPr>
                <w:rFonts w:ascii="Times New Roman" w:hAnsi="Times New Roman" w:hint="eastAsia"/>
                <w:szCs w:val="20"/>
              </w:rPr>
              <w:t>单位负责人：</w:t>
            </w:r>
          </w:p>
          <w:p w:rsidR="00CD1B20" w:rsidRDefault="00CD1B20">
            <w:pPr>
              <w:spacing w:line="540" w:lineRule="exact"/>
              <w:rPr>
                <w:rFonts w:ascii="Times New Roman" w:hAnsi="Times New Roman"/>
                <w:szCs w:val="20"/>
              </w:rPr>
            </w:pPr>
          </w:p>
          <w:p w:rsidR="00CD1B20" w:rsidRDefault="00FD171D">
            <w:pPr>
              <w:spacing w:line="540" w:lineRule="exact"/>
              <w:ind w:firstLineChars="150" w:firstLine="315"/>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c>
          <w:tcPr>
            <w:tcW w:w="2290" w:type="dxa"/>
            <w:gridSpan w:val="2"/>
            <w:vAlign w:val="center"/>
          </w:tcPr>
          <w:p w:rsidR="00CD1B20" w:rsidRDefault="00CD1B20">
            <w:pPr>
              <w:spacing w:line="540" w:lineRule="exact"/>
              <w:ind w:firstLineChars="350" w:firstLine="735"/>
              <w:rPr>
                <w:rFonts w:ascii="Times New Roman" w:hAnsi="Times New Roman"/>
                <w:szCs w:val="20"/>
              </w:rPr>
            </w:pPr>
          </w:p>
          <w:p w:rsidR="00CD1B20" w:rsidRDefault="00FD171D">
            <w:pPr>
              <w:spacing w:line="540" w:lineRule="exact"/>
              <w:ind w:firstLineChars="250" w:firstLine="525"/>
              <w:rPr>
                <w:rFonts w:ascii="Times New Roman" w:hAnsi="Times New Roman"/>
                <w:szCs w:val="20"/>
              </w:rPr>
            </w:pPr>
            <w:r>
              <w:rPr>
                <w:rFonts w:ascii="Times New Roman" w:hAnsi="Times New Roman" w:hint="eastAsia"/>
                <w:szCs w:val="20"/>
              </w:rPr>
              <w:t>（公章）</w:t>
            </w:r>
          </w:p>
          <w:p w:rsidR="00CD1B20" w:rsidRDefault="00FD171D">
            <w:pPr>
              <w:spacing w:line="540" w:lineRule="exact"/>
              <w:rPr>
                <w:rFonts w:ascii="Times New Roman" w:hAnsi="Times New Roman"/>
                <w:szCs w:val="20"/>
              </w:rPr>
            </w:pPr>
            <w:r>
              <w:rPr>
                <w:rFonts w:ascii="Times New Roman" w:hAnsi="Times New Roman" w:hint="eastAsia"/>
                <w:szCs w:val="20"/>
              </w:rPr>
              <w:t>单位（项目）负责人：</w:t>
            </w:r>
          </w:p>
          <w:p w:rsidR="00CD1B20" w:rsidRDefault="00CD1B20">
            <w:pPr>
              <w:spacing w:line="540" w:lineRule="exact"/>
              <w:rPr>
                <w:rFonts w:ascii="Times New Roman" w:hAnsi="Times New Roman"/>
                <w:szCs w:val="20"/>
              </w:rPr>
            </w:pPr>
          </w:p>
          <w:p w:rsidR="00CD1B20" w:rsidRDefault="00FD171D">
            <w:pPr>
              <w:spacing w:line="540" w:lineRule="exact"/>
              <w:ind w:firstLineChars="450" w:firstLine="945"/>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bl>
    <w:p w:rsidR="00CD1B20" w:rsidRDefault="00FD171D">
      <w:pPr>
        <w:spacing w:line="360" w:lineRule="auto"/>
        <w:rPr>
          <w:rFonts w:ascii="Times New Roman" w:hAnsi="Times New Roman"/>
          <w:sz w:val="24"/>
          <w:szCs w:val="20"/>
        </w:rPr>
      </w:pPr>
      <w:r>
        <w:rPr>
          <w:rFonts w:ascii="Times New Roman" w:hAnsi="Times New Roman" w:hint="eastAsia"/>
          <w:b/>
          <w:sz w:val="24"/>
          <w:szCs w:val="20"/>
        </w:rPr>
        <w:lastRenderedPageBreak/>
        <w:t>C.0.2</w:t>
      </w:r>
      <w:r>
        <w:rPr>
          <w:rFonts w:ascii="Times New Roman" w:hAnsi="Times New Roman" w:hint="eastAsia"/>
          <w:sz w:val="24"/>
          <w:szCs w:val="20"/>
        </w:rPr>
        <w:t>冶金矿山机械设备安装工程单位工程质量控制资料应按表</w:t>
      </w:r>
      <w:r>
        <w:rPr>
          <w:rFonts w:ascii="Times New Roman" w:hAnsi="Times New Roman" w:hint="eastAsia"/>
          <w:sz w:val="24"/>
          <w:szCs w:val="20"/>
        </w:rPr>
        <w:t>C.0.2</w:t>
      </w:r>
      <w:r>
        <w:rPr>
          <w:rFonts w:ascii="Times New Roman" w:hAnsi="Times New Roman" w:hint="eastAsia"/>
          <w:sz w:val="24"/>
          <w:szCs w:val="20"/>
        </w:rPr>
        <w:t>进行记录。</w:t>
      </w:r>
    </w:p>
    <w:p w:rsidR="00CD1B20" w:rsidRDefault="00FD171D">
      <w:pPr>
        <w:tabs>
          <w:tab w:val="left" w:pos="3870"/>
        </w:tabs>
        <w:spacing w:line="360" w:lineRule="auto"/>
        <w:jc w:val="center"/>
        <w:rPr>
          <w:rFonts w:ascii="黑体" w:eastAsia="黑体" w:hAnsi="Times New Roman"/>
          <w:szCs w:val="20"/>
        </w:rPr>
      </w:pPr>
      <w:r>
        <w:rPr>
          <w:rFonts w:ascii="黑体" w:eastAsia="黑体" w:hAnsi="Times New Roman" w:hint="eastAsia"/>
          <w:szCs w:val="20"/>
        </w:rPr>
        <w:t>表C.0.2  单位工程质量控制资料核查记录</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060"/>
        <w:gridCol w:w="1080"/>
        <w:gridCol w:w="564"/>
        <w:gridCol w:w="696"/>
        <w:gridCol w:w="2520"/>
      </w:tblGrid>
      <w:tr w:rsidR="00CD1B20">
        <w:trPr>
          <w:trHeight w:val="291"/>
        </w:trPr>
        <w:tc>
          <w:tcPr>
            <w:tcW w:w="1260" w:type="dxa"/>
          </w:tcPr>
          <w:p w:rsidR="00CD1B20" w:rsidRDefault="00FD171D">
            <w:pPr>
              <w:spacing w:line="560" w:lineRule="exact"/>
              <w:jc w:val="center"/>
              <w:rPr>
                <w:rFonts w:ascii="Times New Roman" w:hAnsi="Times New Roman"/>
                <w:sz w:val="24"/>
                <w:szCs w:val="20"/>
              </w:rPr>
            </w:pPr>
            <w:r>
              <w:rPr>
                <w:rFonts w:ascii="Times New Roman" w:hAnsi="Times New Roman" w:hint="eastAsia"/>
                <w:sz w:val="24"/>
                <w:szCs w:val="20"/>
              </w:rPr>
              <w:t>工程名称</w:t>
            </w:r>
          </w:p>
        </w:tc>
        <w:tc>
          <w:tcPr>
            <w:tcW w:w="3060" w:type="dxa"/>
          </w:tcPr>
          <w:p w:rsidR="00CD1B20" w:rsidRDefault="00CD1B20">
            <w:pPr>
              <w:spacing w:line="560" w:lineRule="exact"/>
              <w:jc w:val="center"/>
              <w:rPr>
                <w:rFonts w:ascii="Times New Roman" w:hAnsi="Times New Roman"/>
                <w:color w:val="FF0000"/>
                <w:sz w:val="24"/>
                <w:szCs w:val="20"/>
              </w:rPr>
            </w:pPr>
          </w:p>
        </w:tc>
        <w:tc>
          <w:tcPr>
            <w:tcW w:w="1644" w:type="dxa"/>
            <w:gridSpan w:val="2"/>
          </w:tcPr>
          <w:p w:rsidR="00CD1B20" w:rsidRDefault="00FD171D">
            <w:pPr>
              <w:spacing w:line="560" w:lineRule="exact"/>
              <w:jc w:val="center"/>
              <w:rPr>
                <w:rFonts w:ascii="Times New Roman" w:hAnsi="Times New Roman"/>
                <w:sz w:val="24"/>
                <w:szCs w:val="20"/>
              </w:rPr>
            </w:pPr>
            <w:r>
              <w:rPr>
                <w:rFonts w:ascii="Times New Roman" w:hAnsi="Times New Roman" w:hint="eastAsia"/>
                <w:sz w:val="24"/>
                <w:szCs w:val="20"/>
              </w:rPr>
              <w:t>施工单位</w:t>
            </w:r>
          </w:p>
        </w:tc>
        <w:tc>
          <w:tcPr>
            <w:tcW w:w="3216" w:type="dxa"/>
            <w:gridSpan w:val="2"/>
          </w:tcPr>
          <w:p w:rsidR="00CD1B20" w:rsidRDefault="00CD1B20">
            <w:pPr>
              <w:spacing w:line="560" w:lineRule="exact"/>
              <w:jc w:val="center"/>
              <w:rPr>
                <w:rFonts w:ascii="Times New Roman" w:hAnsi="Times New Roman"/>
                <w:color w:val="FF0000"/>
                <w:sz w:val="18"/>
                <w:szCs w:val="20"/>
              </w:rPr>
            </w:pPr>
          </w:p>
        </w:tc>
      </w:tr>
      <w:tr w:rsidR="00CD1B20">
        <w:trPr>
          <w:trHeight w:hRule="exact" w:val="589"/>
        </w:trPr>
        <w:tc>
          <w:tcPr>
            <w:tcW w:w="1260" w:type="dxa"/>
            <w:vAlign w:val="center"/>
          </w:tcPr>
          <w:p w:rsidR="00CD1B20" w:rsidRDefault="00FD171D">
            <w:pPr>
              <w:spacing w:line="560" w:lineRule="exact"/>
              <w:jc w:val="center"/>
              <w:rPr>
                <w:rFonts w:ascii="Times New Roman" w:hAnsi="Times New Roman"/>
                <w:szCs w:val="21"/>
              </w:rPr>
            </w:pPr>
            <w:r>
              <w:rPr>
                <w:rFonts w:ascii="Times New Roman" w:hAnsi="Times New Roman" w:hint="eastAsia"/>
                <w:szCs w:val="21"/>
              </w:rPr>
              <w:t>序号</w:t>
            </w:r>
          </w:p>
        </w:tc>
        <w:tc>
          <w:tcPr>
            <w:tcW w:w="3060" w:type="dxa"/>
            <w:vAlign w:val="center"/>
          </w:tcPr>
          <w:p w:rsidR="00CD1B20" w:rsidRDefault="00FD171D">
            <w:pPr>
              <w:spacing w:line="560" w:lineRule="exact"/>
              <w:jc w:val="center"/>
              <w:rPr>
                <w:rFonts w:ascii="Times New Roman" w:hAnsi="Times New Roman"/>
                <w:szCs w:val="21"/>
              </w:rPr>
            </w:pPr>
            <w:r>
              <w:rPr>
                <w:rFonts w:ascii="Times New Roman" w:hAnsi="Times New Roman" w:hint="eastAsia"/>
                <w:szCs w:val="21"/>
              </w:rPr>
              <w:t>资料名称</w:t>
            </w:r>
          </w:p>
        </w:tc>
        <w:tc>
          <w:tcPr>
            <w:tcW w:w="1080" w:type="dxa"/>
            <w:vAlign w:val="center"/>
          </w:tcPr>
          <w:p w:rsidR="00CD1B20" w:rsidRDefault="00FD171D">
            <w:pPr>
              <w:spacing w:line="560" w:lineRule="exact"/>
              <w:jc w:val="center"/>
              <w:rPr>
                <w:rFonts w:ascii="Times New Roman" w:hAnsi="Times New Roman"/>
                <w:szCs w:val="21"/>
              </w:rPr>
            </w:pPr>
            <w:r>
              <w:rPr>
                <w:rFonts w:ascii="Times New Roman" w:hAnsi="Times New Roman" w:hint="eastAsia"/>
                <w:szCs w:val="21"/>
              </w:rPr>
              <w:t>份数</w:t>
            </w:r>
          </w:p>
        </w:tc>
        <w:tc>
          <w:tcPr>
            <w:tcW w:w="1260" w:type="dxa"/>
            <w:gridSpan w:val="2"/>
            <w:vAlign w:val="center"/>
          </w:tcPr>
          <w:p w:rsidR="00CD1B20" w:rsidRDefault="00FD171D">
            <w:pPr>
              <w:spacing w:line="560" w:lineRule="exact"/>
              <w:jc w:val="center"/>
              <w:rPr>
                <w:rFonts w:ascii="Times New Roman" w:hAnsi="Times New Roman"/>
                <w:szCs w:val="21"/>
              </w:rPr>
            </w:pPr>
            <w:r>
              <w:rPr>
                <w:rFonts w:ascii="Times New Roman" w:hAnsi="Times New Roman" w:hint="eastAsia"/>
                <w:szCs w:val="21"/>
              </w:rPr>
              <w:t>核查意见</w:t>
            </w:r>
          </w:p>
        </w:tc>
        <w:tc>
          <w:tcPr>
            <w:tcW w:w="2520" w:type="dxa"/>
            <w:vAlign w:val="center"/>
          </w:tcPr>
          <w:p w:rsidR="00CD1B20" w:rsidRDefault="00FD171D">
            <w:pPr>
              <w:spacing w:line="560" w:lineRule="exact"/>
              <w:jc w:val="center"/>
              <w:rPr>
                <w:rFonts w:ascii="Times New Roman" w:hAnsi="Times New Roman"/>
                <w:szCs w:val="21"/>
              </w:rPr>
            </w:pPr>
            <w:r>
              <w:rPr>
                <w:rFonts w:ascii="Times New Roman" w:hAnsi="Times New Roman" w:hint="eastAsia"/>
                <w:szCs w:val="21"/>
              </w:rPr>
              <w:t>核查人</w:t>
            </w: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图纸会审</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2</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设计变更</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3</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竣工图</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4</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洽谈记录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5</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设备基础中间交接记录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6</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设备基础沉降记录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7</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设备基准线、基准点测量记录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8</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设备、构件、原材料质量合格证明文件夹</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9</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焊工合格证</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10</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隐蔽工程验收记录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11</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焊接质量检查记录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12</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设备、管道吹扫、冲洗记录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13</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设备、管道压力试验记录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14</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通氧设备、管道脱脂记录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15</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设备安全装置检测报告</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16</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电气调试记录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17</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接地电阻测试记录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18</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设备无负荷试运转记录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19</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分项工程质量验收记录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20</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分部工程质量验收记录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21</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单位工程观感质量验收记录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22</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单位工程质量竣工验收记录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trPr>
          <w:trHeight w:hRule="exact" w:val="397"/>
        </w:trPr>
        <w:tc>
          <w:tcPr>
            <w:tcW w:w="12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23</w:t>
            </w:r>
          </w:p>
        </w:tc>
        <w:tc>
          <w:tcPr>
            <w:tcW w:w="3060" w:type="dxa"/>
            <w:vAlign w:val="center"/>
          </w:tcPr>
          <w:p w:rsidR="00CD1B20" w:rsidRDefault="00FD171D">
            <w:pPr>
              <w:spacing w:line="360" w:lineRule="auto"/>
              <w:jc w:val="center"/>
              <w:textAlignment w:val="baseline"/>
              <w:rPr>
                <w:rFonts w:ascii="Times New Roman" w:hAnsi="Times New Roman"/>
                <w:szCs w:val="20"/>
              </w:rPr>
            </w:pPr>
            <w:r>
              <w:rPr>
                <w:rFonts w:ascii="Times New Roman" w:hAnsi="Times New Roman" w:hint="eastAsia"/>
                <w:szCs w:val="20"/>
              </w:rPr>
              <w:t>工程质量事故处理记录</w:t>
            </w:r>
          </w:p>
        </w:tc>
        <w:tc>
          <w:tcPr>
            <w:tcW w:w="1080" w:type="dxa"/>
            <w:vAlign w:val="center"/>
          </w:tcPr>
          <w:p w:rsidR="00CD1B20" w:rsidRDefault="00CD1B20">
            <w:pPr>
              <w:spacing w:line="360" w:lineRule="auto"/>
              <w:jc w:val="center"/>
              <w:textAlignment w:val="baseline"/>
              <w:rPr>
                <w:rFonts w:ascii="Times New Roman" w:hAnsi="Times New Roman"/>
                <w:szCs w:val="20"/>
              </w:rPr>
            </w:pPr>
          </w:p>
        </w:tc>
        <w:tc>
          <w:tcPr>
            <w:tcW w:w="1260" w:type="dxa"/>
            <w:gridSpan w:val="2"/>
            <w:vAlign w:val="center"/>
          </w:tcPr>
          <w:p w:rsidR="00CD1B20" w:rsidRDefault="00CD1B20">
            <w:pPr>
              <w:spacing w:line="360" w:lineRule="auto"/>
              <w:jc w:val="center"/>
              <w:textAlignment w:val="baseline"/>
              <w:rPr>
                <w:rFonts w:ascii="Times New Roman" w:hAnsi="Times New Roman"/>
                <w:szCs w:val="20"/>
              </w:rPr>
            </w:pPr>
          </w:p>
        </w:tc>
        <w:tc>
          <w:tcPr>
            <w:tcW w:w="2520" w:type="dxa"/>
            <w:vAlign w:val="center"/>
          </w:tcPr>
          <w:p w:rsidR="00CD1B20" w:rsidRDefault="00CD1B20">
            <w:pPr>
              <w:spacing w:line="360" w:lineRule="auto"/>
              <w:jc w:val="center"/>
              <w:textAlignment w:val="baseline"/>
              <w:rPr>
                <w:rFonts w:ascii="Times New Roman" w:hAnsi="Times New Roman"/>
                <w:szCs w:val="20"/>
              </w:rPr>
            </w:pPr>
          </w:p>
        </w:tc>
      </w:tr>
      <w:tr w:rsidR="00CD1B20" w:rsidTr="008D1CB6">
        <w:trPr>
          <w:trHeight w:val="2517"/>
        </w:trPr>
        <w:tc>
          <w:tcPr>
            <w:tcW w:w="9180" w:type="dxa"/>
            <w:gridSpan w:val="6"/>
          </w:tcPr>
          <w:p w:rsidR="00CD1B20" w:rsidRDefault="00FD171D">
            <w:pPr>
              <w:spacing w:line="560" w:lineRule="exact"/>
              <w:rPr>
                <w:rFonts w:ascii="Times New Roman" w:hAnsi="Times New Roman"/>
                <w:szCs w:val="20"/>
              </w:rPr>
            </w:pPr>
            <w:r>
              <w:rPr>
                <w:rFonts w:ascii="Times New Roman" w:hAnsi="Times New Roman" w:hint="eastAsia"/>
                <w:szCs w:val="20"/>
              </w:rPr>
              <w:t>结论：</w:t>
            </w:r>
          </w:p>
          <w:p w:rsidR="00CD1B20" w:rsidRDefault="00FD171D">
            <w:pPr>
              <w:spacing w:line="560" w:lineRule="exact"/>
              <w:rPr>
                <w:rFonts w:ascii="Times New Roman" w:hAnsi="Times New Roman"/>
                <w:szCs w:val="20"/>
              </w:rPr>
            </w:pPr>
            <w:r>
              <w:rPr>
                <w:rFonts w:ascii="Times New Roman" w:hAnsi="Times New Roman" w:hint="eastAsia"/>
                <w:szCs w:val="20"/>
              </w:rPr>
              <w:t>施工单位项目经理：</w:t>
            </w:r>
            <w:r>
              <w:rPr>
                <w:rFonts w:ascii="Times New Roman" w:hAnsi="Times New Roman" w:hint="eastAsia"/>
                <w:szCs w:val="20"/>
              </w:rPr>
              <w:t xml:space="preserve">                     </w:t>
            </w:r>
            <w:r>
              <w:rPr>
                <w:rFonts w:ascii="Times New Roman" w:hAnsi="Times New Roman" w:hint="eastAsia"/>
                <w:szCs w:val="20"/>
              </w:rPr>
              <w:t>总监理工程师：</w:t>
            </w:r>
          </w:p>
          <w:p w:rsidR="00CD1B20" w:rsidRDefault="00FD171D">
            <w:pPr>
              <w:spacing w:line="560" w:lineRule="exact"/>
              <w:ind w:firstLineChars="1800" w:firstLine="3780"/>
              <w:rPr>
                <w:rFonts w:ascii="Times New Roman" w:hAnsi="Times New Roman"/>
                <w:szCs w:val="20"/>
              </w:rPr>
            </w:pPr>
            <w:r>
              <w:rPr>
                <w:rFonts w:ascii="Times New Roman" w:hAnsi="Times New Roman" w:hint="eastAsia"/>
                <w:szCs w:val="20"/>
              </w:rPr>
              <w:t>（或建设单位项目负责人）</w:t>
            </w:r>
          </w:p>
          <w:p w:rsidR="00CD1B20" w:rsidRDefault="00FD171D">
            <w:pPr>
              <w:spacing w:line="560" w:lineRule="exact"/>
              <w:ind w:firstLineChars="1200" w:firstLine="2520"/>
              <w:rPr>
                <w:rFonts w:ascii="Times New Roman" w:hAnsi="Times New Roman"/>
                <w:szCs w:val="20"/>
              </w:rPr>
            </w:pP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w:t>
            </w:r>
            <w:r>
              <w:rPr>
                <w:rFonts w:ascii="Times New Roman" w:hAnsi="Times New Roman" w:hint="eastAsia"/>
                <w:szCs w:val="20"/>
              </w:rPr>
              <w:t>日</w:t>
            </w:r>
          </w:p>
        </w:tc>
      </w:tr>
    </w:tbl>
    <w:p w:rsidR="00CD1B20" w:rsidRDefault="00FD171D">
      <w:pPr>
        <w:spacing w:line="360" w:lineRule="auto"/>
        <w:rPr>
          <w:rFonts w:ascii="Times New Roman" w:hAnsi="Times New Roman"/>
          <w:sz w:val="24"/>
          <w:szCs w:val="20"/>
        </w:rPr>
      </w:pPr>
      <w:r>
        <w:rPr>
          <w:rFonts w:ascii="Times New Roman" w:hAnsi="Times New Roman" w:hint="eastAsia"/>
          <w:b/>
          <w:sz w:val="24"/>
          <w:szCs w:val="20"/>
        </w:rPr>
        <w:lastRenderedPageBreak/>
        <w:t>C.0.3</w:t>
      </w:r>
      <w:r>
        <w:rPr>
          <w:rFonts w:ascii="Times New Roman" w:hAnsi="Times New Roman" w:hint="eastAsia"/>
          <w:sz w:val="24"/>
          <w:szCs w:val="20"/>
        </w:rPr>
        <w:t>冶金矿山机械设备安装工程单位工程观感质量验收应按表</w:t>
      </w:r>
      <w:r>
        <w:rPr>
          <w:rFonts w:ascii="Times New Roman" w:hAnsi="Times New Roman" w:hint="eastAsia"/>
          <w:sz w:val="24"/>
          <w:szCs w:val="20"/>
        </w:rPr>
        <w:t>C.0.3</w:t>
      </w:r>
      <w:r>
        <w:rPr>
          <w:rFonts w:ascii="Times New Roman" w:hAnsi="Times New Roman" w:hint="eastAsia"/>
          <w:sz w:val="24"/>
          <w:szCs w:val="20"/>
        </w:rPr>
        <w:t>进行记录。</w:t>
      </w:r>
    </w:p>
    <w:p w:rsidR="00CD1B20" w:rsidRDefault="00FD171D">
      <w:pPr>
        <w:tabs>
          <w:tab w:val="left" w:pos="3870"/>
        </w:tabs>
        <w:spacing w:line="360" w:lineRule="auto"/>
        <w:jc w:val="center"/>
        <w:rPr>
          <w:rFonts w:ascii="黑体" w:eastAsia="黑体" w:hAnsi="Times New Roman"/>
          <w:szCs w:val="20"/>
        </w:rPr>
      </w:pPr>
      <w:r>
        <w:rPr>
          <w:rFonts w:ascii="黑体" w:eastAsia="黑体" w:hAnsi="Times New Roman" w:hint="eastAsia"/>
          <w:szCs w:val="20"/>
        </w:rPr>
        <w:t>表C.0.3  单位工程观感质量验收记录</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3"/>
        <w:gridCol w:w="450"/>
        <w:gridCol w:w="450"/>
        <w:gridCol w:w="450"/>
        <w:gridCol w:w="450"/>
        <w:gridCol w:w="450"/>
        <w:gridCol w:w="270"/>
        <w:gridCol w:w="180"/>
        <w:gridCol w:w="450"/>
        <w:gridCol w:w="450"/>
        <w:gridCol w:w="450"/>
        <w:gridCol w:w="450"/>
        <w:gridCol w:w="1260"/>
        <w:gridCol w:w="1440"/>
      </w:tblGrid>
      <w:tr w:rsidR="00CD1B20">
        <w:trPr>
          <w:trHeight w:val="291"/>
        </w:trPr>
        <w:tc>
          <w:tcPr>
            <w:tcW w:w="1980"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工程名称</w:t>
            </w:r>
          </w:p>
        </w:tc>
        <w:tc>
          <w:tcPr>
            <w:tcW w:w="2520" w:type="dxa"/>
            <w:gridSpan w:val="6"/>
          </w:tcPr>
          <w:p w:rsidR="00CD1B20" w:rsidRDefault="00CD1B20">
            <w:pPr>
              <w:spacing w:line="360" w:lineRule="auto"/>
              <w:jc w:val="center"/>
              <w:rPr>
                <w:rFonts w:ascii="Times New Roman" w:hAnsi="Times New Roman"/>
                <w:color w:val="FF0000"/>
                <w:sz w:val="24"/>
                <w:szCs w:val="20"/>
              </w:rPr>
            </w:pPr>
          </w:p>
        </w:tc>
        <w:tc>
          <w:tcPr>
            <w:tcW w:w="1980" w:type="dxa"/>
            <w:gridSpan w:val="5"/>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施工单位</w:t>
            </w:r>
          </w:p>
        </w:tc>
        <w:tc>
          <w:tcPr>
            <w:tcW w:w="2700" w:type="dxa"/>
            <w:gridSpan w:val="2"/>
          </w:tcPr>
          <w:p w:rsidR="00CD1B20" w:rsidRDefault="00CD1B20">
            <w:pPr>
              <w:spacing w:line="360" w:lineRule="auto"/>
              <w:jc w:val="center"/>
              <w:rPr>
                <w:rFonts w:ascii="Times New Roman" w:hAnsi="Times New Roman"/>
                <w:color w:val="FF0000"/>
                <w:sz w:val="24"/>
                <w:szCs w:val="20"/>
              </w:rPr>
            </w:pPr>
          </w:p>
        </w:tc>
      </w:tr>
      <w:tr w:rsidR="00CD1B20">
        <w:trPr>
          <w:trHeight w:hRule="exact" w:val="425"/>
        </w:trPr>
        <w:tc>
          <w:tcPr>
            <w:tcW w:w="567" w:type="dxa"/>
            <w:vMerge w:val="restart"/>
            <w:vAlign w:val="center"/>
          </w:tcPr>
          <w:p w:rsidR="00CD1B20" w:rsidRDefault="00FD171D">
            <w:pPr>
              <w:spacing w:line="280" w:lineRule="exact"/>
              <w:jc w:val="center"/>
              <w:rPr>
                <w:rFonts w:ascii="Times New Roman" w:hAnsi="Times New Roman"/>
                <w:sz w:val="24"/>
                <w:szCs w:val="20"/>
              </w:rPr>
            </w:pPr>
            <w:r>
              <w:rPr>
                <w:rFonts w:ascii="Times New Roman" w:hAnsi="Times New Roman" w:hint="eastAsia"/>
                <w:sz w:val="24"/>
                <w:szCs w:val="20"/>
              </w:rPr>
              <w:t>序号</w:t>
            </w:r>
          </w:p>
        </w:tc>
        <w:tc>
          <w:tcPr>
            <w:tcW w:w="1413" w:type="dxa"/>
            <w:vMerge w:val="restart"/>
            <w:vAlign w:val="center"/>
          </w:tcPr>
          <w:p w:rsidR="00CD1B20" w:rsidRDefault="00FD171D">
            <w:pPr>
              <w:spacing w:line="240" w:lineRule="exact"/>
              <w:jc w:val="center"/>
              <w:rPr>
                <w:rFonts w:ascii="Times New Roman" w:hAnsi="Times New Roman"/>
                <w:sz w:val="24"/>
                <w:szCs w:val="20"/>
              </w:rPr>
            </w:pPr>
            <w:r>
              <w:rPr>
                <w:rFonts w:ascii="Times New Roman" w:hAnsi="Times New Roman" w:hint="eastAsia"/>
                <w:sz w:val="24"/>
                <w:szCs w:val="20"/>
              </w:rPr>
              <w:t>项</w:t>
            </w:r>
            <w:r>
              <w:rPr>
                <w:rFonts w:ascii="Times New Roman" w:hAnsi="Times New Roman" w:hint="eastAsia"/>
                <w:sz w:val="24"/>
                <w:szCs w:val="20"/>
              </w:rPr>
              <w:t xml:space="preserve"> </w:t>
            </w:r>
            <w:r>
              <w:rPr>
                <w:rFonts w:ascii="Times New Roman" w:hAnsi="Times New Roman" w:hint="eastAsia"/>
                <w:sz w:val="24"/>
                <w:szCs w:val="20"/>
              </w:rPr>
              <w:t>目</w:t>
            </w:r>
          </w:p>
        </w:tc>
        <w:tc>
          <w:tcPr>
            <w:tcW w:w="4500" w:type="dxa"/>
            <w:gridSpan w:val="11"/>
            <w:vMerge w:val="restart"/>
            <w:vAlign w:val="center"/>
          </w:tcPr>
          <w:p w:rsidR="00CD1B20" w:rsidRDefault="00FD171D">
            <w:pPr>
              <w:spacing w:line="280" w:lineRule="exact"/>
              <w:jc w:val="center"/>
              <w:rPr>
                <w:rFonts w:ascii="Times New Roman" w:hAnsi="Times New Roman"/>
                <w:sz w:val="24"/>
                <w:szCs w:val="20"/>
              </w:rPr>
            </w:pPr>
            <w:r>
              <w:rPr>
                <w:rFonts w:ascii="Times New Roman" w:hAnsi="Times New Roman" w:hint="eastAsia"/>
                <w:sz w:val="24"/>
                <w:szCs w:val="20"/>
              </w:rPr>
              <w:t>抽查质量情况</w:t>
            </w:r>
          </w:p>
        </w:tc>
        <w:tc>
          <w:tcPr>
            <w:tcW w:w="2700" w:type="dxa"/>
            <w:gridSpan w:val="2"/>
            <w:vAlign w:val="center"/>
          </w:tcPr>
          <w:p w:rsidR="00CD1B20" w:rsidRDefault="00FD171D">
            <w:pPr>
              <w:spacing w:line="280" w:lineRule="exact"/>
              <w:jc w:val="center"/>
              <w:rPr>
                <w:rFonts w:ascii="Times New Roman" w:hAnsi="Times New Roman"/>
                <w:sz w:val="24"/>
                <w:szCs w:val="20"/>
              </w:rPr>
            </w:pPr>
            <w:r>
              <w:rPr>
                <w:rFonts w:ascii="Times New Roman" w:hAnsi="Times New Roman" w:hint="eastAsia"/>
                <w:sz w:val="24"/>
                <w:szCs w:val="20"/>
              </w:rPr>
              <w:t>质量评价</w:t>
            </w:r>
          </w:p>
        </w:tc>
      </w:tr>
      <w:tr w:rsidR="00CD1B20">
        <w:trPr>
          <w:trHeight w:hRule="exact" w:val="425"/>
        </w:trPr>
        <w:tc>
          <w:tcPr>
            <w:tcW w:w="567" w:type="dxa"/>
            <w:vMerge/>
            <w:vAlign w:val="center"/>
          </w:tcPr>
          <w:p w:rsidR="00CD1B20" w:rsidRDefault="00CD1B20">
            <w:pPr>
              <w:spacing w:line="360" w:lineRule="auto"/>
              <w:jc w:val="center"/>
              <w:rPr>
                <w:rFonts w:ascii="Times New Roman" w:hAnsi="Times New Roman"/>
                <w:sz w:val="18"/>
                <w:szCs w:val="20"/>
              </w:rPr>
            </w:pPr>
          </w:p>
        </w:tc>
        <w:tc>
          <w:tcPr>
            <w:tcW w:w="1413" w:type="dxa"/>
            <w:vMerge/>
            <w:vAlign w:val="center"/>
          </w:tcPr>
          <w:p w:rsidR="00CD1B20" w:rsidRDefault="00CD1B20">
            <w:pPr>
              <w:spacing w:line="360" w:lineRule="auto"/>
              <w:jc w:val="center"/>
              <w:rPr>
                <w:rFonts w:ascii="Times New Roman" w:hAnsi="Times New Roman"/>
                <w:sz w:val="18"/>
                <w:szCs w:val="20"/>
              </w:rPr>
            </w:pPr>
          </w:p>
        </w:tc>
        <w:tc>
          <w:tcPr>
            <w:tcW w:w="4500" w:type="dxa"/>
            <w:gridSpan w:val="11"/>
            <w:vMerge/>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合格</w:t>
            </w:r>
          </w:p>
        </w:tc>
        <w:tc>
          <w:tcPr>
            <w:tcW w:w="1440" w:type="dxa"/>
            <w:vAlign w:val="center"/>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不合格</w:t>
            </w:r>
          </w:p>
        </w:tc>
      </w:tr>
      <w:tr w:rsidR="00CD1B20">
        <w:trPr>
          <w:trHeight w:hRule="exact" w:val="401"/>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1</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螺栓连接</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421"/>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2</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密封状况</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413"/>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3</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管道敷设</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val="697"/>
        </w:trPr>
        <w:tc>
          <w:tcPr>
            <w:tcW w:w="567" w:type="dxa"/>
            <w:tcBorders>
              <w:bottom w:val="single" w:sz="4" w:space="0" w:color="auto"/>
            </w:tcBorders>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4</w:t>
            </w:r>
          </w:p>
        </w:tc>
        <w:tc>
          <w:tcPr>
            <w:tcW w:w="1413" w:type="dxa"/>
            <w:tcBorders>
              <w:bottom w:val="single" w:sz="4" w:space="0" w:color="auto"/>
            </w:tcBorders>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隔音与绝热</w:t>
            </w:r>
          </w:p>
          <w:p w:rsidR="00CD1B20" w:rsidRDefault="00FD171D">
            <w:pPr>
              <w:spacing w:line="360" w:lineRule="auto"/>
              <w:jc w:val="center"/>
              <w:rPr>
                <w:rFonts w:ascii="Times New Roman" w:hAnsi="Times New Roman"/>
                <w:szCs w:val="21"/>
              </w:rPr>
            </w:pPr>
            <w:r>
              <w:rPr>
                <w:rFonts w:ascii="Times New Roman" w:hAnsi="Times New Roman" w:hint="eastAsia"/>
                <w:szCs w:val="21"/>
              </w:rPr>
              <w:t>材料敷设</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tcBorders>
              <w:bottom w:val="single" w:sz="4" w:space="0" w:color="auto"/>
            </w:tcBorders>
            <w:vAlign w:val="center"/>
          </w:tcPr>
          <w:p w:rsidR="00CD1B20" w:rsidRDefault="00CD1B20">
            <w:pPr>
              <w:spacing w:line="360" w:lineRule="auto"/>
              <w:jc w:val="center"/>
              <w:rPr>
                <w:rFonts w:ascii="Times New Roman" w:hAnsi="Times New Roman"/>
                <w:sz w:val="15"/>
                <w:szCs w:val="20"/>
              </w:rPr>
            </w:pPr>
          </w:p>
        </w:tc>
        <w:tc>
          <w:tcPr>
            <w:tcW w:w="1440" w:type="dxa"/>
            <w:tcBorders>
              <w:bottom w:val="single" w:sz="4" w:space="0" w:color="auto"/>
            </w:tcBorders>
            <w:vAlign w:val="center"/>
          </w:tcPr>
          <w:p w:rsidR="00CD1B20" w:rsidRDefault="00CD1B20">
            <w:pPr>
              <w:spacing w:line="360" w:lineRule="auto"/>
              <w:jc w:val="center"/>
              <w:rPr>
                <w:rFonts w:ascii="Times New Roman" w:hAnsi="Times New Roman"/>
                <w:sz w:val="15"/>
                <w:szCs w:val="20"/>
              </w:rPr>
            </w:pPr>
          </w:p>
        </w:tc>
      </w:tr>
      <w:tr w:rsidR="00CD1B20">
        <w:trPr>
          <w:trHeight w:hRule="exact" w:val="475"/>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5</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油漆涂刷</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val="1150"/>
        </w:trPr>
        <w:tc>
          <w:tcPr>
            <w:tcW w:w="567" w:type="dxa"/>
            <w:tcBorders>
              <w:bottom w:val="single" w:sz="4" w:space="0" w:color="auto"/>
            </w:tcBorders>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6</w:t>
            </w:r>
          </w:p>
        </w:tc>
        <w:tc>
          <w:tcPr>
            <w:tcW w:w="1413" w:type="dxa"/>
            <w:tcBorders>
              <w:bottom w:val="single" w:sz="4" w:space="0" w:color="auto"/>
            </w:tcBorders>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走台、</w:t>
            </w:r>
          </w:p>
          <w:p w:rsidR="00CD1B20" w:rsidRDefault="00FD171D">
            <w:pPr>
              <w:spacing w:line="360" w:lineRule="auto"/>
              <w:jc w:val="center"/>
              <w:rPr>
                <w:rFonts w:ascii="Times New Roman" w:hAnsi="Times New Roman"/>
                <w:szCs w:val="21"/>
              </w:rPr>
            </w:pPr>
            <w:r>
              <w:rPr>
                <w:rFonts w:ascii="Times New Roman" w:hAnsi="Times New Roman" w:hint="eastAsia"/>
                <w:szCs w:val="21"/>
              </w:rPr>
              <w:t>梯子、栏杆</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tcBorders>
              <w:bottom w:val="single" w:sz="4" w:space="0" w:color="auto"/>
            </w:tcBorders>
            <w:vAlign w:val="center"/>
          </w:tcPr>
          <w:p w:rsidR="00CD1B20" w:rsidRDefault="00CD1B20">
            <w:pPr>
              <w:spacing w:line="360" w:lineRule="auto"/>
              <w:jc w:val="center"/>
              <w:rPr>
                <w:rFonts w:ascii="Times New Roman" w:hAnsi="Times New Roman"/>
                <w:sz w:val="15"/>
                <w:szCs w:val="20"/>
              </w:rPr>
            </w:pPr>
          </w:p>
        </w:tc>
        <w:tc>
          <w:tcPr>
            <w:tcW w:w="1440" w:type="dxa"/>
            <w:tcBorders>
              <w:bottom w:val="single" w:sz="4" w:space="0" w:color="auto"/>
            </w:tcBorders>
            <w:vAlign w:val="center"/>
          </w:tcPr>
          <w:p w:rsidR="00CD1B20" w:rsidRDefault="00CD1B20">
            <w:pPr>
              <w:spacing w:line="360" w:lineRule="auto"/>
              <w:jc w:val="center"/>
              <w:rPr>
                <w:rFonts w:ascii="Times New Roman" w:hAnsi="Times New Roman"/>
                <w:sz w:val="15"/>
                <w:szCs w:val="20"/>
              </w:rPr>
            </w:pPr>
          </w:p>
        </w:tc>
      </w:tr>
      <w:tr w:rsidR="00CD1B20">
        <w:trPr>
          <w:trHeight w:hRule="exact" w:val="399"/>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7</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焊缝</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567"/>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8</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切口</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567"/>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9</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电缆敷设</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567"/>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10</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电线配线</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483"/>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１</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成品保护</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hRule="exact" w:val="477"/>
        </w:trPr>
        <w:tc>
          <w:tcPr>
            <w:tcW w:w="567"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２</w:t>
            </w:r>
          </w:p>
        </w:tc>
        <w:tc>
          <w:tcPr>
            <w:tcW w:w="1413" w:type="dxa"/>
            <w:vAlign w:val="center"/>
          </w:tcPr>
          <w:p w:rsidR="00CD1B20" w:rsidRDefault="00FD171D">
            <w:pPr>
              <w:spacing w:line="360" w:lineRule="auto"/>
              <w:jc w:val="center"/>
              <w:rPr>
                <w:rFonts w:ascii="Times New Roman" w:hAnsi="Times New Roman"/>
                <w:szCs w:val="21"/>
              </w:rPr>
            </w:pPr>
            <w:r>
              <w:rPr>
                <w:rFonts w:ascii="Times New Roman" w:hAnsi="Times New Roman" w:hint="eastAsia"/>
                <w:szCs w:val="21"/>
              </w:rPr>
              <w:t>文明施工</w:t>
            </w: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gridSpan w:val="2"/>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450" w:type="dxa"/>
            <w:vAlign w:val="center"/>
          </w:tcPr>
          <w:p w:rsidR="00CD1B20" w:rsidRDefault="00CD1B20">
            <w:pPr>
              <w:spacing w:line="360" w:lineRule="auto"/>
              <w:jc w:val="center"/>
              <w:rPr>
                <w:rFonts w:ascii="Times New Roman" w:hAnsi="Times New Roman"/>
                <w:sz w:val="15"/>
                <w:szCs w:val="20"/>
              </w:rPr>
            </w:pPr>
          </w:p>
        </w:tc>
        <w:tc>
          <w:tcPr>
            <w:tcW w:w="1260" w:type="dxa"/>
            <w:vAlign w:val="center"/>
          </w:tcPr>
          <w:p w:rsidR="00CD1B20" w:rsidRDefault="00CD1B20">
            <w:pPr>
              <w:spacing w:line="360" w:lineRule="auto"/>
              <w:jc w:val="center"/>
              <w:rPr>
                <w:rFonts w:ascii="Times New Roman" w:hAnsi="Times New Roman"/>
                <w:sz w:val="15"/>
                <w:szCs w:val="20"/>
              </w:rPr>
            </w:pPr>
          </w:p>
        </w:tc>
        <w:tc>
          <w:tcPr>
            <w:tcW w:w="1440" w:type="dxa"/>
            <w:vAlign w:val="center"/>
          </w:tcPr>
          <w:p w:rsidR="00CD1B20" w:rsidRDefault="00CD1B20">
            <w:pPr>
              <w:spacing w:line="360" w:lineRule="auto"/>
              <w:jc w:val="center"/>
              <w:rPr>
                <w:rFonts w:ascii="Times New Roman" w:hAnsi="Times New Roman"/>
                <w:sz w:val="15"/>
                <w:szCs w:val="20"/>
              </w:rPr>
            </w:pPr>
          </w:p>
        </w:tc>
      </w:tr>
      <w:tr w:rsidR="00CD1B20">
        <w:trPr>
          <w:trHeight w:val="1415"/>
        </w:trPr>
        <w:tc>
          <w:tcPr>
            <w:tcW w:w="567" w:type="dxa"/>
          </w:tcPr>
          <w:p w:rsidR="00CD1B20" w:rsidRDefault="00FD171D">
            <w:pPr>
              <w:rPr>
                <w:rFonts w:ascii="Times New Roman" w:hAnsi="Times New Roman"/>
                <w:sz w:val="24"/>
                <w:szCs w:val="20"/>
              </w:rPr>
            </w:pPr>
            <w:r>
              <w:rPr>
                <w:rFonts w:ascii="Times New Roman" w:hAnsi="Times New Roman" w:hint="eastAsia"/>
                <w:sz w:val="24"/>
                <w:szCs w:val="20"/>
              </w:rPr>
              <w:t>观感质量综合评价</w:t>
            </w:r>
          </w:p>
        </w:tc>
        <w:tc>
          <w:tcPr>
            <w:tcW w:w="8613" w:type="dxa"/>
            <w:gridSpan w:val="14"/>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专业质量检查员：</w:t>
            </w:r>
            <w:r>
              <w:rPr>
                <w:rFonts w:ascii="Times New Roman" w:hAnsi="Times New Roman" w:hint="eastAsia"/>
                <w:sz w:val="24"/>
                <w:szCs w:val="20"/>
              </w:rPr>
              <w:t xml:space="preserve">                 </w:t>
            </w:r>
            <w:r>
              <w:rPr>
                <w:rFonts w:ascii="Times New Roman" w:hAnsi="Times New Roman" w:hint="eastAsia"/>
                <w:sz w:val="24"/>
                <w:szCs w:val="20"/>
              </w:rPr>
              <w:t>专业监理工程师：</w:t>
            </w:r>
          </w:p>
          <w:p w:rsidR="00CD1B20" w:rsidRDefault="00CD1B20">
            <w:pPr>
              <w:spacing w:line="360" w:lineRule="auto"/>
              <w:rPr>
                <w:rFonts w:ascii="Times New Roman" w:hAnsi="Times New Roman"/>
                <w:sz w:val="24"/>
                <w:szCs w:val="20"/>
              </w:rPr>
            </w:pPr>
          </w:p>
          <w:p w:rsidR="00CD1B20" w:rsidRDefault="00CD1B20">
            <w:pPr>
              <w:spacing w:line="360" w:lineRule="auto"/>
              <w:rPr>
                <w:rFonts w:ascii="Times New Roman" w:hAnsi="Times New Roman"/>
                <w:sz w:val="24"/>
                <w:szCs w:val="20"/>
              </w:rPr>
            </w:pPr>
          </w:p>
          <w:p w:rsidR="00CD1B20" w:rsidRDefault="00FD171D">
            <w:pPr>
              <w:spacing w:line="360" w:lineRule="auto"/>
              <w:ind w:firstLineChars="950" w:firstLine="2280"/>
              <w:rPr>
                <w:rFonts w:ascii="Times New Roman" w:hAnsi="Times New Roman"/>
                <w:sz w:val="24"/>
                <w:szCs w:val="20"/>
              </w:rPr>
            </w:pP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p w:rsidR="00CD1B20" w:rsidRDefault="00CD1B20">
            <w:pPr>
              <w:spacing w:line="360" w:lineRule="auto"/>
              <w:rPr>
                <w:rFonts w:ascii="Times New Roman" w:hAnsi="Times New Roman"/>
                <w:sz w:val="24"/>
                <w:szCs w:val="20"/>
              </w:rPr>
            </w:pPr>
          </w:p>
          <w:p w:rsidR="00CD1B20" w:rsidRDefault="00FD171D">
            <w:pPr>
              <w:rPr>
                <w:rFonts w:ascii="Times New Roman" w:hAnsi="Times New Roman"/>
                <w:sz w:val="24"/>
                <w:szCs w:val="20"/>
              </w:rPr>
            </w:pPr>
            <w:r>
              <w:rPr>
                <w:rFonts w:ascii="Times New Roman" w:hAnsi="Times New Roman" w:hint="eastAsia"/>
                <w:sz w:val="24"/>
                <w:szCs w:val="20"/>
              </w:rPr>
              <w:t>施工单位项目经理：</w:t>
            </w:r>
            <w:r>
              <w:rPr>
                <w:rFonts w:ascii="Times New Roman" w:hAnsi="Times New Roman" w:hint="eastAsia"/>
                <w:sz w:val="24"/>
                <w:szCs w:val="20"/>
              </w:rPr>
              <w:t xml:space="preserve">                     </w:t>
            </w:r>
            <w:r>
              <w:rPr>
                <w:rFonts w:ascii="Times New Roman" w:hAnsi="Times New Roman" w:hint="eastAsia"/>
                <w:sz w:val="24"/>
                <w:szCs w:val="20"/>
              </w:rPr>
              <w:t>总监理工程师：</w:t>
            </w:r>
          </w:p>
          <w:p w:rsidR="00CD1B20" w:rsidRDefault="00FD171D">
            <w:pPr>
              <w:ind w:firstLineChars="1900" w:firstLine="4560"/>
              <w:rPr>
                <w:rFonts w:ascii="Times New Roman" w:hAnsi="Times New Roman"/>
                <w:sz w:val="24"/>
                <w:szCs w:val="20"/>
              </w:rPr>
            </w:pPr>
            <w:r>
              <w:rPr>
                <w:rFonts w:ascii="Times New Roman" w:hAnsi="Times New Roman" w:hint="eastAsia"/>
                <w:sz w:val="24"/>
                <w:szCs w:val="20"/>
              </w:rPr>
              <w:t>（或单位项目负责人）</w:t>
            </w:r>
          </w:p>
          <w:p w:rsidR="00CD1B20" w:rsidRDefault="00CD1B20">
            <w:pPr>
              <w:rPr>
                <w:rFonts w:ascii="Times New Roman" w:hAnsi="Times New Roman"/>
                <w:sz w:val="24"/>
                <w:szCs w:val="20"/>
              </w:rPr>
            </w:pPr>
          </w:p>
          <w:p w:rsidR="00CD1B20" w:rsidRDefault="00CD1B20">
            <w:pPr>
              <w:ind w:firstLineChars="1200" w:firstLine="2880"/>
              <w:rPr>
                <w:rFonts w:ascii="Times New Roman" w:hAnsi="Times New Roman"/>
                <w:sz w:val="24"/>
                <w:szCs w:val="20"/>
              </w:rPr>
            </w:pPr>
          </w:p>
          <w:p w:rsidR="00CD1B20" w:rsidRDefault="00FD171D">
            <w:pPr>
              <w:ind w:firstLineChars="1000" w:firstLine="2400"/>
              <w:rPr>
                <w:rFonts w:ascii="Times New Roman" w:hAnsi="Times New Roman"/>
                <w:sz w:val="24"/>
                <w:szCs w:val="20"/>
              </w:rPr>
            </w:pP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p w:rsidR="00CD1B20" w:rsidRDefault="00CD1B20">
            <w:pPr>
              <w:ind w:firstLineChars="1000" w:firstLine="2400"/>
              <w:rPr>
                <w:rFonts w:ascii="Times New Roman" w:hAnsi="Times New Roman"/>
                <w:sz w:val="24"/>
                <w:szCs w:val="20"/>
              </w:rPr>
            </w:pPr>
          </w:p>
        </w:tc>
      </w:tr>
    </w:tbl>
    <w:p w:rsidR="00CD1B20" w:rsidRDefault="00FD171D">
      <w:pPr>
        <w:spacing w:line="360" w:lineRule="auto"/>
        <w:rPr>
          <w:rFonts w:ascii="Times New Roman" w:hAnsi="Times New Roman"/>
          <w:color w:val="FF0000"/>
          <w:sz w:val="28"/>
          <w:szCs w:val="20"/>
        </w:rPr>
      </w:pPr>
      <w:r>
        <w:rPr>
          <w:rFonts w:ascii="Times New Roman" w:hAnsi="Times New Roman" w:hint="eastAsia"/>
          <w:sz w:val="24"/>
          <w:szCs w:val="20"/>
        </w:rPr>
        <w:t>注：质量评价为不合格的项目，应进行返修。</w:t>
      </w:r>
    </w:p>
    <w:p w:rsidR="00CD1B20" w:rsidRDefault="00FD171D">
      <w:pPr>
        <w:pStyle w:val="1"/>
        <w:spacing w:before="156"/>
        <w:jc w:val="both"/>
      </w:pPr>
      <w:bookmarkStart w:id="172" w:name="_Toc18406"/>
      <w:r>
        <w:rPr>
          <w:rFonts w:hint="eastAsia"/>
        </w:rPr>
        <w:lastRenderedPageBreak/>
        <w:t>附录</w:t>
      </w:r>
      <w:r>
        <w:rPr>
          <w:rFonts w:hint="eastAsia"/>
        </w:rPr>
        <w:t xml:space="preserve">D  </w:t>
      </w:r>
      <w:r>
        <w:rPr>
          <w:rFonts w:hint="eastAsia"/>
        </w:rPr>
        <w:t>冶金矿山机械设备无负荷试运转记录表</w:t>
      </w:r>
      <w:bookmarkEnd w:id="172"/>
    </w:p>
    <w:p w:rsidR="00CD1B20" w:rsidRDefault="00FD171D">
      <w:pPr>
        <w:spacing w:line="360" w:lineRule="auto"/>
        <w:rPr>
          <w:rFonts w:ascii="Times New Roman" w:hAnsi="Times New Roman"/>
          <w:sz w:val="24"/>
          <w:szCs w:val="20"/>
        </w:rPr>
      </w:pPr>
      <w:r>
        <w:rPr>
          <w:rFonts w:ascii="Times New Roman" w:hAnsi="Times New Roman" w:hint="eastAsia"/>
          <w:b/>
          <w:sz w:val="24"/>
          <w:szCs w:val="20"/>
        </w:rPr>
        <w:t>D.0.1</w:t>
      </w:r>
      <w:r>
        <w:rPr>
          <w:rFonts w:ascii="Times New Roman" w:hAnsi="Times New Roman" w:hint="eastAsia"/>
          <w:sz w:val="24"/>
          <w:szCs w:val="20"/>
        </w:rPr>
        <w:t>冶金矿山机械设备单体无负荷试运转应按表</w:t>
      </w:r>
      <w:r>
        <w:rPr>
          <w:rFonts w:ascii="Times New Roman" w:hAnsi="Times New Roman" w:hint="eastAsia"/>
          <w:sz w:val="24"/>
          <w:szCs w:val="20"/>
        </w:rPr>
        <w:t>D.0.1</w:t>
      </w:r>
      <w:r>
        <w:rPr>
          <w:rFonts w:ascii="Times New Roman" w:hAnsi="Times New Roman" w:hint="eastAsia"/>
          <w:sz w:val="24"/>
          <w:szCs w:val="20"/>
        </w:rPr>
        <w:t>进行记录。</w:t>
      </w:r>
    </w:p>
    <w:p w:rsidR="00CD1B20" w:rsidRDefault="00FD171D">
      <w:pPr>
        <w:tabs>
          <w:tab w:val="left" w:pos="3870"/>
        </w:tabs>
        <w:spacing w:line="360" w:lineRule="auto"/>
        <w:jc w:val="center"/>
        <w:rPr>
          <w:rFonts w:ascii="黑体" w:eastAsia="黑体" w:hAnsi="Times New Roman"/>
          <w:szCs w:val="20"/>
        </w:rPr>
      </w:pPr>
      <w:r>
        <w:rPr>
          <w:rFonts w:ascii="黑体" w:eastAsia="黑体" w:hAnsi="Times New Roman" w:hint="eastAsia"/>
          <w:szCs w:val="20"/>
        </w:rPr>
        <w:t>表D.0.1  冶金矿山机械设备单体无负荷试运转记录</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82"/>
        <w:gridCol w:w="911"/>
        <w:gridCol w:w="143"/>
        <w:gridCol w:w="950"/>
        <w:gridCol w:w="583"/>
        <w:gridCol w:w="146"/>
        <w:gridCol w:w="1448"/>
        <w:gridCol w:w="926"/>
        <w:gridCol w:w="804"/>
        <w:gridCol w:w="1558"/>
      </w:tblGrid>
      <w:tr w:rsidR="00CD1B20">
        <w:trPr>
          <w:trHeight w:val="486"/>
        </w:trPr>
        <w:tc>
          <w:tcPr>
            <w:tcW w:w="1749"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单位工程名称</w:t>
            </w:r>
          </w:p>
        </w:tc>
        <w:tc>
          <w:tcPr>
            <w:tcW w:w="1236" w:type="dxa"/>
            <w:gridSpan w:val="3"/>
          </w:tcPr>
          <w:p w:rsidR="00CD1B20" w:rsidRDefault="00CD1B20">
            <w:pPr>
              <w:spacing w:line="360" w:lineRule="auto"/>
              <w:jc w:val="center"/>
              <w:rPr>
                <w:rFonts w:ascii="Times New Roman" w:hAnsi="Times New Roman"/>
                <w:sz w:val="24"/>
                <w:szCs w:val="20"/>
              </w:rPr>
            </w:pPr>
          </w:p>
        </w:tc>
        <w:tc>
          <w:tcPr>
            <w:tcW w:w="1679"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分部工程名称</w:t>
            </w:r>
          </w:p>
        </w:tc>
        <w:tc>
          <w:tcPr>
            <w:tcW w:w="1448" w:type="dxa"/>
          </w:tcPr>
          <w:p w:rsidR="00CD1B20" w:rsidRDefault="00CD1B20">
            <w:pPr>
              <w:spacing w:line="360" w:lineRule="auto"/>
              <w:jc w:val="center"/>
              <w:rPr>
                <w:rFonts w:ascii="Times New Roman" w:hAnsi="Times New Roman"/>
                <w:sz w:val="24"/>
                <w:szCs w:val="20"/>
              </w:rPr>
            </w:pPr>
          </w:p>
        </w:tc>
        <w:tc>
          <w:tcPr>
            <w:tcW w:w="1730"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分项工程名称</w:t>
            </w:r>
          </w:p>
        </w:tc>
        <w:tc>
          <w:tcPr>
            <w:tcW w:w="1558" w:type="dxa"/>
          </w:tcPr>
          <w:p w:rsidR="00CD1B20" w:rsidRDefault="00CD1B20">
            <w:pPr>
              <w:spacing w:line="360" w:lineRule="auto"/>
              <w:jc w:val="center"/>
              <w:rPr>
                <w:rFonts w:ascii="Times New Roman" w:hAnsi="Times New Roman"/>
                <w:sz w:val="24"/>
                <w:szCs w:val="20"/>
              </w:rPr>
            </w:pPr>
          </w:p>
        </w:tc>
      </w:tr>
      <w:tr w:rsidR="00CD1B20">
        <w:trPr>
          <w:trHeight w:val="488"/>
        </w:trPr>
        <w:tc>
          <w:tcPr>
            <w:tcW w:w="1749"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施工单位</w:t>
            </w:r>
          </w:p>
        </w:tc>
        <w:tc>
          <w:tcPr>
            <w:tcW w:w="2186" w:type="dxa"/>
            <w:gridSpan w:val="4"/>
          </w:tcPr>
          <w:p w:rsidR="00CD1B20" w:rsidRDefault="00CD1B20">
            <w:pPr>
              <w:spacing w:line="360" w:lineRule="auto"/>
              <w:jc w:val="center"/>
              <w:rPr>
                <w:rFonts w:ascii="Times New Roman" w:hAnsi="Times New Roman"/>
                <w:sz w:val="24"/>
                <w:szCs w:val="20"/>
              </w:rPr>
            </w:pPr>
          </w:p>
        </w:tc>
        <w:tc>
          <w:tcPr>
            <w:tcW w:w="2177"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项目经理</w:t>
            </w:r>
          </w:p>
        </w:tc>
        <w:tc>
          <w:tcPr>
            <w:tcW w:w="3288" w:type="dxa"/>
            <w:gridSpan w:val="3"/>
          </w:tcPr>
          <w:p w:rsidR="00CD1B20" w:rsidRDefault="00CD1B20">
            <w:pPr>
              <w:spacing w:line="360" w:lineRule="auto"/>
              <w:jc w:val="center"/>
              <w:rPr>
                <w:rFonts w:ascii="Times New Roman" w:hAnsi="Times New Roman"/>
                <w:sz w:val="24"/>
                <w:szCs w:val="20"/>
              </w:rPr>
            </w:pPr>
          </w:p>
        </w:tc>
      </w:tr>
      <w:tr w:rsidR="00CD1B20">
        <w:trPr>
          <w:trHeight w:val="488"/>
        </w:trPr>
        <w:tc>
          <w:tcPr>
            <w:tcW w:w="1749"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监理单位</w:t>
            </w:r>
          </w:p>
        </w:tc>
        <w:tc>
          <w:tcPr>
            <w:tcW w:w="2186" w:type="dxa"/>
            <w:gridSpan w:val="4"/>
          </w:tcPr>
          <w:p w:rsidR="00CD1B20" w:rsidRDefault="00CD1B20">
            <w:pPr>
              <w:spacing w:line="360" w:lineRule="auto"/>
              <w:jc w:val="center"/>
              <w:rPr>
                <w:rFonts w:ascii="Times New Roman" w:hAnsi="Times New Roman"/>
                <w:sz w:val="24"/>
                <w:szCs w:val="20"/>
              </w:rPr>
            </w:pPr>
          </w:p>
        </w:tc>
        <w:tc>
          <w:tcPr>
            <w:tcW w:w="2177"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总监理工程师</w:t>
            </w:r>
          </w:p>
        </w:tc>
        <w:tc>
          <w:tcPr>
            <w:tcW w:w="3288" w:type="dxa"/>
            <w:gridSpan w:val="3"/>
          </w:tcPr>
          <w:p w:rsidR="00CD1B20" w:rsidRDefault="00CD1B20">
            <w:pPr>
              <w:spacing w:line="360" w:lineRule="auto"/>
              <w:jc w:val="center"/>
              <w:rPr>
                <w:rFonts w:ascii="Times New Roman" w:hAnsi="Times New Roman"/>
                <w:sz w:val="24"/>
                <w:szCs w:val="20"/>
              </w:rPr>
            </w:pPr>
          </w:p>
        </w:tc>
      </w:tr>
      <w:tr w:rsidR="00CD1B20">
        <w:trPr>
          <w:trHeight w:val="488"/>
        </w:trPr>
        <w:tc>
          <w:tcPr>
            <w:tcW w:w="1749"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分包单位</w:t>
            </w:r>
          </w:p>
        </w:tc>
        <w:tc>
          <w:tcPr>
            <w:tcW w:w="2186" w:type="dxa"/>
            <w:gridSpan w:val="4"/>
          </w:tcPr>
          <w:p w:rsidR="00CD1B20" w:rsidRDefault="00CD1B20">
            <w:pPr>
              <w:spacing w:line="360" w:lineRule="auto"/>
              <w:jc w:val="center"/>
              <w:rPr>
                <w:rFonts w:ascii="Times New Roman" w:hAnsi="Times New Roman"/>
                <w:sz w:val="24"/>
                <w:szCs w:val="20"/>
              </w:rPr>
            </w:pPr>
          </w:p>
        </w:tc>
        <w:tc>
          <w:tcPr>
            <w:tcW w:w="2177"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分包项目经理</w:t>
            </w:r>
          </w:p>
        </w:tc>
        <w:tc>
          <w:tcPr>
            <w:tcW w:w="3288" w:type="dxa"/>
            <w:gridSpan w:val="3"/>
          </w:tcPr>
          <w:p w:rsidR="00CD1B20" w:rsidRDefault="00CD1B20">
            <w:pPr>
              <w:spacing w:line="360" w:lineRule="auto"/>
              <w:jc w:val="center"/>
              <w:rPr>
                <w:rFonts w:ascii="Times New Roman" w:hAnsi="Times New Roman"/>
                <w:sz w:val="24"/>
                <w:szCs w:val="20"/>
              </w:rPr>
            </w:pPr>
          </w:p>
        </w:tc>
      </w:tr>
      <w:tr w:rsidR="00CD1B20">
        <w:trPr>
          <w:trHeight w:val="492"/>
        </w:trPr>
        <w:tc>
          <w:tcPr>
            <w:tcW w:w="2842"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试运转项目</w:t>
            </w:r>
          </w:p>
        </w:tc>
        <w:tc>
          <w:tcPr>
            <w:tcW w:w="3270" w:type="dxa"/>
            <w:gridSpan w:val="5"/>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试运转情况</w:t>
            </w:r>
          </w:p>
        </w:tc>
        <w:tc>
          <w:tcPr>
            <w:tcW w:w="3288"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试运转结果</w:t>
            </w:r>
          </w:p>
        </w:tc>
      </w:tr>
      <w:tr w:rsidR="00CD1B20">
        <w:trPr>
          <w:trHeight w:val="5254"/>
        </w:trPr>
        <w:tc>
          <w:tcPr>
            <w:tcW w:w="2842" w:type="dxa"/>
            <w:gridSpan w:val="3"/>
          </w:tcPr>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tc>
        <w:tc>
          <w:tcPr>
            <w:tcW w:w="3270" w:type="dxa"/>
            <w:gridSpan w:val="5"/>
          </w:tcPr>
          <w:p w:rsidR="00CD1B20" w:rsidRDefault="00CD1B20">
            <w:pPr>
              <w:spacing w:line="360" w:lineRule="auto"/>
              <w:jc w:val="center"/>
              <w:rPr>
                <w:rFonts w:ascii="Times New Roman" w:hAnsi="Times New Roman"/>
                <w:sz w:val="24"/>
                <w:szCs w:val="20"/>
              </w:rPr>
            </w:pPr>
          </w:p>
        </w:tc>
        <w:tc>
          <w:tcPr>
            <w:tcW w:w="3288" w:type="dxa"/>
            <w:gridSpan w:val="3"/>
          </w:tcPr>
          <w:p w:rsidR="00CD1B20" w:rsidRDefault="00CD1B20">
            <w:pPr>
              <w:spacing w:line="360" w:lineRule="auto"/>
              <w:jc w:val="center"/>
              <w:rPr>
                <w:rFonts w:ascii="Times New Roman" w:hAnsi="Times New Roman"/>
                <w:sz w:val="24"/>
                <w:szCs w:val="20"/>
              </w:rPr>
            </w:pPr>
          </w:p>
        </w:tc>
      </w:tr>
      <w:tr w:rsidR="00CD1B20">
        <w:trPr>
          <w:trHeight w:val="1440"/>
        </w:trPr>
        <w:tc>
          <w:tcPr>
            <w:tcW w:w="1931" w:type="dxa"/>
            <w:gridSpan w:val="2"/>
            <w:vMerge w:val="restart"/>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评定意见：</w:t>
            </w:r>
          </w:p>
        </w:tc>
        <w:tc>
          <w:tcPr>
            <w:tcW w:w="2587" w:type="dxa"/>
            <w:gridSpan w:val="4"/>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项目经理：</w:t>
            </w: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r>
              <w:rPr>
                <w:rFonts w:ascii="Times New Roman" w:hAnsi="Times New Roman" w:hint="eastAsia"/>
                <w:sz w:val="24"/>
                <w:szCs w:val="20"/>
              </w:rPr>
              <w:t xml:space="preserve"> </w:t>
            </w:r>
          </w:p>
        </w:tc>
        <w:tc>
          <w:tcPr>
            <w:tcW w:w="2520" w:type="dxa"/>
            <w:gridSpan w:val="3"/>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技术负责人：</w:t>
            </w: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c>
          <w:tcPr>
            <w:tcW w:w="2362" w:type="dxa"/>
            <w:gridSpan w:val="2"/>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质量检查员：</w:t>
            </w: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r>
      <w:tr w:rsidR="00CD1B20">
        <w:trPr>
          <w:trHeight w:val="2880"/>
        </w:trPr>
        <w:tc>
          <w:tcPr>
            <w:tcW w:w="1931" w:type="dxa"/>
            <w:gridSpan w:val="2"/>
            <w:vMerge/>
          </w:tcPr>
          <w:p w:rsidR="00CD1B20" w:rsidRDefault="00CD1B20">
            <w:pPr>
              <w:spacing w:line="360" w:lineRule="auto"/>
              <w:jc w:val="center"/>
              <w:rPr>
                <w:rFonts w:ascii="Times New Roman" w:hAnsi="Times New Roman"/>
                <w:sz w:val="24"/>
                <w:szCs w:val="20"/>
              </w:rPr>
            </w:pPr>
          </w:p>
        </w:tc>
        <w:tc>
          <w:tcPr>
            <w:tcW w:w="7469" w:type="dxa"/>
            <w:gridSpan w:val="9"/>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监理工程师：</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（或建设单位项目技术负责人）</w:t>
            </w:r>
          </w:p>
          <w:p w:rsidR="00CD1B20" w:rsidRDefault="00CD1B20">
            <w:pPr>
              <w:spacing w:line="360" w:lineRule="auto"/>
              <w:rPr>
                <w:rFonts w:ascii="Times New Roman" w:hAnsi="Times New Roman"/>
                <w:sz w:val="24"/>
                <w:szCs w:val="20"/>
              </w:rPr>
            </w:pPr>
          </w:p>
          <w:p w:rsidR="00CD1B20" w:rsidRDefault="00CD1B20">
            <w:pPr>
              <w:spacing w:line="360" w:lineRule="auto"/>
              <w:rPr>
                <w:rFonts w:ascii="Times New Roman" w:hAnsi="Times New Roman"/>
                <w:sz w:val="24"/>
                <w:szCs w:val="20"/>
              </w:rPr>
            </w:pPr>
          </w:p>
          <w:p w:rsidR="00CD1B20" w:rsidRDefault="00CD1B20">
            <w:pPr>
              <w:spacing w:line="360" w:lineRule="auto"/>
              <w:rPr>
                <w:rFonts w:ascii="Times New Roman" w:hAnsi="Times New Roman"/>
                <w:sz w:val="24"/>
                <w:szCs w:val="20"/>
              </w:rPr>
            </w:pPr>
          </w:p>
          <w:p w:rsidR="00CD1B20" w:rsidRDefault="00FD171D">
            <w:pPr>
              <w:spacing w:line="360" w:lineRule="auto"/>
              <w:ind w:firstLineChars="2050" w:firstLine="4920"/>
              <w:rPr>
                <w:rFonts w:ascii="Times New Roman" w:hAnsi="Times New Roman"/>
                <w:sz w:val="24"/>
                <w:szCs w:val="20"/>
              </w:rPr>
            </w:pP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r>
    </w:tbl>
    <w:p w:rsidR="00CD1B20" w:rsidRDefault="00FD171D">
      <w:pPr>
        <w:spacing w:line="360" w:lineRule="auto"/>
        <w:rPr>
          <w:rFonts w:ascii="Times New Roman" w:hAnsi="Times New Roman"/>
          <w:sz w:val="24"/>
          <w:szCs w:val="20"/>
        </w:rPr>
      </w:pPr>
      <w:r>
        <w:rPr>
          <w:rFonts w:ascii="Times New Roman" w:hAnsi="Times New Roman" w:hint="eastAsia"/>
          <w:b/>
          <w:sz w:val="24"/>
          <w:szCs w:val="20"/>
        </w:rPr>
        <w:lastRenderedPageBreak/>
        <w:t>D.0.2</w:t>
      </w:r>
      <w:r>
        <w:rPr>
          <w:rFonts w:ascii="Times New Roman" w:hAnsi="Times New Roman" w:hint="eastAsia"/>
          <w:sz w:val="24"/>
          <w:szCs w:val="20"/>
        </w:rPr>
        <w:t>冶金矿山机械设备无负荷联动试运转应按表</w:t>
      </w:r>
      <w:r>
        <w:rPr>
          <w:rFonts w:ascii="Times New Roman" w:hAnsi="Times New Roman" w:hint="eastAsia"/>
          <w:sz w:val="24"/>
          <w:szCs w:val="20"/>
        </w:rPr>
        <w:t>D.0.2</w:t>
      </w:r>
      <w:r>
        <w:rPr>
          <w:rFonts w:ascii="Times New Roman" w:hAnsi="Times New Roman" w:hint="eastAsia"/>
          <w:sz w:val="24"/>
          <w:szCs w:val="20"/>
        </w:rPr>
        <w:t>进行记录。</w:t>
      </w:r>
    </w:p>
    <w:p w:rsidR="00CD1B20" w:rsidRDefault="00FD171D">
      <w:pPr>
        <w:tabs>
          <w:tab w:val="left" w:pos="3870"/>
        </w:tabs>
        <w:spacing w:line="360" w:lineRule="auto"/>
        <w:jc w:val="center"/>
        <w:rPr>
          <w:rFonts w:ascii="黑体" w:eastAsia="黑体" w:hAnsi="Times New Roman"/>
          <w:szCs w:val="20"/>
        </w:rPr>
      </w:pPr>
      <w:r>
        <w:rPr>
          <w:rFonts w:ascii="黑体" w:eastAsia="黑体" w:hAnsi="Times New Roman" w:hint="eastAsia"/>
          <w:szCs w:val="20"/>
        </w:rPr>
        <w:t>表D.0.2  无负荷联动试运转记录</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91"/>
        <w:gridCol w:w="1189"/>
        <w:gridCol w:w="366"/>
        <w:gridCol w:w="1144"/>
        <w:gridCol w:w="290"/>
        <w:gridCol w:w="801"/>
        <w:gridCol w:w="2799"/>
      </w:tblGrid>
      <w:tr w:rsidR="00CD1B20">
        <w:tc>
          <w:tcPr>
            <w:tcW w:w="1800"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单位工程名称</w:t>
            </w:r>
          </w:p>
        </w:tc>
        <w:tc>
          <w:tcPr>
            <w:tcW w:w="7380" w:type="dxa"/>
            <w:gridSpan w:val="7"/>
          </w:tcPr>
          <w:p w:rsidR="00CD1B20" w:rsidRDefault="00CD1B20">
            <w:pPr>
              <w:spacing w:line="360" w:lineRule="auto"/>
              <w:jc w:val="center"/>
              <w:rPr>
                <w:rFonts w:ascii="Times New Roman" w:hAnsi="Times New Roman"/>
                <w:sz w:val="24"/>
                <w:szCs w:val="20"/>
              </w:rPr>
            </w:pPr>
          </w:p>
        </w:tc>
      </w:tr>
      <w:tr w:rsidR="00CD1B20">
        <w:trPr>
          <w:trHeight w:val="470"/>
        </w:trPr>
        <w:tc>
          <w:tcPr>
            <w:tcW w:w="1800"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施工单位</w:t>
            </w:r>
          </w:p>
        </w:tc>
        <w:tc>
          <w:tcPr>
            <w:tcW w:w="1980" w:type="dxa"/>
            <w:gridSpan w:val="2"/>
          </w:tcPr>
          <w:p w:rsidR="00CD1B20" w:rsidRDefault="00CD1B20">
            <w:pPr>
              <w:spacing w:line="360" w:lineRule="auto"/>
              <w:jc w:val="center"/>
              <w:rPr>
                <w:rFonts w:ascii="Times New Roman" w:hAnsi="Times New Roman"/>
                <w:sz w:val="24"/>
                <w:szCs w:val="20"/>
              </w:rPr>
            </w:pPr>
          </w:p>
        </w:tc>
        <w:tc>
          <w:tcPr>
            <w:tcW w:w="1800"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项目经理</w:t>
            </w:r>
          </w:p>
        </w:tc>
        <w:tc>
          <w:tcPr>
            <w:tcW w:w="3600" w:type="dxa"/>
            <w:gridSpan w:val="2"/>
          </w:tcPr>
          <w:p w:rsidR="00CD1B20" w:rsidRDefault="00CD1B20">
            <w:pPr>
              <w:spacing w:line="360" w:lineRule="auto"/>
              <w:jc w:val="center"/>
              <w:rPr>
                <w:rFonts w:ascii="Times New Roman" w:hAnsi="Times New Roman"/>
                <w:sz w:val="24"/>
                <w:szCs w:val="20"/>
              </w:rPr>
            </w:pPr>
          </w:p>
        </w:tc>
      </w:tr>
      <w:tr w:rsidR="00CD1B20">
        <w:trPr>
          <w:trHeight w:val="470"/>
        </w:trPr>
        <w:tc>
          <w:tcPr>
            <w:tcW w:w="1800"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监理单位</w:t>
            </w:r>
          </w:p>
        </w:tc>
        <w:tc>
          <w:tcPr>
            <w:tcW w:w="1980" w:type="dxa"/>
            <w:gridSpan w:val="2"/>
          </w:tcPr>
          <w:p w:rsidR="00CD1B20" w:rsidRDefault="00CD1B20">
            <w:pPr>
              <w:spacing w:line="360" w:lineRule="auto"/>
              <w:jc w:val="center"/>
              <w:rPr>
                <w:rFonts w:ascii="Times New Roman" w:hAnsi="Times New Roman"/>
                <w:sz w:val="24"/>
                <w:szCs w:val="20"/>
              </w:rPr>
            </w:pPr>
          </w:p>
        </w:tc>
        <w:tc>
          <w:tcPr>
            <w:tcW w:w="1800"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总监理工程师</w:t>
            </w:r>
          </w:p>
        </w:tc>
        <w:tc>
          <w:tcPr>
            <w:tcW w:w="3600" w:type="dxa"/>
            <w:gridSpan w:val="2"/>
          </w:tcPr>
          <w:p w:rsidR="00CD1B20" w:rsidRDefault="00CD1B20">
            <w:pPr>
              <w:spacing w:line="360" w:lineRule="auto"/>
              <w:jc w:val="center"/>
              <w:rPr>
                <w:rFonts w:ascii="Times New Roman" w:hAnsi="Times New Roman"/>
                <w:sz w:val="24"/>
                <w:szCs w:val="20"/>
              </w:rPr>
            </w:pPr>
          </w:p>
        </w:tc>
      </w:tr>
      <w:tr w:rsidR="00CD1B20">
        <w:trPr>
          <w:trHeight w:val="470"/>
        </w:trPr>
        <w:tc>
          <w:tcPr>
            <w:tcW w:w="1800" w:type="dxa"/>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分包单位</w:t>
            </w:r>
          </w:p>
        </w:tc>
        <w:tc>
          <w:tcPr>
            <w:tcW w:w="1980" w:type="dxa"/>
            <w:gridSpan w:val="2"/>
          </w:tcPr>
          <w:p w:rsidR="00CD1B20" w:rsidRDefault="00CD1B20">
            <w:pPr>
              <w:spacing w:line="360" w:lineRule="auto"/>
              <w:jc w:val="center"/>
              <w:rPr>
                <w:rFonts w:ascii="Times New Roman" w:hAnsi="Times New Roman"/>
                <w:sz w:val="24"/>
                <w:szCs w:val="20"/>
              </w:rPr>
            </w:pPr>
          </w:p>
        </w:tc>
        <w:tc>
          <w:tcPr>
            <w:tcW w:w="1800"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分包项目经理</w:t>
            </w:r>
          </w:p>
        </w:tc>
        <w:tc>
          <w:tcPr>
            <w:tcW w:w="3600" w:type="dxa"/>
            <w:gridSpan w:val="2"/>
          </w:tcPr>
          <w:p w:rsidR="00CD1B20" w:rsidRDefault="00CD1B20">
            <w:pPr>
              <w:spacing w:line="360" w:lineRule="auto"/>
              <w:jc w:val="center"/>
              <w:rPr>
                <w:rFonts w:ascii="Times New Roman" w:hAnsi="Times New Roman"/>
                <w:sz w:val="24"/>
                <w:szCs w:val="20"/>
              </w:rPr>
            </w:pPr>
          </w:p>
        </w:tc>
      </w:tr>
      <w:tr w:rsidR="00CD1B20">
        <w:trPr>
          <w:trHeight w:val="473"/>
        </w:trPr>
        <w:tc>
          <w:tcPr>
            <w:tcW w:w="2591" w:type="dxa"/>
            <w:gridSpan w:val="2"/>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试运转项目</w:t>
            </w:r>
          </w:p>
        </w:tc>
        <w:tc>
          <w:tcPr>
            <w:tcW w:w="2699"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试运转情况</w:t>
            </w:r>
          </w:p>
        </w:tc>
        <w:tc>
          <w:tcPr>
            <w:tcW w:w="3890" w:type="dxa"/>
            <w:gridSpan w:val="3"/>
          </w:tcPr>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试运转结果</w:t>
            </w:r>
          </w:p>
        </w:tc>
      </w:tr>
      <w:tr w:rsidR="00CD1B20">
        <w:trPr>
          <w:trHeight w:val="472"/>
        </w:trPr>
        <w:tc>
          <w:tcPr>
            <w:tcW w:w="2591" w:type="dxa"/>
            <w:gridSpan w:val="2"/>
          </w:tcPr>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tc>
        <w:tc>
          <w:tcPr>
            <w:tcW w:w="2699" w:type="dxa"/>
            <w:gridSpan w:val="3"/>
          </w:tcPr>
          <w:p w:rsidR="00CD1B20" w:rsidRDefault="00CD1B20">
            <w:pPr>
              <w:spacing w:line="360" w:lineRule="auto"/>
              <w:jc w:val="center"/>
              <w:rPr>
                <w:rFonts w:ascii="Times New Roman" w:hAnsi="Times New Roman"/>
                <w:sz w:val="24"/>
                <w:szCs w:val="20"/>
              </w:rPr>
            </w:pPr>
          </w:p>
        </w:tc>
        <w:tc>
          <w:tcPr>
            <w:tcW w:w="3890" w:type="dxa"/>
            <w:gridSpan w:val="3"/>
          </w:tcPr>
          <w:p w:rsidR="00CD1B20" w:rsidRDefault="00CD1B20">
            <w:pPr>
              <w:spacing w:line="360" w:lineRule="auto"/>
              <w:jc w:val="center"/>
              <w:rPr>
                <w:rFonts w:ascii="Times New Roman" w:hAnsi="Times New Roman"/>
                <w:sz w:val="24"/>
                <w:szCs w:val="20"/>
              </w:rPr>
            </w:pPr>
          </w:p>
        </w:tc>
      </w:tr>
      <w:tr w:rsidR="00CD1B20">
        <w:trPr>
          <w:trHeight w:val="233"/>
        </w:trPr>
        <w:tc>
          <w:tcPr>
            <w:tcW w:w="1800" w:type="dxa"/>
            <w:vMerge w:val="restart"/>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评定意见：</w:t>
            </w:r>
          </w:p>
        </w:tc>
        <w:tc>
          <w:tcPr>
            <w:tcW w:w="2346" w:type="dxa"/>
            <w:gridSpan w:val="3"/>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项目经理：</w:t>
            </w:r>
          </w:p>
          <w:p w:rsidR="00CD1B20" w:rsidRDefault="00CD1B20">
            <w:pPr>
              <w:spacing w:line="360" w:lineRule="auto"/>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r>
              <w:rPr>
                <w:rFonts w:ascii="Times New Roman" w:hAnsi="Times New Roman" w:hint="eastAsia"/>
                <w:sz w:val="24"/>
                <w:szCs w:val="20"/>
              </w:rPr>
              <w:t xml:space="preserve"> </w:t>
            </w:r>
          </w:p>
        </w:tc>
        <w:tc>
          <w:tcPr>
            <w:tcW w:w="2235" w:type="dxa"/>
            <w:gridSpan w:val="3"/>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技术负责人：</w:t>
            </w:r>
          </w:p>
          <w:p w:rsidR="00CD1B20" w:rsidRDefault="00CD1B20">
            <w:pPr>
              <w:spacing w:line="360" w:lineRule="auto"/>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c>
          <w:tcPr>
            <w:tcW w:w="2799" w:type="dxa"/>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质量检查员：</w:t>
            </w:r>
          </w:p>
          <w:p w:rsidR="00CD1B20" w:rsidRDefault="00CD1B20">
            <w:pPr>
              <w:spacing w:line="360" w:lineRule="auto"/>
              <w:rPr>
                <w:rFonts w:ascii="Times New Roman" w:hAnsi="Times New Roman"/>
                <w:sz w:val="24"/>
                <w:szCs w:val="20"/>
              </w:rPr>
            </w:pPr>
          </w:p>
          <w:p w:rsidR="00CD1B20" w:rsidRDefault="00CD1B20">
            <w:pPr>
              <w:spacing w:line="360" w:lineRule="auto"/>
              <w:jc w:val="center"/>
              <w:rPr>
                <w:rFonts w:ascii="Times New Roman" w:hAnsi="Times New Roman"/>
                <w:sz w:val="24"/>
                <w:szCs w:val="20"/>
              </w:rPr>
            </w:pPr>
          </w:p>
          <w:p w:rsidR="00CD1B20" w:rsidRDefault="00FD171D">
            <w:pPr>
              <w:spacing w:line="360" w:lineRule="auto"/>
              <w:jc w:val="center"/>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r>
      <w:tr w:rsidR="00CD1B20">
        <w:trPr>
          <w:trHeight w:val="232"/>
        </w:trPr>
        <w:tc>
          <w:tcPr>
            <w:tcW w:w="1800" w:type="dxa"/>
            <w:vMerge/>
          </w:tcPr>
          <w:p w:rsidR="00CD1B20" w:rsidRDefault="00CD1B20">
            <w:pPr>
              <w:spacing w:line="360" w:lineRule="auto"/>
              <w:jc w:val="center"/>
              <w:rPr>
                <w:rFonts w:ascii="Times New Roman" w:hAnsi="Times New Roman"/>
                <w:sz w:val="24"/>
                <w:szCs w:val="20"/>
              </w:rPr>
            </w:pPr>
          </w:p>
        </w:tc>
        <w:tc>
          <w:tcPr>
            <w:tcW w:w="7380" w:type="dxa"/>
            <w:gridSpan w:val="7"/>
          </w:tcPr>
          <w:p w:rsidR="00CD1B20" w:rsidRDefault="00FD171D">
            <w:pPr>
              <w:spacing w:line="360" w:lineRule="auto"/>
              <w:rPr>
                <w:rFonts w:ascii="Times New Roman" w:hAnsi="Times New Roman"/>
                <w:sz w:val="24"/>
                <w:szCs w:val="20"/>
              </w:rPr>
            </w:pPr>
            <w:r>
              <w:rPr>
                <w:rFonts w:ascii="Times New Roman" w:hAnsi="Times New Roman" w:hint="eastAsia"/>
                <w:sz w:val="24"/>
                <w:szCs w:val="20"/>
              </w:rPr>
              <w:t>监理工程师：</w:t>
            </w:r>
          </w:p>
          <w:p w:rsidR="00CD1B20" w:rsidRDefault="00FD171D">
            <w:pPr>
              <w:spacing w:line="360" w:lineRule="auto"/>
              <w:rPr>
                <w:rFonts w:ascii="Times New Roman" w:hAnsi="Times New Roman"/>
                <w:sz w:val="24"/>
                <w:szCs w:val="20"/>
              </w:rPr>
            </w:pPr>
            <w:r>
              <w:rPr>
                <w:rFonts w:ascii="Times New Roman" w:hAnsi="Times New Roman" w:hint="eastAsia"/>
                <w:sz w:val="24"/>
                <w:szCs w:val="20"/>
              </w:rPr>
              <w:t>（或建设单位项目技术负责人）</w:t>
            </w:r>
          </w:p>
          <w:p w:rsidR="00CD1B20" w:rsidRDefault="00CD1B20">
            <w:pPr>
              <w:spacing w:line="360" w:lineRule="auto"/>
              <w:rPr>
                <w:rFonts w:ascii="Times New Roman" w:hAnsi="Times New Roman"/>
                <w:sz w:val="24"/>
                <w:szCs w:val="20"/>
              </w:rPr>
            </w:pPr>
          </w:p>
          <w:p w:rsidR="00CD1B20" w:rsidRDefault="00CD1B20">
            <w:pPr>
              <w:spacing w:line="360" w:lineRule="auto"/>
              <w:rPr>
                <w:rFonts w:ascii="Times New Roman" w:hAnsi="Times New Roman"/>
                <w:sz w:val="24"/>
                <w:szCs w:val="20"/>
              </w:rPr>
            </w:pPr>
          </w:p>
          <w:p w:rsidR="00CD1B20" w:rsidRDefault="00CD1B20">
            <w:pPr>
              <w:spacing w:line="360" w:lineRule="auto"/>
              <w:rPr>
                <w:rFonts w:ascii="Times New Roman" w:hAnsi="Times New Roman"/>
                <w:sz w:val="24"/>
                <w:szCs w:val="20"/>
              </w:rPr>
            </w:pPr>
          </w:p>
          <w:p w:rsidR="00CD1B20" w:rsidRDefault="00FD171D">
            <w:pPr>
              <w:spacing w:line="360" w:lineRule="auto"/>
              <w:ind w:firstLineChars="2050" w:firstLine="4920"/>
              <w:rPr>
                <w:rFonts w:ascii="Times New Roman" w:hAnsi="Times New Roman"/>
                <w:sz w:val="24"/>
                <w:szCs w:val="20"/>
              </w:rPr>
            </w:pPr>
            <w:r>
              <w:rPr>
                <w:rFonts w:ascii="Times New Roman" w:hAnsi="Times New Roman" w:hint="eastAsia"/>
                <w:sz w:val="24"/>
                <w:szCs w:val="20"/>
              </w:rPr>
              <w:t>年</w:t>
            </w:r>
            <w:r>
              <w:rPr>
                <w:rFonts w:ascii="Times New Roman" w:hAnsi="Times New Roman" w:hint="eastAsia"/>
                <w:sz w:val="24"/>
                <w:szCs w:val="20"/>
              </w:rPr>
              <w:t xml:space="preserve"> </w:t>
            </w:r>
            <w:r>
              <w:rPr>
                <w:rFonts w:ascii="Times New Roman" w:hAnsi="Times New Roman" w:hint="eastAsia"/>
                <w:sz w:val="24"/>
                <w:szCs w:val="20"/>
              </w:rPr>
              <w:t>月</w:t>
            </w:r>
            <w:r>
              <w:rPr>
                <w:rFonts w:ascii="Times New Roman" w:hAnsi="Times New Roman" w:hint="eastAsia"/>
                <w:sz w:val="24"/>
                <w:szCs w:val="20"/>
              </w:rPr>
              <w:t xml:space="preserve"> </w:t>
            </w:r>
            <w:r>
              <w:rPr>
                <w:rFonts w:ascii="Times New Roman" w:hAnsi="Times New Roman" w:hint="eastAsia"/>
                <w:sz w:val="24"/>
                <w:szCs w:val="20"/>
              </w:rPr>
              <w:t>日</w:t>
            </w:r>
          </w:p>
        </w:tc>
      </w:tr>
    </w:tbl>
    <w:p w:rsidR="00CD1B20" w:rsidRDefault="00FD171D">
      <w:pPr>
        <w:pStyle w:val="1"/>
        <w:spacing w:before="156"/>
      </w:pPr>
      <w:r>
        <w:rPr>
          <w:rFonts w:hint="eastAsia"/>
        </w:rPr>
        <w:lastRenderedPageBreak/>
        <w:tab/>
      </w:r>
      <w:bookmarkStart w:id="173" w:name="_Toc23895"/>
      <w:r>
        <w:rPr>
          <w:rFonts w:hint="eastAsia"/>
        </w:rPr>
        <w:t>本标准用词说明</w:t>
      </w:r>
      <w:bookmarkEnd w:id="173"/>
    </w:p>
    <w:p w:rsidR="00CD1B20" w:rsidRDefault="00CD1B20">
      <w:pPr>
        <w:spacing w:line="360" w:lineRule="auto"/>
        <w:jc w:val="center"/>
        <w:rPr>
          <w:rFonts w:ascii="Times New Roman" w:hAnsi="Times New Roman"/>
          <w:sz w:val="28"/>
          <w:szCs w:val="20"/>
        </w:rPr>
      </w:pP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w:t>
      </w:r>
      <w:r>
        <w:rPr>
          <w:rFonts w:ascii="Times New Roman" w:hAnsi="Times New Roman" w:hint="eastAsia"/>
          <w:sz w:val="24"/>
          <w:szCs w:val="20"/>
        </w:rPr>
        <w:t xml:space="preserve"> </w:t>
      </w:r>
      <w:r>
        <w:rPr>
          <w:rFonts w:ascii="Times New Roman" w:hAnsi="Times New Roman" w:hint="eastAsia"/>
          <w:sz w:val="24"/>
          <w:szCs w:val="20"/>
        </w:rPr>
        <w:t>为便于在执行本标准条文时区别对待，对要求严格程度不同的用词说明如下：</w:t>
      </w:r>
    </w:p>
    <w:p w:rsidR="00CD1B20" w:rsidRDefault="00FD171D">
      <w:pPr>
        <w:spacing w:line="360" w:lineRule="auto"/>
        <w:ind w:firstLineChars="350" w:firstLine="840"/>
        <w:rPr>
          <w:rFonts w:ascii="Times New Roman" w:hAnsi="Times New Roman"/>
          <w:sz w:val="24"/>
          <w:szCs w:val="20"/>
        </w:rPr>
      </w:pPr>
      <w:r>
        <w:rPr>
          <w:rFonts w:ascii="Times New Roman" w:hAnsi="Times New Roman" w:hint="eastAsia"/>
          <w:sz w:val="24"/>
          <w:szCs w:val="20"/>
        </w:rPr>
        <w:t>表示严格，在正常情况下均应这样做的用词：</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正面词采用“应”，反面词采用“不应”或“不得”。</w:t>
      </w:r>
    </w:p>
    <w:p w:rsidR="00CD1B20" w:rsidRDefault="00FD171D">
      <w:pPr>
        <w:spacing w:line="360" w:lineRule="auto"/>
        <w:ind w:firstLineChars="350" w:firstLine="840"/>
        <w:rPr>
          <w:rFonts w:ascii="Times New Roman" w:hAnsi="Times New Roman"/>
          <w:sz w:val="24"/>
          <w:szCs w:val="20"/>
        </w:rPr>
      </w:pPr>
      <w:r>
        <w:rPr>
          <w:rFonts w:ascii="Times New Roman" w:hAnsi="Times New Roman" w:hint="eastAsia"/>
          <w:sz w:val="24"/>
          <w:szCs w:val="20"/>
        </w:rPr>
        <w:t>表示允许稍有选择，在条件许可时首先应这样做的用词：</w:t>
      </w:r>
    </w:p>
    <w:p w:rsidR="00CD1B20" w:rsidRDefault="00FD171D">
      <w:pPr>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hint="eastAsia"/>
          <w:sz w:val="24"/>
          <w:szCs w:val="20"/>
        </w:rPr>
        <w:t>正面词采用“宜”，反面词采用“不宜”。</w:t>
      </w:r>
    </w:p>
    <w:p w:rsidR="00CD1B20" w:rsidRDefault="00FD171D">
      <w:pPr>
        <w:spacing w:line="360" w:lineRule="auto"/>
        <w:ind w:firstLineChars="350" w:firstLine="840"/>
        <w:rPr>
          <w:rFonts w:ascii="Times New Roman" w:hAnsi="Times New Roman"/>
          <w:sz w:val="24"/>
          <w:szCs w:val="20"/>
        </w:rPr>
      </w:pPr>
      <w:r>
        <w:rPr>
          <w:rFonts w:ascii="Times New Roman" w:hAnsi="Times New Roman" w:hint="eastAsia"/>
          <w:sz w:val="24"/>
          <w:szCs w:val="20"/>
        </w:rPr>
        <w:t>表示有选择，在一定条件下可以这样做的用词，采用“可”。</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 xml:space="preserve">2 </w:t>
      </w:r>
      <w:r>
        <w:rPr>
          <w:rFonts w:ascii="Times New Roman" w:hAnsi="Times New Roman" w:hint="eastAsia"/>
          <w:sz w:val="24"/>
          <w:szCs w:val="20"/>
        </w:rPr>
        <w:t>本规范中指明应按其他有关标准、规范执行的写法为“应符合……的规定”或“应按……执行”</w:t>
      </w:r>
    </w:p>
    <w:p w:rsidR="00CD1B20" w:rsidRDefault="00CD1B20">
      <w:pPr>
        <w:spacing w:line="360" w:lineRule="auto"/>
        <w:ind w:firstLineChars="200" w:firstLine="480"/>
        <w:rPr>
          <w:rFonts w:ascii="Times New Roman" w:hAnsi="Times New Roman"/>
          <w:sz w:val="24"/>
          <w:szCs w:val="20"/>
        </w:rPr>
      </w:pPr>
    </w:p>
    <w:p w:rsidR="00CD1B20" w:rsidRDefault="00CD1B20">
      <w:pPr>
        <w:spacing w:line="360" w:lineRule="auto"/>
        <w:ind w:firstLineChars="200" w:firstLine="480"/>
        <w:rPr>
          <w:rFonts w:ascii="Times New Roman" w:hAnsi="Times New Roman"/>
          <w:sz w:val="24"/>
          <w:szCs w:val="20"/>
        </w:rPr>
      </w:pPr>
    </w:p>
    <w:p w:rsidR="00CD1B20" w:rsidRDefault="00CD1B20">
      <w:pPr>
        <w:spacing w:line="360" w:lineRule="auto"/>
        <w:ind w:firstLineChars="200" w:firstLine="480"/>
        <w:rPr>
          <w:rFonts w:ascii="Times New Roman" w:hAnsi="Times New Roman"/>
          <w:sz w:val="24"/>
          <w:szCs w:val="20"/>
        </w:rPr>
      </w:pPr>
    </w:p>
    <w:p w:rsidR="00CD1B20" w:rsidRDefault="00CD1B20">
      <w:pPr>
        <w:spacing w:line="360" w:lineRule="auto"/>
        <w:ind w:firstLineChars="200" w:firstLine="480"/>
        <w:rPr>
          <w:rFonts w:ascii="Times New Roman" w:hAnsi="Times New Roman"/>
          <w:sz w:val="24"/>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CD1B20">
      <w:pPr>
        <w:spacing w:line="360" w:lineRule="auto"/>
        <w:rPr>
          <w:rFonts w:ascii="Times New Roman" w:hAnsi="Times New Roman"/>
          <w:sz w:val="28"/>
          <w:szCs w:val="20"/>
        </w:rPr>
      </w:pPr>
    </w:p>
    <w:p w:rsidR="00CD1B20" w:rsidRDefault="00FD171D">
      <w:pPr>
        <w:pStyle w:val="1"/>
        <w:spacing w:before="156"/>
      </w:pPr>
      <w:bookmarkStart w:id="174" w:name="_Toc13975"/>
      <w:r>
        <w:rPr>
          <w:rFonts w:hint="eastAsia"/>
        </w:rPr>
        <w:lastRenderedPageBreak/>
        <w:t>引用标准名录</w:t>
      </w:r>
      <w:bookmarkEnd w:id="174"/>
    </w:p>
    <w:p w:rsidR="00CD1B20" w:rsidRDefault="00CD1B20">
      <w:pPr>
        <w:spacing w:line="360" w:lineRule="auto"/>
        <w:rPr>
          <w:rFonts w:ascii="Times New Roman" w:hAnsi="Times New Roman"/>
          <w:sz w:val="24"/>
          <w:szCs w:val="20"/>
        </w:rPr>
      </w:pP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w:t>
      </w:r>
      <w:r>
        <w:rPr>
          <w:rFonts w:ascii="Times New Roman" w:hAnsi="Times New Roman" w:hint="eastAsia"/>
          <w:sz w:val="24"/>
          <w:szCs w:val="20"/>
        </w:rPr>
        <w:t xml:space="preserve"> </w:t>
      </w:r>
      <w:r>
        <w:rPr>
          <w:rFonts w:ascii="Times New Roman" w:hAnsi="Times New Roman" w:hint="eastAsia"/>
          <w:sz w:val="24"/>
          <w:szCs w:val="20"/>
        </w:rPr>
        <w:t>《机械设备安装工程施工及验收通用规范》</w:t>
      </w:r>
      <w:r>
        <w:rPr>
          <w:rFonts w:ascii="Times New Roman" w:hAnsi="Times New Roman" w:hint="eastAsia"/>
          <w:sz w:val="24"/>
          <w:szCs w:val="20"/>
        </w:rPr>
        <w:t>GB50231</w:t>
      </w:r>
      <w:r>
        <w:rPr>
          <w:rFonts w:ascii="Times New Roman" w:hAnsi="Times New Roman" w:hint="eastAsia"/>
          <w:sz w:val="24"/>
          <w:szCs w:val="20"/>
        </w:rPr>
        <w:t>。</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 xml:space="preserve">2 </w:t>
      </w:r>
      <w:r>
        <w:rPr>
          <w:rFonts w:ascii="Times New Roman" w:hAnsi="Times New Roman" w:hint="eastAsia"/>
          <w:sz w:val="24"/>
          <w:szCs w:val="20"/>
        </w:rPr>
        <w:t>《冶金机械液压、润滑和气动设备工程安装验收规范》</w:t>
      </w:r>
      <w:r>
        <w:rPr>
          <w:rFonts w:ascii="Times New Roman" w:hAnsi="Times New Roman" w:hint="eastAsia"/>
          <w:sz w:val="24"/>
          <w:szCs w:val="20"/>
        </w:rPr>
        <w:t>GB 50387</w:t>
      </w:r>
      <w:r>
        <w:rPr>
          <w:rFonts w:ascii="Times New Roman" w:hAnsi="Times New Roman" w:hint="eastAsia"/>
          <w:sz w:val="24"/>
          <w:szCs w:val="20"/>
        </w:rPr>
        <w:t>。</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3</w:t>
      </w:r>
      <w:r>
        <w:rPr>
          <w:rFonts w:ascii="Times New Roman" w:hAnsi="Times New Roman" w:hint="eastAsia"/>
          <w:sz w:val="24"/>
          <w:szCs w:val="20"/>
        </w:rPr>
        <w:t>《钢结构工程施工质量验收规范》</w:t>
      </w:r>
      <w:r>
        <w:rPr>
          <w:rFonts w:ascii="Times New Roman" w:hAnsi="Times New Roman" w:hint="eastAsia"/>
          <w:sz w:val="24"/>
          <w:szCs w:val="20"/>
        </w:rPr>
        <w:t>GB50205</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4</w:t>
      </w:r>
      <w:r>
        <w:rPr>
          <w:rFonts w:ascii="Times New Roman" w:hAnsi="Times New Roman" w:hint="eastAsia"/>
          <w:sz w:val="24"/>
          <w:szCs w:val="20"/>
        </w:rPr>
        <w:t xml:space="preserve"> </w:t>
      </w:r>
      <w:r>
        <w:rPr>
          <w:rFonts w:ascii="Times New Roman" w:hAnsi="Times New Roman" w:hint="eastAsia"/>
          <w:sz w:val="24"/>
          <w:szCs w:val="20"/>
        </w:rPr>
        <w:t>《连续输送设备安装工程施工及验收规范》</w:t>
      </w:r>
      <w:r>
        <w:rPr>
          <w:rFonts w:ascii="Times New Roman" w:hAnsi="Times New Roman" w:hint="eastAsia"/>
          <w:sz w:val="24"/>
          <w:szCs w:val="20"/>
        </w:rPr>
        <w:t>GB 50270</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5</w:t>
      </w:r>
      <w:r>
        <w:rPr>
          <w:rFonts w:ascii="Times New Roman" w:hAnsi="Times New Roman" w:hint="eastAsia"/>
          <w:sz w:val="24"/>
          <w:szCs w:val="20"/>
        </w:rPr>
        <w:t>《现场设备、工业管道焊接工程施工及验收规范》</w:t>
      </w:r>
      <w:r>
        <w:rPr>
          <w:rFonts w:ascii="Times New Roman" w:hAnsi="Times New Roman" w:hint="eastAsia"/>
          <w:sz w:val="24"/>
          <w:szCs w:val="20"/>
        </w:rPr>
        <w:t>GB 50236</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6</w:t>
      </w:r>
      <w:r>
        <w:rPr>
          <w:rFonts w:ascii="Times New Roman" w:hAnsi="Times New Roman" w:hint="eastAsia"/>
          <w:sz w:val="24"/>
          <w:szCs w:val="20"/>
        </w:rPr>
        <w:t xml:space="preserve"> </w:t>
      </w:r>
      <w:r>
        <w:rPr>
          <w:rFonts w:ascii="Times New Roman" w:hAnsi="Times New Roman" w:hint="eastAsia"/>
          <w:sz w:val="24"/>
          <w:szCs w:val="20"/>
        </w:rPr>
        <w:t>《施工企业安全管理规范》</w:t>
      </w:r>
      <w:r>
        <w:rPr>
          <w:rFonts w:ascii="Times New Roman" w:hAnsi="Times New Roman" w:hint="eastAsia"/>
          <w:sz w:val="24"/>
          <w:szCs w:val="20"/>
        </w:rPr>
        <w:t xml:space="preserve"> GB50656</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7</w:t>
      </w:r>
      <w:r>
        <w:rPr>
          <w:rFonts w:ascii="Times New Roman" w:hAnsi="Times New Roman" w:hint="eastAsia"/>
          <w:sz w:val="24"/>
          <w:szCs w:val="20"/>
        </w:rPr>
        <w:t xml:space="preserve"> </w:t>
      </w:r>
      <w:r>
        <w:rPr>
          <w:rFonts w:ascii="Times New Roman" w:hAnsi="Times New Roman" w:hint="eastAsia"/>
          <w:sz w:val="24"/>
          <w:szCs w:val="20"/>
        </w:rPr>
        <w:t>《建设工程施工现场消防安全技术规范》</w:t>
      </w:r>
      <w:r>
        <w:rPr>
          <w:rFonts w:ascii="Times New Roman" w:hAnsi="Times New Roman" w:hint="eastAsia"/>
          <w:sz w:val="24"/>
          <w:szCs w:val="20"/>
        </w:rPr>
        <w:t xml:space="preserve"> GB50720</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8</w:t>
      </w:r>
      <w:r>
        <w:rPr>
          <w:rFonts w:ascii="Times New Roman" w:hAnsi="Times New Roman" w:hint="eastAsia"/>
          <w:sz w:val="24"/>
          <w:szCs w:val="20"/>
        </w:rPr>
        <w:t xml:space="preserve"> </w:t>
      </w:r>
      <w:r>
        <w:rPr>
          <w:rFonts w:ascii="Times New Roman" w:hAnsi="Times New Roman" w:hint="eastAsia"/>
          <w:sz w:val="24"/>
          <w:szCs w:val="20"/>
        </w:rPr>
        <w:t>《建设工程施工现场供用电安全规范》</w:t>
      </w:r>
      <w:r>
        <w:rPr>
          <w:rFonts w:ascii="Times New Roman" w:hAnsi="Times New Roman" w:hint="eastAsia"/>
          <w:sz w:val="24"/>
          <w:szCs w:val="20"/>
        </w:rPr>
        <w:t xml:space="preserve"> GB50194</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9</w:t>
      </w:r>
      <w:r>
        <w:rPr>
          <w:rFonts w:ascii="Times New Roman" w:hAnsi="Times New Roman" w:hint="eastAsia"/>
          <w:sz w:val="24"/>
          <w:szCs w:val="20"/>
        </w:rPr>
        <w:t xml:space="preserve"> </w:t>
      </w:r>
      <w:r>
        <w:rPr>
          <w:rFonts w:ascii="Times New Roman" w:hAnsi="Times New Roman" w:hint="eastAsia"/>
          <w:sz w:val="24"/>
          <w:szCs w:val="20"/>
        </w:rPr>
        <w:t>《建筑施工高处作业安全技术规范》</w:t>
      </w:r>
      <w:r>
        <w:rPr>
          <w:rFonts w:ascii="Times New Roman" w:hAnsi="Times New Roman" w:hint="eastAsia"/>
          <w:sz w:val="24"/>
          <w:szCs w:val="20"/>
        </w:rPr>
        <w:t>JGJ80</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10</w:t>
      </w:r>
      <w:r>
        <w:rPr>
          <w:rFonts w:ascii="Times New Roman" w:hAnsi="Times New Roman" w:hint="eastAsia"/>
          <w:sz w:val="24"/>
          <w:szCs w:val="20"/>
        </w:rPr>
        <w:t xml:space="preserve"> </w:t>
      </w:r>
      <w:r>
        <w:rPr>
          <w:rFonts w:ascii="Times New Roman" w:hAnsi="Times New Roman" w:hint="eastAsia"/>
          <w:sz w:val="24"/>
          <w:szCs w:val="20"/>
        </w:rPr>
        <w:t>《建筑施工安全检查标准》</w:t>
      </w:r>
      <w:r>
        <w:rPr>
          <w:rFonts w:ascii="Times New Roman" w:hAnsi="Times New Roman" w:hint="eastAsia"/>
          <w:sz w:val="24"/>
          <w:szCs w:val="20"/>
        </w:rPr>
        <w:t>JGJ59</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11</w:t>
      </w:r>
      <w:r>
        <w:rPr>
          <w:rFonts w:ascii="Times New Roman" w:hAnsi="Times New Roman" w:hint="eastAsia"/>
          <w:sz w:val="24"/>
          <w:szCs w:val="20"/>
        </w:rPr>
        <w:t xml:space="preserve"> </w:t>
      </w:r>
      <w:r>
        <w:rPr>
          <w:rFonts w:ascii="Times New Roman" w:hAnsi="Times New Roman" w:hint="eastAsia"/>
          <w:sz w:val="24"/>
          <w:szCs w:val="20"/>
        </w:rPr>
        <w:t>《职业健康监护技术规范》</w:t>
      </w:r>
      <w:r>
        <w:rPr>
          <w:rFonts w:ascii="Times New Roman" w:hAnsi="Times New Roman" w:hint="eastAsia"/>
          <w:sz w:val="24"/>
          <w:szCs w:val="20"/>
        </w:rPr>
        <w:t xml:space="preserve"> GBZ188</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12</w:t>
      </w:r>
      <w:r>
        <w:rPr>
          <w:rFonts w:ascii="Times New Roman" w:hAnsi="Times New Roman" w:hint="eastAsia"/>
          <w:sz w:val="24"/>
          <w:szCs w:val="20"/>
        </w:rPr>
        <w:t xml:space="preserve"> </w:t>
      </w:r>
      <w:r>
        <w:rPr>
          <w:rFonts w:ascii="Times New Roman" w:hAnsi="Times New Roman" w:hint="eastAsia"/>
          <w:sz w:val="24"/>
          <w:szCs w:val="20"/>
        </w:rPr>
        <w:t>《大气污染物综合排放标准》</w:t>
      </w:r>
      <w:r>
        <w:rPr>
          <w:rFonts w:ascii="Times New Roman" w:hAnsi="Times New Roman" w:hint="eastAsia"/>
          <w:sz w:val="24"/>
          <w:szCs w:val="20"/>
        </w:rPr>
        <w:t>GB16297</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13</w:t>
      </w:r>
      <w:r>
        <w:rPr>
          <w:rFonts w:ascii="Times New Roman" w:hAnsi="Times New Roman" w:hint="eastAsia"/>
          <w:sz w:val="24"/>
          <w:szCs w:val="20"/>
        </w:rPr>
        <w:t>《建筑施工现场环境与卫生标准》</w:t>
      </w:r>
      <w:r>
        <w:rPr>
          <w:rFonts w:ascii="Times New Roman" w:hAnsi="Times New Roman" w:hint="eastAsia"/>
          <w:sz w:val="24"/>
          <w:szCs w:val="20"/>
        </w:rPr>
        <w:t>JGJ146</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14</w:t>
      </w:r>
      <w:r>
        <w:rPr>
          <w:rFonts w:ascii="Times New Roman" w:hAnsi="Times New Roman" w:hint="eastAsia"/>
          <w:sz w:val="24"/>
          <w:szCs w:val="20"/>
        </w:rPr>
        <w:t xml:space="preserve"> </w:t>
      </w:r>
      <w:r>
        <w:rPr>
          <w:rFonts w:ascii="Times New Roman" w:hAnsi="Times New Roman" w:hint="eastAsia"/>
          <w:sz w:val="24"/>
          <w:szCs w:val="20"/>
        </w:rPr>
        <w:t>《建筑施工场界环境噪声排放标准》</w:t>
      </w:r>
      <w:r>
        <w:rPr>
          <w:rFonts w:ascii="Times New Roman" w:hAnsi="Times New Roman" w:hint="eastAsia"/>
          <w:sz w:val="24"/>
          <w:szCs w:val="20"/>
        </w:rPr>
        <w:t xml:space="preserve"> GB12523</w:t>
      </w:r>
      <w:r>
        <w:rPr>
          <w:rFonts w:ascii="Times New Roman" w:hAnsi="Times New Roman"/>
          <w:sz w:val="24"/>
          <w:szCs w:val="20"/>
        </w:rPr>
        <w:t xml:space="preserve"> </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15</w:t>
      </w:r>
      <w:r>
        <w:rPr>
          <w:rFonts w:ascii="Times New Roman" w:hAnsi="Times New Roman" w:hint="eastAsia"/>
          <w:sz w:val="24"/>
          <w:szCs w:val="20"/>
        </w:rPr>
        <w:t>《电气装置安装工程电缆线路施工及验收规范》</w:t>
      </w:r>
      <w:r>
        <w:rPr>
          <w:rFonts w:ascii="Times New Roman" w:hAnsi="Times New Roman" w:hint="eastAsia"/>
          <w:sz w:val="24"/>
          <w:szCs w:val="20"/>
        </w:rPr>
        <w:t>GB50168</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16</w:t>
      </w:r>
      <w:r>
        <w:rPr>
          <w:rFonts w:ascii="Times New Roman" w:hAnsi="Times New Roman" w:hint="eastAsia"/>
          <w:sz w:val="24"/>
          <w:szCs w:val="20"/>
        </w:rPr>
        <w:t>《冶金电气设备工程安装验收规范》</w:t>
      </w:r>
      <w:r>
        <w:rPr>
          <w:rFonts w:ascii="Times New Roman" w:hAnsi="Times New Roman" w:hint="eastAsia"/>
          <w:sz w:val="24"/>
          <w:szCs w:val="20"/>
        </w:rPr>
        <w:t>GB50397</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17</w:t>
      </w:r>
      <w:r>
        <w:rPr>
          <w:rFonts w:ascii="Times New Roman" w:hAnsi="Times New Roman" w:hint="eastAsia"/>
          <w:sz w:val="24"/>
          <w:szCs w:val="20"/>
        </w:rPr>
        <w:t>《电气装置安装工程电气设备交接试验标准》</w:t>
      </w:r>
      <w:r>
        <w:rPr>
          <w:rFonts w:ascii="Times New Roman" w:hAnsi="Times New Roman" w:hint="eastAsia"/>
          <w:sz w:val="24"/>
          <w:szCs w:val="20"/>
        </w:rPr>
        <w:t>GB50150</w:t>
      </w:r>
    </w:p>
    <w:p w:rsidR="00CD1B20" w:rsidRDefault="00FD171D">
      <w:pPr>
        <w:spacing w:line="360" w:lineRule="auto"/>
        <w:ind w:firstLineChars="200" w:firstLine="482"/>
        <w:rPr>
          <w:rFonts w:ascii="Times New Roman" w:hAnsi="Times New Roman"/>
          <w:sz w:val="24"/>
          <w:szCs w:val="20"/>
        </w:rPr>
      </w:pPr>
      <w:r>
        <w:rPr>
          <w:rFonts w:ascii="Times New Roman" w:hAnsi="Times New Roman" w:hint="eastAsia"/>
          <w:b/>
          <w:sz w:val="24"/>
          <w:szCs w:val="20"/>
        </w:rPr>
        <w:t>18</w:t>
      </w:r>
      <w:r>
        <w:rPr>
          <w:rFonts w:ascii="Times New Roman" w:hAnsi="Times New Roman" w:hint="eastAsia"/>
          <w:sz w:val="24"/>
          <w:szCs w:val="20"/>
        </w:rPr>
        <w:t>《电气装置安装工程</w:t>
      </w:r>
      <w:r>
        <w:rPr>
          <w:rFonts w:ascii="Times New Roman" w:hAnsi="Times New Roman" w:hint="eastAsia"/>
          <w:sz w:val="24"/>
          <w:szCs w:val="20"/>
        </w:rPr>
        <w:t>66KV</w:t>
      </w:r>
      <w:r>
        <w:rPr>
          <w:rFonts w:ascii="Times New Roman" w:hAnsi="Times New Roman" w:hint="eastAsia"/>
          <w:sz w:val="24"/>
          <w:szCs w:val="20"/>
        </w:rPr>
        <w:t>以下架空电力线路施工及验收规范》</w:t>
      </w:r>
      <w:r>
        <w:rPr>
          <w:rFonts w:ascii="Times New Roman" w:hAnsi="Times New Roman" w:hint="eastAsia"/>
          <w:sz w:val="24"/>
          <w:szCs w:val="20"/>
        </w:rPr>
        <w:t>GB50173</w:t>
      </w:r>
    </w:p>
    <w:p w:rsidR="00CD1B20" w:rsidRDefault="00CD1B20">
      <w:pPr>
        <w:spacing w:line="360" w:lineRule="auto"/>
        <w:ind w:firstLineChars="200" w:firstLine="480"/>
        <w:rPr>
          <w:rFonts w:ascii="Times New Roman" w:hAnsi="Times New Roman"/>
          <w:sz w:val="24"/>
          <w:szCs w:val="20"/>
        </w:rPr>
      </w:pPr>
    </w:p>
    <w:sectPr w:rsidR="00CD1B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64" w:rsidRDefault="00D36A64">
      <w:r>
        <w:separator/>
      </w:r>
    </w:p>
  </w:endnote>
  <w:endnote w:type="continuationSeparator" w:id="0">
    <w:p w:rsidR="00D36A64" w:rsidRDefault="00D3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20" w:rsidRDefault="00D36A6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CD1B20" w:rsidRDefault="00FD171D">
                <w:pPr>
                  <w:pStyle w:val="a3"/>
                </w:pPr>
                <w:r>
                  <w:rPr>
                    <w:rFonts w:hint="eastAsia"/>
                  </w:rPr>
                  <w:fldChar w:fldCharType="begin"/>
                </w:r>
                <w:r>
                  <w:rPr>
                    <w:rFonts w:hint="eastAsia"/>
                  </w:rPr>
                  <w:instrText xml:space="preserve"> PAGE  \* MERGEFORMAT </w:instrText>
                </w:r>
                <w:r>
                  <w:rPr>
                    <w:rFonts w:hint="eastAsia"/>
                  </w:rPr>
                  <w:fldChar w:fldCharType="separate"/>
                </w:r>
                <w:r w:rsidR="00B6118E">
                  <w:rPr>
                    <w:noProof/>
                  </w:rPr>
                  <w:t>12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64" w:rsidRDefault="00D36A64">
      <w:r>
        <w:separator/>
      </w:r>
    </w:p>
  </w:footnote>
  <w:footnote w:type="continuationSeparator" w:id="0">
    <w:p w:rsidR="00D36A64" w:rsidRDefault="00D36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10B5"/>
    <w:multiLevelType w:val="multilevel"/>
    <w:tmpl w:val="0FF01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BF14EC"/>
    <w:multiLevelType w:val="multilevel"/>
    <w:tmpl w:val="39BF14EC"/>
    <w:lvl w:ilvl="0">
      <w:start w:val="1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420"/>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2E9"/>
    <w:rsid w:val="00014826"/>
    <w:rsid w:val="000152B1"/>
    <w:rsid w:val="0003568F"/>
    <w:rsid w:val="00055C49"/>
    <w:rsid w:val="00072A3C"/>
    <w:rsid w:val="0008087C"/>
    <w:rsid w:val="00091E31"/>
    <w:rsid w:val="000A5378"/>
    <w:rsid w:val="000A6443"/>
    <w:rsid w:val="000C1306"/>
    <w:rsid w:val="000C1B67"/>
    <w:rsid w:val="000D3FD1"/>
    <w:rsid w:val="000E6BCF"/>
    <w:rsid w:val="001049E7"/>
    <w:rsid w:val="00145D66"/>
    <w:rsid w:val="00171CBD"/>
    <w:rsid w:val="00184CB3"/>
    <w:rsid w:val="001C2595"/>
    <w:rsid w:val="001D004A"/>
    <w:rsid w:val="001E647A"/>
    <w:rsid w:val="002001C9"/>
    <w:rsid w:val="002208D5"/>
    <w:rsid w:val="002515FC"/>
    <w:rsid w:val="002724D1"/>
    <w:rsid w:val="0029035F"/>
    <w:rsid w:val="002911A8"/>
    <w:rsid w:val="002A30AA"/>
    <w:rsid w:val="002B0F22"/>
    <w:rsid w:val="002E03B0"/>
    <w:rsid w:val="002E4725"/>
    <w:rsid w:val="00317A5D"/>
    <w:rsid w:val="00332212"/>
    <w:rsid w:val="00334A64"/>
    <w:rsid w:val="00392EC9"/>
    <w:rsid w:val="00420F52"/>
    <w:rsid w:val="00432317"/>
    <w:rsid w:val="0044072A"/>
    <w:rsid w:val="00446951"/>
    <w:rsid w:val="0044756A"/>
    <w:rsid w:val="00453967"/>
    <w:rsid w:val="00457806"/>
    <w:rsid w:val="00463C89"/>
    <w:rsid w:val="004A4ABC"/>
    <w:rsid w:val="004B3223"/>
    <w:rsid w:val="004B68B7"/>
    <w:rsid w:val="004C5D31"/>
    <w:rsid w:val="004F315F"/>
    <w:rsid w:val="00513757"/>
    <w:rsid w:val="00513D60"/>
    <w:rsid w:val="005142EB"/>
    <w:rsid w:val="005616EB"/>
    <w:rsid w:val="00577BCC"/>
    <w:rsid w:val="00597C6C"/>
    <w:rsid w:val="005B6AC2"/>
    <w:rsid w:val="005C3DCB"/>
    <w:rsid w:val="005C64CF"/>
    <w:rsid w:val="005D5FD3"/>
    <w:rsid w:val="00622796"/>
    <w:rsid w:val="0065207D"/>
    <w:rsid w:val="00666E71"/>
    <w:rsid w:val="006737AE"/>
    <w:rsid w:val="006849CE"/>
    <w:rsid w:val="0069238B"/>
    <w:rsid w:val="006975B0"/>
    <w:rsid w:val="006A5BE6"/>
    <w:rsid w:val="006E53CC"/>
    <w:rsid w:val="006F042F"/>
    <w:rsid w:val="00704C7A"/>
    <w:rsid w:val="007108CE"/>
    <w:rsid w:val="00712C4D"/>
    <w:rsid w:val="00712E73"/>
    <w:rsid w:val="00714559"/>
    <w:rsid w:val="00721DC3"/>
    <w:rsid w:val="00736574"/>
    <w:rsid w:val="007603A2"/>
    <w:rsid w:val="00764F7A"/>
    <w:rsid w:val="00786416"/>
    <w:rsid w:val="007874D0"/>
    <w:rsid w:val="00790B06"/>
    <w:rsid w:val="00794AFB"/>
    <w:rsid w:val="007C0E09"/>
    <w:rsid w:val="007C6743"/>
    <w:rsid w:val="007E1671"/>
    <w:rsid w:val="007E5545"/>
    <w:rsid w:val="007F609F"/>
    <w:rsid w:val="00843C2F"/>
    <w:rsid w:val="00847E17"/>
    <w:rsid w:val="008745F2"/>
    <w:rsid w:val="00886220"/>
    <w:rsid w:val="00886E46"/>
    <w:rsid w:val="008D1CB6"/>
    <w:rsid w:val="008D4FA4"/>
    <w:rsid w:val="008F1A15"/>
    <w:rsid w:val="00903A88"/>
    <w:rsid w:val="0090418D"/>
    <w:rsid w:val="00913432"/>
    <w:rsid w:val="00917585"/>
    <w:rsid w:val="00920E45"/>
    <w:rsid w:val="0092296B"/>
    <w:rsid w:val="0096243A"/>
    <w:rsid w:val="0096504D"/>
    <w:rsid w:val="009676F7"/>
    <w:rsid w:val="00981DFA"/>
    <w:rsid w:val="009B605B"/>
    <w:rsid w:val="009C341D"/>
    <w:rsid w:val="00A11B1B"/>
    <w:rsid w:val="00A430A8"/>
    <w:rsid w:val="00A51387"/>
    <w:rsid w:val="00A635CD"/>
    <w:rsid w:val="00A6602A"/>
    <w:rsid w:val="00A70ED1"/>
    <w:rsid w:val="00AB2F0D"/>
    <w:rsid w:val="00AE05F9"/>
    <w:rsid w:val="00AE2AA3"/>
    <w:rsid w:val="00B03160"/>
    <w:rsid w:val="00B10766"/>
    <w:rsid w:val="00B15E23"/>
    <w:rsid w:val="00B22999"/>
    <w:rsid w:val="00B423ED"/>
    <w:rsid w:val="00B42B1C"/>
    <w:rsid w:val="00B522E9"/>
    <w:rsid w:val="00B6118E"/>
    <w:rsid w:val="00B85040"/>
    <w:rsid w:val="00BB2741"/>
    <w:rsid w:val="00BB6D0B"/>
    <w:rsid w:val="00BC6140"/>
    <w:rsid w:val="00BE1193"/>
    <w:rsid w:val="00BE363F"/>
    <w:rsid w:val="00C02D6C"/>
    <w:rsid w:val="00C04998"/>
    <w:rsid w:val="00C105CA"/>
    <w:rsid w:val="00C218C1"/>
    <w:rsid w:val="00C31E25"/>
    <w:rsid w:val="00C70236"/>
    <w:rsid w:val="00C75C76"/>
    <w:rsid w:val="00C82454"/>
    <w:rsid w:val="00C83D1F"/>
    <w:rsid w:val="00CA340F"/>
    <w:rsid w:val="00CD1B20"/>
    <w:rsid w:val="00CE5235"/>
    <w:rsid w:val="00D00400"/>
    <w:rsid w:val="00D17C80"/>
    <w:rsid w:val="00D22CAB"/>
    <w:rsid w:val="00D326B3"/>
    <w:rsid w:val="00D36A64"/>
    <w:rsid w:val="00D9184E"/>
    <w:rsid w:val="00DA11E3"/>
    <w:rsid w:val="00DB0B84"/>
    <w:rsid w:val="00DB2878"/>
    <w:rsid w:val="00DC5A66"/>
    <w:rsid w:val="00DD04DA"/>
    <w:rsid w:val="00E0642A"/>
    <w:rsid w:val="00E153FC"/>
    <w:rsid w:val="00E20397"/>
    <w:rsid w:val="00E3348F"/>
    <w:rsid w:val="00E42E83"/>
    <w:rsid w:val="00E50DDB"/>
    <w:rsid w:val="00E65332"/>
    <w:rsid w:val="00E91FE4"/>
    <w:rsid w:val="00EA11C3"/>
    <w:rsid w:val="00EA6527"/>
    <w:rsid w:val="00EC2D0B"/>
    <w:rsid w:val="00EC3546"/>
    <w:rsid w:val="00ED7379"/>
    <w:rsid w:val="00EF1F31"/>
    <w:rsid w:val="00F12272"/>
    <w:rsid w:val="00F26F25"/>
    <w:rsid w:val="00F404A5"/>
    <w:rsid w:val="00F5512B"/>
    <w:rsid w:val="00F94B51"/>
    <w:rsid w:val="00FC142D"/>
    <w:rsid w:val="00FD171D"/>
    <w:rsid w:val="00FD3289"/>
    <w:rsid w:val="00FE19BC"/>
    <w:rsid w:val="00FF2795"/>
    <w:rsid w:val="06276B86"/>
    <w:rsid w:val="148B4129"/>
    <w:rsid w:val="313107D6"/>
    <w:rsid w:val="3DE06588"/>
    <w:rsid w:val="5F855F10"/>
    <w:rsid w:val="60E06F1C"/>
    <w:rsid w:val="6EFC47D9"/>
    <w:rsid w:val="72544770"/>
    <w:rsid w:val="73905914"/>
    <w:rsid w:val="77C5748B"/>
    <w:rsid w:val="7EE41C2C"/>
    <w:rsid w:val="7FE2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1" type="connector" idref="#直接箭头连接符 32"/>
        <o:r id="V:Rule2" type="connector" idref="#直接箭头连接符 34"/>
        <o:r id="V:Rule3" type="connector" idref="#直接箭头连接符 25"/>
        <o:r id="V:Rule4" type="connector" idref="#直接箭头连接符 26"/>
      </o:rules>
    </o:shapelayout>
  </w:shapeDefaults>
  <w:decimalSymbol w:val="."/>
  <w:listSeparator w:val=","/>
  <w15:docId w15:val="{0B14B3E5-7898-47B4-842F-EAE825C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locked/>
    <w:pPr>
      <w:keepNext/>
      <w:keepLines/>
      <w:pageBreakBefore/>
      <w:spacing w:beforeLines="50" w:before="50" w:line="360" w:lineRule="auto"/>
      <w:jc w:val="center"/>
      <w:outlineLvl w:val="0"/>
    </w:pPr>
    <w:rPr>
      <w:b/>
      <w:kern w:val="44"/>
      <w:sz w:val="28"/>
    </w:rPr>
  </w:style>
  <w:style w:type="paragraph" w:styleId="2">
    <w:name w:val="heading 2"/>
    <w:basedOn w:val="a"/>
    <w:next w:val="a"/>
    <w:unhideWhenUsed/>
    <w:qFormat/>
    <w:locked/>
    <w:pPr>
      <w:keepNext/>
      <w:keepLines/>
      <w:spacing w:before="260" w:after="260" w:line="413" w:lineRule="auto"/>
      <w:jc w:val="center"/>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locked/>
    <w:pPr>
      <w:tabs>
        <w:tab w:val="left" w:pos="420"/>
        <w:tab w:val="right" w:leader="dot" w:pos="9554"/>
      </w:tabs>
      <w:jc w:val="center"/>
    </w:pPr>
  </w:style>
  <w:style w:type="paragraph" w:styleId="20">
    <w:name w:val="toc 2"/>
    <w:basedOn w:val="a"/>
    <w:next w:val="a"/>
    <w:qFormat/>
    <w:locked/>
    <w:pPr>
      <w:ind w:leftChars="200" w:left="420"/>
    </w:pPr>
  </w:style>
  <w:style w:type="character" w:styleId="a5">
    <w:name w:val="Hyperlink"/>
    <w:uiPriority w:val="99"/>
    <w:semiHidden/>
    <w:unhideWhenUsed/>
    <w:qFormat/>
    <w:rPr>
      <w:color w:val="0000FF"/>
      <w:u w:val="single"/>
    </w:rPr>
  </w:style>
  <w:style w:type="table" w:styleId="a6">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ydzg.com/Pro/2011623174523.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textRotate="1"/>
    <customShpInfo spid="_x0000_s1026"/>
    <customShpInfo spid="_x0000_s1027"/>
    <customShpInfo spid="_x0000_s1028"/>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38"/>
    <customShpInfo spid="_x0000_s1239"/>
    <customShpInfo spid="_x0000_s1240"/>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313"/>
    <customShpInfo spid="_x0000_s13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112</Pages>
  <Words>9597</Words>
  <Characters>54704</Characters>
  <Application>Microsoft Office Word</Application>
  <DocSecurity>0</DocSecurity>
  <Lines>455</Lines>
  <Paragraphs>128</Paragraphs>
  <ScaleCrop>false</ScaleCrop>
  <Company>user</Company>
  <LinksUpToDate>false</LinksUpToDate>
  <CharactersWithSpaces>64173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dcterms:created xsi:type="dcterms:W3CDTF">2018-03-26T02:38:00Z</dcterms:created>
  <dcterms:modified xsi:type="dcterms:W3CDTF">2018-04-18T03:08:00Z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